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0866CA" w14:textId="77777777" w:rsidR="00DD5C85" w:rsidRPr="00CB3482" w:rsidRDefault="00DD5C85" w:rsidP="00DD5C85">
      <w:pPr>
        <w:spacing w:line="480" w:lineRule="auto"/>
        <w:rPr>
          <w:rFonts w:ascii="Times New Roman" w:hAnsi="Times New Roman"/>
          <w:b/>
          <w:sz w:val="22"/>
          <w:szCs w:val="22"/>
        </w:rPr>
      </w:pPr>
    </w:p>
    <w:p w14:paraId="505C0728" w14:textId="77777777" w:rsidR="00DD5C85" w:rsidRPr="00CB3482" w:rsidRDefault="00DD5C85" w:rsidP="00DD5C85">
      <w:pPr>
        <w:spacing w:line="480" w:lineRule="auto"/>
        <w:rPr>
          <w:rFonts w:ascii="Times New Roman" w:hAnsi="Times New Roman"/>
          <w:b/>
          <w:sz w:val="22"/>
          <w:szCs w:val="22"/>
        </w:rPr>
      </w:pPr>
    </w:p>
    <w:p w14:paraId="758B7713" w14:textId="77777777" w:rsidR="00DD5C85" w:rsidRPr="00CB3482" w:rsidRDefault="00DD5C85" w:rsidP="00DD5C85">
      <w:pPr>
        <w:spacing w:line="480" w:lineRule="auto"/>
        <w:rPr>
          <w:rFonts w:ascii="Times New Roman" w:hAnsi="Times New Roman"/>
          <w:b/>
          <w:sz w:val="22"/>
          <w:szCs w:val="22"/>
        </w:rPr>
      </w:pPr>
    </w:p>
    <w:p w14:paraId="0264032D" w14:textId="77777777" w:rsidR="00DD5C85" w:rsidRPr="00CB3482" w:rsidRDefault="00DD5C85" w:rsidP="00DD5C85">
      <w:pPr>
        <w:spacing w:line="480" w:lineRule="auto"/>
        <w:rPr>
          <w:rFonts w:ascii="Times New Roman" w:hAnsi="Times New Roman"/>
          <w:b/>
          <w:sz w:val="22"/>
          <w:szCs w:val="22"/>
        </w:rPr>
      </w:pPr>
    </w:p>
    <w:p w14:paraId="51DA7EC8" w14:textId="77777777" w:rsidR="00DD5C85" w:rsidRPr="00CB3482" w:rsidRDefault="00DD5C85" w:rsidP="00DD5C85">
      <w:pPr>
        <w:spacing w:line="480" w:lineRule="auto"/>
        <w:rPr>
          <w:rFonts w:ascii="Times New Roman" w:hAnsi="Times New Roman"/>
          <w:b/>
          <w:sz w:val="22"/>
          <w:szCs w:val="22"/>
        </w:rPr>
      </w:pPr>
    </w:p>
    <w:p w14:paraId="6E200FF9" w14:textId="4D856A92" w:rsidR="00DD5C85" w:rsidRPr="00CB3482" w:rsidRDefault="00DD5C85" w:rsidP="00DD5C85">
      <w:pPr>
        <w:spacing w:line="480" w:lineRule="auto"/>
        <w:jc w:val="center"/>
        <w:rPr>
          <w:rFonts w:ascii="Times New Roman" w:hAnsi="Times New Roman"/>
          <w:b/>
          <w:sz w:val="22"/>
          <w:szCs w:val="22"/>
        </w:rPr>
      </w:pPr>
      <w:r w:rsidRPr="00CB3482">
        <w:rPr>
          <w:rFonts w:ascii="Times New Roman" w:hAnsi="Times New Roman"/>
          <w:b/>
          <w:sz w:val="22"/>
          <w:szCs w:val="22"/>
        </w:rPr>
        <w:t xml:space="preserve">Supporting information for </w:t>
      </w:r>
    </w:p>
    <w:p w14:paraId="463EA9A8" w14:textId="5F11B7F8" w:rsidR="00DD5C85" w:rsidRPr="00CB3482" w:rsidRDefault="00DD5C85" w:rsidP="00DD5C85">
      <w:pPr>
        <w:spacing w:line="480" w:lineRule="auto"/>
        <w:jc w:val="center"/>
        <w:rPr>
          <w:rFonts w:ascii="Times New Roman" w:hAnsi="Times New Roman"/>
          <w:b/>
          <w:sz w:val="22"/>
          <w:szCs w:val="22"/>
        </w:rPr>
      </w:pPr>
      <w:r w:rsidRPr="00CB3482">
        <w:rPr>
          <w:rFonts w:ascii="Times New Roman" w:hAnsi="Times New Roman"/>
          <w:b/>
          <w:sz w:val="22"/>
          <w:szCs w:val="22"/>
        </w:rPr>
        <w:t>“Correcting a SHAPE-directed RNA structure by a mutate-map-rescue approach”</w:t>
      </w:r>
    </w:p>
    <w:p w14:paraId="6CFF6B32" w14:textId="77777777" w:rsidR="00DD5C85" w:rsidRPr="00CB3482" w:rsidRDefault="00DD5C85" w:rsidP="00DD5C85">
      <w:pPr>
        <w:spacing w:line="480" w:lineRule="auto"/>
        <w:rPr>
          <w:rFonts w:ascii="Times New Roman" w:hAnsi="Times New Roman"/>
          <w:sz w:val="22"/>
          <w:szCs w:val="22"/>
        </w:rPr>
      </w:pPr>
    </w:p>
    <w:p w14:paraId="1DC03CDA" w14:textId="77777777" w:rsidR="00DD5C85" w:rsidRPr="00C24083" w:rsidRDefault="00DD5C85" w:rsidP="00DD5C85">
      <w:pPr>
        <w:spacing w:line="480" w:lineRule="auto"/>
        <w:jc w:val="center"/>
        <w:rPr>
          <w:rFonts w:ascii="Times New Roman" w:hAnsi="Times New Roman"/>
          <w:sz w:val="20"/>
          <w:szCs w:val="22"/>
        </w:rPr>
      </w:pPr>
      <w:r w:rsidRPr="00C24083">
        <w:rPr>
          <w:rFonts w:ascii="Times New Roman" w:hAnsi="Times New Roman"/>
          <w:sz w:val="20"/>
          <w:szCs w:val="22"/>
        </w:rPr>
        <w:t>Siqi Tian</w:t>
      </w:r>
      <w:proofErr w:type="gramStart"/>
      <w:r w:rsidRPr="00C24083">
        <w:rPr>
          <w:rFonts w:ascii="Times New Roman" w:hAnsi="Times New Roman"/>
          <w:sz w:val="20"/>
          <w:szCs w:val="22"/>
        </w:rPr>
        <w:t>,</w:t>
      </w:r>
      <w:r w:rsidRPr="00C24083">
        <w:rPr>
          <w:rFonts w:ascii="Times New Roman" w:hAnsi="Times New Roman"/>
          <w:sz w:val="20"/>
          <w:szCs w:val="22"/>
          <w:vertAlign w:val="superscript"/>
        </w:rPr>
        <w:t>1</w:t>
      </w:r>
      <w:proofErr w:type="gramEnd"/>
      <w:r w:rsidRPr="00C24083">
        <w:rPr>
          <w:rFonts w:ascii="Times New Roman" w:hAnsi="Times New Roman"/>
          <w:sz w:val="20"/>
          <w:szCs w:val="22"/>
        </w:rPr>
        <w:t xml:space="preserve"> Pablo Cordero,</w:t>
      </w:r>
      <w:r w:rsidRPr="00C24083">
        <w:rPr>
          <w:rFonts w:ascii="Times New Roman" w:hAnsi="Times New Roman"/>
          <w:sz w:val="20"/>
          <w:szCs w:val="22"/>
          <w:vertAlign w:val="superscript"/>
        </w:rPr>
        <w:t>2</w:t>
      </w:r>
      <w:r w:rsidRPr="00C24083">
        <w:rPr>
          <w:rFonts w:ascii="Times New Roman" w:hAnsi="Times New Roman"/>
          <w:sz w:val="20"/>
          <w:szCs w:val="22"/>
        </w:rPr>
        <w:t xml:space="preserve"> </w:t>
      </w:r>
      <w:proofErr w:type="spellStart"/>
      <w:r w:rsidRPr="00C24083">
        <w:rPr>
          <w:rFonts w:ascii="Times New Roman" w:hAnsi="Times New Roman"/>
          <w:sz w:val="20"/>
          <w:szCs w:val="22"/>
        </w:rPr>
        <w:t>Wipapat</w:t>
      </w:r>
      <w:proofErr w:type="spellEnd"/>
      <w:r w:rsidRPr="00C24083">
        <w:rPr>
          <w:rFonts w:ascii="Times New Roman" w:hAnsi="Times New Roman"/>
          <w:sz w:val="20"/>
          <w:szCs w:val="22"/>
        </w:rPr>
        <w:t xml:space="preserve"> Kladwang,</w:t>
      </w:r>
      <w:r w:rsidRPr="00C24083">
        <w:rPr>
          <w:rFonts w:ascii="Times New Roman" w:hAnsi="Times New Roman"/>
          <w:sz w:val="20"/>
          <w:szCs w:val="22"/>
          <w:vertAlign w:val="superscript"/>
        </w:rPr>
        <w:t>3</w:t>
      </w:r>
      <w:r w:rsidRPr="00C24083">
        <w:rPr>
          <w:rFonts w:ascii="Times New Roman" w:hAnsi="Times New Roman"/>
          <w:sz w:val="20"/>
          <w:szCs w:val="22"/>
        </w:rPr>
        <w:t xml:space="preserve"> and </w:t>
      </w:r>
      <w:proofErr w:type="spellStart"/>
      <w:r w:rsidRPr="00C24083">
        <w:rPr>
          <w:rFonts w:ascii="Times New Roman" w:hAnsi="Times New Roman"/>
          <w:sz w:val="20"/>
          <w:szCs w:val="22"/>
        </w:rPr>
        <w:t>Rhiju</w:t>
      </w:r>
      <w:proofErr w:type="spellEnd"/>
      <w:r w:rsidRPr="00C24083">
        <w:rPr>
          <w:rFonts w:ascii="Times New Roman" w:hAnsi="Times New Roman"/>
          <w:sz w:val="20"/>
          <w:szCs w:val="22"/>
        </w:rPr>
        <w:t xml:space="preserve"> Das</w:t>
      </w:r>
      <w:r w:rsidRPr="00C24083">
        <w:rPr>
          <w:rFonts w:ascii="Times New Roman" w:hAnsi="Times New Roman"/>
          <w:sz w:val="20"/>
          <w:szCs w:val="22"/>
          <w:vertAlign w:val="superscript"/>
        </w:rPr>
        <w:t xml:space="preserve">1, 2, 3, </w:t>
      </w:r>
      <w:r w:rsidRPr="00C24083">
        <w:rPr>
          <w:rFonts w:ascii="Times New Roman" w:hAnsi="Times New Roman"/>
          <w:sz w:val="20"/>
          <w:szCs w:val="22"/>
        </w:rPr>
        <w:t>*</w:t>
      </w:r>
    </w:p>
    <w:p w14:paraId="72EB2905" w14:textId="77777777" w:rsidR="00DD5C85" w:rsidRPr="00C24083" w:rsidRDefault="00DD5C85" w:rsidP="00DD5C85">
      <w:pPr>
        <w:spacing w:line="480" w:lineRule="auto"/>
        <w:jc w:val="center"/>
        <w:rPr>
          <w:rFonts w:ascii="Times New Roman" w:hAnsi="Times New Roman"/>
          <w:sz w:val="20"/>
          <w:szCs w:val="22"/>
        </w:rPr>
      </w:pPr>
    </w:p>
    <w:p w14:paraId="42919D00" w14:textId="77777777" w:rsidR="00DD5C85" w:rsidRPr="00C24083" w:rsidRDefault="00DD5C85" w:rsidP="00E6594D">
      <w:pPr>
        <w:spacing w:line="360" w:lineRule="auto"/>
        <w:jc w:val="center"/>
        <w:rPr>
          <w:rFonts w:ascii="Times New Roman" w:hAnsi="Times New Roman"/>
          <w:sz w:val="20"/>
          <w:szCs w:val="22"/>
        </w:rPr>
      </w:pPr>
      <w:r w:rsidRPr="00C24083">
        <w:rPr>
          <w:rFonts w:ascii="Times New Roman" w:hAnsi="Times New Roman"/>
          <w:sz w:val="20"/>
          <w:szCs w:val="22"/>
          <w:vertAlign w:val="superscript"/>
        </w:rPr>
        <w:t>1</w:t>
      </w:r>
      <w:r w:rsidRPr="00C24083">
        <w:rPr>
          <w:rFonts w:ascii="Times New Roman" w:hAnsi="Times New Roman"/>
          <w:sz w:val="20"/>
          <w:szCs w:val="22"/>
        </w:rPr>
        <w:t xml:space="preserve">Department of Biochemistry, </w:t>
      </w:r>
      <w:r w:rsidRPr="00C24083">
        <w:rPr>
          <w:rFonts w:ascii="Times New Roman" w:hAnsi="Times New Roman"/>
          <w:sz w:val="20"/>
          <w:szCs w:val="22"/>
          <w:vertAlign w:val="superscript"/>
        </w:rPr>
        <w:t>2</w:t>
      </w:r>
      <w:r w:rsidRPr="00C24083">
        <w:rPr>
          <w:rFonts w:ascii="Times New Roman" w:hAnsi="Times New Roman"/>
          <w:sz w:val="20"/>
          <w:szCs w:val="22"/>
        </w:rPr>
        <w:t xml:space="preserve">Biomedical Informatics Program, and </w:t>
      </w:r>
      <w:r w:rsidRPr="00C24083">
        <w:rPr>
          <w:rFonts w:ascii="Times New Roman" w:hAnsi="Times New Roman"/>
          <w:sz w:val="20"/>
          <w:szCs w:val="22"/>
          <w:vertAlign w:val="superscript"/>
        </w:rPr>
        <w:t>3</w:t>
      </w:r>
      <w:r w:rsidRPr="00C24083">
        <w:rPr>
          <w:rFonts w:ascii="Times New Roman" w:hAnsi="Times New Roman"/>
          <w:sz w:val="20"/>
          <w:szCs w:val="22"/>
        </w:rPr>
        <w:t>Department of Physics, Stanford University, Stanford, California 94305, United States</w:t>
      </w:r>
    </w:p>
    <w:p w14:paraId="6740F053" w14:textId="77777777" w:rsidR="00DD5C85" w:rsidRPr="00C24083" w:rsidRDefault="00DD5C85" w:rsidP="00DD5C85">
      <w:pPr>
        <w:spacing w:line="480" w:lineRule="auto"/>
        <w:rPr>
          <w:rFonts w:ascii="Times New Roman" w:hAnsi="Times New Roman"/>
          <w:sz w:val="20"/>
          <w:szCs w:val="22"/>
        </w:rPr>
      </w:pPr>
    </w:p>
    <w:p w14:paraId="41508C80" w14:textId="77777777" w:rsidR="00DD5C85" w:rsidRPr="00C24083" w:rsidRDefault="00DD5C85" w:rsidP="00DD5C85">
      <w:pPr>
        <w:spacing w:line="480" w:lineRule="auto"/>
        <w:rPr>
          <w:rFonts w:ascii="Times New Roman" w:hAnsi="Times New Roman"/>
          <w:b/>
          <w:sz w:val="20"/>
          <w:szCs w:val="22"/>
        </w:rPr>
      </w:pPr>
      <w:r w:rsidRPr="00C24083">
        <w:rPr>
          <w:rFonts w:ascii="Times New Roman" w:hAnsi="Times New Roman"/>
          <w:sz w:val="20"/>
          <w:szCs w:val="22"/>
        </w:rPr>
        <w:t>*Corresponding Author</w:t>
      </w:r>
    </w:p>
    <w:p w14:paraId="4A2AD700" w14:textId="77777777" w:rsidR="00DD5C85" w:rsidRPr="00CB3482" w:rsidRDefault="00DD5C85" w:rsidP="00DD5C85">
      <w:pPr>
        <w:spacing w:line="480" w:lineRule="auto"/>
        <w:rPr>
          <w:rFonts w:ascii="Times New Roman" w:hAnsi="Times New Roman"/>
          <w:i/>
          <w:sz w:val="22"/>
          <w:szCs w:val="22"/>
        </w:rPr>
      </w:pPr>
    </w:p>
    <w:p w14:paraId="1C6BC461" w14:textId="77777777" w:rsidR="00DD5C85" w:rsidRPr="00CB3482" w:rsidRDefault="00DD5C85" w:rsidP="00DD5C85">
      <w:pPr>
        <w:spacing w:line="480" w:lineRule="auto"/>
        <w:rPr>
          <w:rFonts w:ascii="Times New Roman" w:hAnsi="Times New Roman"/>
          <w:i/>
          <w:sz w:val="22"/>
          <w:szCs w:val="22"/>
        </w:rPr>
      </w:pPr>
    </w:p>
    <w:p w14:paraId="1AF851A6" w14:textId="77777777" w:rsidR="00DD5C85" w:rsidRPr="00CB3482" w:rsidRDefault="00DD5C85" w:rsidP="00E6594D">
      <w:pPr>
        <w:spacing w:line="360" w:lineRule="auto"/>
        <w:rPr>
          <w:rFonts w:ascii="Times New Roman" w:hAnsi="Times New Roman"/>
          <w:sz w:val="22"/>
          <w:szCs w:val="22"/>
        </w:rPr>
      </w:pPr>
      <w:r w:rsidRPr="00CB3482">
        <w:rPr>
          <w:rFonts w:ascii="Times New Roman" w:hAnsi="Times New Roman"/>
          <w:sz w:val="22"/>
          <w:szCs w:val="22"/>
        </w:rPr>
        <w:t>This document contains the following sections:</w:t>
      </w:r>
    </w:p>
    <w:p w14:paraId="4360FC96" w14:textId="77777777" w:rsidR="00DD5C85" w:rsidRPr="00CB3482" w:rsidRDefault="00DD5C85" w:rsidP="00E6594D">
      <w:pPr>
        <w:spacing w:line="360" w:lineRule="auto"/>
        <w:rPr>
          <w:rFonts w:ascii="Times New Roman" w:hAnsi="Times New Roman"/>
          <w:sz w:val="22"/>
          <w:szCs w:val="22"/>
        </w:rPr>
      </w:pPr>
      <w:bookmarkStart w:id="0" w:name="_GoBack"/>
      <w:bookmarkEnd w:id="0"/>
    </w:p>
    <w:p w14:paraId="3BD4F43A" w14:textId="77777777" w:rsidR="00DD5C85" w:rsidRPr="00CB3482" w:rsidRDefault="00DD5C85" w:rsidP="00E6594D">
      <w:pPr>
        <w:spacing w:line="360" w:lineRule="auto"/>
        <w:rPr>
          <w:rFonts w:ascii="Times New Roman" w:hAnsi="Times New Roman"/>
          <w:sz w:val="22"/>
          <w:szCs w:val="22"/>
        </w:rPr>
      </w:pPr>
      <w:r w:rsidRPr="00CB3482">
        <w:rPr>
          <w:rFonts w:ascii="Times New Roman" w:hAnsi="Times New Roman"/>
          <w:sz w:val="22"/>
          <w:szCs w:val="22"/>
        </w:rPr>
        <w:t>Supporting Figures S1-S6</w:t>
      </w:r>
    </w:p>
    <w:p w14:paraId="73AA2D2F" w14:textId="77777777" w:rsidR="00DD5C85" w:rsidRPr="00CB3482" w:rsidRDefault="00DD5C85" w:rsidP="00E6594D">
      <w:pPr>
        <w:spacing w:line="360" w:lineRule="auto"/>
        <w:rPr>
          <w:rFonts w:ascii="Times New Roman" w:hAnsi="Times New Roman"/>
          <w:sz w:val="22"/>
          <w:szCs w:val="22"/>
        </w:rPr>
      </w:pPr>
      <w:r w:rsidRPr="00CB3482">
        <w:rPr>
          <w:rFonts w:ascii="Times New Roman" w:hAnsi="Times New Roman"/>
          <w:sz w:val="22"/>
          <w:szCs w:val="22"/>
        </w:rPr>
        <w:t>Supporting Tables S1-S2</w:t>
      </w:r>
    </w:p>
    <w:p w14:paraId="6294554A" w14:textId="77777777" w:rsidR="00DD5C85" w:rsidRPr="00CB3482" w:rsidRDefault="00DD5C85" w:rsidP="00E6594D">
      <w:pPr>
        <w:spacing w:line="360" w:lineRule="auto"/>
        <w:rPr>
          <w:rFonts w:ascii="Times New Roman" w:hAnsi="Times New Roman"/>
          <w:sz w:val="22"/>
          <w:szCs w:val="22"/>
        </w:rPr>
      </w:pPr>
      <w:r w:rsidRPr="00CB3482">
        <w:rPr>
          <w:rFonts w:ascii="Times New Roman" w:hAnsi="Times New Roman"/>
          <w:sz w:val="22"/>
          <w:szCs w:val="22"/>
        </w:rPr>
        <w:t>Supporting References</w:t>
      </w:r>
    </w:p>
    <w:p w14:paraId="6D596EB0" w14:textId="77777777" w:rsidR="00DD5C85" w:rsidRPr="00CB3482" w:rsidRDefault="00DD5C85" w:rsidP="00E6594D">
      <w:pPr>
        <w:spacing w:line="360" w:lineRule="auto"/>
        <w:rPr>
          <w:rFonts w:ascii="Times New Roman" w:hAnsi="Times New Roman"/>
          <w:sz w:val="22"/>
          <w:szCs w:val="22"/>
        </w:rPr>
        <w:sectPr w:rsidR="00DD5C85" w:rsidRPr="00CB3482" w:rsidSect="00FF64E3">
          <w:footerReference w:type="even" r:id="rId9"/>
          <w:footerReference w:type="default" r:id="rId10"/>
          <w:pgSz w:w="12240" w:h="15840" w:code="1"/>
          <w:pgMar w:top="1440" w:right="1080" w:bottom="1440" w:left="1080" w:header="504" w:footer="504" w:gutter="0"/>
          <w:cols w:space="720"/>
        </w:sectPr>
      </w:pPr>
    </w:p>
    <w:p w14:paraId="1F096FA6" w14:textId="52B69E12" w:rsidR="00DD5C85" w:rsidRPr="00CB3482" w:rsidRDefault="00DD5C85" w:rsidP="00DD5C85">
      <w:pPr>
        <w:spacing w:line="480" w:lineRule="auto"/>
        <w:rPr>
          <w:rFonts w:ascii="Times New Roman" w:hAnsi="Times New Roman"/>
          <w:b/>
          <w:sz w:val="22"/>
          <w:szCs w:val="22"/>
        </w:rPr>
      </w:pPr>
      <w:r w:rsidRPr="00CB3482">
        <w:rPr>
          <w:rFonts w:ascii="Times New Roman" w:hAnsi="Times New Roman"/>
          <w:b/>
          <w:sz w:val="22"/>
          <w:szCs w:val="22"/>
        </w:rPr>
        <w:lastRenderedPageBreak/>
        <w:t>SUPPORTING FIGURES</w:t>
      </w:r>
    </w:p>
    <w:p w14:paraId="0F7F67C6" w14:textId="2EA4B458" w:rsidR="0007723B" w:rsidRPr="00CB3482" w:rsidRDefault="00440F96" w:rsidP="00DD5C85">
      <w:pPr>
        <w:rPr>
          <w:rFonts w:ascii="Times New Roman" w:hAnsi="Times New Roman"/>
          <w:sz w:val="19"/>
          <w:szCs w:val="19"/>
        </w:rPr>
      </w:pPr>
      <w:r w:rsidRPr="00CB3482">
        <w:rPr>
          <w:rFonts w:ascii="Times New Roman" w:hAnsi="Times New Roman"/>
          <w:b/>
          <w:sz w:val="19"/>
          <w:szCs w:val="19"/>
        </w:rPr>
        <w:t xml:space="preserve">Figure S1. Sequence assignment </w:t>
      </w:r>
      <w:r w:rsidR="005B15A8" w:rsidRPr="00CB3482">
        <w:rPr>
          <w:rFonts w:ascii="Times New Roman" w:hAnsi="Times New Roman"/>
          <w:b/>
          <w:sz w:val="19"/>
          <w:szCs w:val="19"/>
        </w:rPr>
        <w:t xml:space="preserve">confirmations and </w:t>
      </w:r>
      <w:r w:rsidR="00B97557" w:rsidRPr="00CB3482">
        <w:rPr>
          <w:rFonts w:ascii="Times New Roman" w:hAnsi="Times New Roman"/>
          <w:b/>
          <w:sz w:val="19"/>
          <w:szCs w:val="19"/>
        </w:rPr>
        <w:t>SHAPE/</w:t>
      </w:r>
      <w:r w:rsidR="005B15A8" w:rsidRPr="00CB3482">
        <w:rPr>
          <w:rFonts w:ascii="Times New Roman" w:hAnsi="Times New Roman"/>
          <w:b/>
          <w:sz w:val="19"/>
          <w:szCs w:val="19"/>
        </w:rPr>
        <w:t xml:space="preserve">DMS/CMCT modeling. </w:t>
      </w:r>
      <w:r w:rsidRPr="00CB3482">
        <w:rPr>
          <w:rFonts w:ascii="Times New Roman" w:hAnsi="Times New Roman"/>
          <w:i/>
          <w:sz w:val="19"/>
          <w:szCs w:val="19"/>
        </w:rPr>
        <w:t>(A).</w:t>
      </w:r>
      <w:r w:rsidRPr="00CB3482">
        <w:rPr>
          <w:rFonts w:ascii="Times New Roman" w:hAnsi="Times New Roman"/>
          <w:sz w:val="19"/>
          <w:szCs w:val="19"/>
        </w:rPr>
        <w:t xml:space="preserve"> </w:t>
      </w:r>
      <w:proofErr w:type="spellStart"/>
      <w:r w:rsidRPr="00CB3482">
        <w:rPr>
          <w:rFonts w:ascii="Times New Roman" w:hAnsi="Times New Roman"/>
          <w:sz w:val="19"/>
          <w:szCs w:val="19"/>
        </w:rPr>
        <w:t>Electropherogram</w:t>
      </w:r>
      <w:proofErr w:type="spellEnd"/>
      <w:r w:rsidRPr="00CB3482">
        <w:rPr>
          <w:rFonts w:ascii="Times New Roman" w:hAnsi="Times New Roman"/>
          <w:sz w:val="19"/>
          <w:szCs w:val="19"/>
        </w:rPr>
        <w:t xml:space="preserve"> of SHAPE and </w:t>
      </w:r>
      <w:proofErr w:type="spellStart"/>
      <w:r w:rsidRPr="00CB3482">
        <w:rPr>
          <w:rFonts w:ascii="Times New Roman" w:hAnsi="Times New Roman"/>
          <w:sz w:val="19"/>
          <w:szCs w:val="19"/>
        </w:rPr>
        <w:t>ddNTP</w:t>
      </w:r>
      <w:proofErr w:type="spellEnd"/>
      <w:r w:rsidRPr="00CB3482">
        <w:rPr>
          <w:rFonts w:ascii="Times New Roman" w:hAnsi="Times New Roman"/>
          <w:sz w:val="19"/>
          <w:szCs w:val="19"/>
        </w:rPr>
        <w:t xml:space="preserve"> ladder co-loading. Sequence assignment is marked on top. Since reverse transcriptase </w:t>
      </w:r>
      <w:r w:rsidR="009A5B89" w:rsidRPr="00CB3482">
        <w:rPr>
          <w:rFonts w:ascii="Times New Roman" w:hAnsi="Times New Roman"/>
          <w:sz w:val="19"/>
          <w:szCs w:val="19"/>
        </w:rPr>
        <w:t xml:space="preserve">is blocked prior to acylation </w:t>
      </w:r>
      <w:r w:rsidRPr="00CB3482">
        <w:rPr>
          <w:rFonts w:ascii="Times New Roman" w:hAnsi="Times New Roman"/>
          <w:sz w:val="19"/>
          <w:szCs w:val="19"/>
        </w:rPr>
        <w:t xml:space="preserve">and </w:t>
      </w:r>
      <w:proofErr w:type="spellStart"/>
      <w:r w:rsidRPr="00CB3482">
        <w:rPr>
          <w:rFonts w:ascii="Times New Roman" w:hAnsi="Times New Roman"/>
          <w:sz w:val="19"/>
          <w:szCs w:val="19"/>
        </w:rPr>
        <w:t>ddNTP</w:t>
      </w:r>
      <w:proofErr w:type="spellEnd"/>
      <w:r w:rsidRPr="00CB3482">
        <w:rPr>
          <w:rFonts w:ascii="Times New Roman" w:hAnsi="Times New Roman"/>
          <w:sz w:val="19"/>
          <w:szCs w:val="19"/>
        </w:rPr>
        <w:t xml:space="preserve"> termination </w:t>
      </w:r>
      <w:r w:rsidR="009A5B89" w:rsidRPr="00CB3482">
        <w:rPr>
          <w:rFonts w:ascii="Times New Roman" w:hAnsi="Times New Roman"/>
          <w:sz w:val="19"/>
          <w:szCs w:val="19"/>
        </w:rPr>
        <w:t>occurs</w:t>
      </w:r>
      <w:r w:rsidRPr="00CB3482">
        <w:rPr>
          <w:rFonts w:ascii="Times New Roman" w:hAnsi="Times New Roman"/>
          <w:sz w:val="19"/>
          <w:szCs w:val="19"/>
        </w:rPr>
        <w:t xml:space="preserve"> after the incorporation, there is a single register shift for the same nucleotide across profiles. </w:t>
      </w:r>
      <w:r w:rsidRPr="00CB3482">
        <w:rPr>
          <w:rFonts w:ascii="Times New Roman" w:hAnsi="Times New Roman"/>
          <w:i/>
          <w:sz w:val="19"/>
          <w:szCs w:val="19"/>
        </w:rPr>
        <w:t xml:space="preserve">(B). </w:t>
      </w:r>
      <w:r w:rsidRPr="00CB3482">
        <w:rPr>
          <w:rFonts w:ascii="Times New Roman" w:hAnsi="Times New Roman"/>
          <w:sz w:val="19"/>
          <w:szCs w:val="19"/>
        </w:rPr>
        <w:t>Normalized SHAPE reactivity derived from capillary electrophoresis (CE) and next-generation sequencing (MAP-</w:t>
      </w:r>
      <w:proofErr w:type="spellStart"/>
      <w:r w:rsidRPr="00CB3482">
        <w:rPr>
          <w:rFonts w:ascii="Times New Roman" w:hAnsi="Times New Roman"/>
          <w:sz w:val="19"/>
          <w:szCs w:val="19"/>
        </w:rPr>
        <w:t>Seq</w:t>
      </w:r>
      <w:proofErr w:type="spellEnd"/>
      <w:r w:rsidRPr="00CB3482">
        <w:rPr>
          <w:rFonts w:ascii="Times New Roman" w:hAnsi="Times New Roman"/>
          <w:sz w:val="19"/>
          <w:szCs w:val="19"/>
        </w:rPr>
        <w:t xml:space="preserve">). </w:t>
      </w:r>
      <w:r w:rsidR="005B15A8" w:rsidRPr="00CB3482">
        <w:rPr>
          <w:rFonts w:ascii="Times New Roman" w:hAnsi="Times New Roman"/>
          <w:sz w:val="19"/>
          <w:szCs w:val="19"/>
        </w:rPr>
        <w:t>Standard deviations (SD) are shown, N = 7 for CE, N = 2</w:t>
      </w:r>
      <w:r w:rsidRPr="00CB3482">
        <w:rPr>
          <w:rFonts w:ascii="Times New Roman" w:hAnsi="Times New Roman"/>
          <w:sz w:val="19"/>
          <w:szCs w:val="19"/>
        </w:rPr>
        <w:t xml:space="preserve"> MAP-Seq.</w:t>
      </w:r>
      <w:r w:rsidR="005B15A8" w:rsidRPr="00CB3482">
        <w:rPr>
          <w:rFonts w:ascii="Times New Roman" w:hAnsi="Times New Roman"/>
          <w:sz w:val="19"/>
          <w:szCs w:val="19"/>
        </w:rPr>
        <w:t xml:space="preserve"> </w:t>
      </w:r>
      <w:r w:rsidR="005B15A8" w:rsidRPr="00CB3482">
        <w:rPr>
          <w:rFonts w:ascii="Times New Roman" w:hAnsi="Times New Roman"/>
          <w:i/>
          <w:sz w:val="19"/>
          <w:szCs w:val="19"/>
        </w:rPr>
        <w:t>(C).</w:t>
      </w:r>
      <w:r w:rsidR="005B15A8" w:rsidRPr="00CB3482">
        <w:rPr>
          <w:rFonts w:ascii="Times New Roman" w:hAnsi="Times New Roman"/>
          <w:sz w:val="19"/>
          <w:szCs w:val="19"/>
        </w:rPr>
        <w:t xml:space="preserve"> </w:t>
      </w:r>
      <w:proofErr w:type="gramStart"/>
      <w:r w:rsidR="005B15A8" w:rsidRPr="00CB3482">
        <w:rPr>
          <w:rFonts w:ascii="Times New Roman" w:hAnsi="Times New Roman"/>
          <w:sz w:val="19"/>
          <w:szCs w:val="19"/>
        </w:rPr>
        <w:t>Secondary structure prediction of 126-235 RNA without data</w:t>
      </w:r>
      <w:r w:rsidR="0071415B" w:rsidRPr="00CB3482">
        <w:rPr>
          <w:rFonts w:ascii="Times New Roman" w:hAnsi="Times New Roman"/>
          <w:sz w:val="19"/>
          <w:szCs w:val="19"/>
        </w:rPr>
        <w:t xml:space="preserve"> guidance</w:t>
      </w:r>
      <w:r w:rsidR="005B15A8" w:rsidRPr="00CB3482">
        <w:rPr>
          <w:rFonts w:ascii="Times New Roman" w:hAnsi="Times New Roman"/>
          <w:sz w:val="19"/>
          <w:szCs w:val="19"/>
        </w:rPr>
        <w:t>.</w:t>
      </w:r>
      <w:proofErr w:type="gramEnd"/>
      <w:r w:rsidR="005B15A8" w:rsidRPr="00CB3482">
        <w:rPr>
          <w:rFonts w:ascii="Times New Roman" w:hAnsi="Times New Roman"/>
          <w:sz w:val="19"/>
          <w:szCs w:val="19"/>
        </w:rPr>
        <w:t xml:space="preserve"> </w:t>
      </w:r>
      <w:r w:rsidR="005B15A8" w:rsidRPr="00CB3482">
        <w:rPr>
          <w:rFonts w:ascii="Times New Roman" w:hAnsi="Times New Roman"/>
          <w:i/>
          <w:sz w:val="19"/>
          <w:szCs w:val="19"/>
        </w:rPr>
        <w:t>(</w:t>
      </w:r>
      <w:r w:rsidR="001938BD" w:rsidRPr="00CB3482">
        <w:rPr>
          <w:rFonts w:ascii="Times New Roman" w:hAnsi="Times New Roman"/>
          <w:i/>
          <w:sz w:val="19"/>
          <w:szCs w:val="19"/>
        </w:rPr>
        <w:t>D</w:t>
      </w:r>
      <w:r w:rsidR="00D87717" w:rsidRPr="00CB3482">
        <w:rPr>
          <w:rFonts w:ascii="Times New Roman" w:hAnsi="Times New Roman"/>
          <w:i/>
          <w:sz w:val="19"/>
          <w:szCs w:val="19"/>
        </w:rPr>
        <w:t>-</w:t>
      </w:r>
      <w:r w:rsidR="001938BD" w:rsidRPr="00CB3482">
        <w:rPr>
          <w:rFonts w:ascii="Times New Roman" w:hAnsi="Times New Roman"/>
          <w:i/>
          <w:sz w:val="19"/>
          <w:szCs w:val="19"/>
        </w:rPr>
        <w:t>E</w:t>
      </w:r>
      <w:r w:rsidR="005B15A8" w:rsidRPr="00CB3482">
        <w:rPr>
          <w:rFonts w:ascii="Times New Roman" w:hAnsi="Times New Roman"/>
          <w:i/>
          <w:sz w:val="19"/>
          <w:szCs w:val="19"/>
        </w:rPr>
        <w:t>).</w:t>
      </w:r>
      <w:r w:rsidR="005B15A8"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005B15A8" w:rsidRPr="00CB3482">
        <w:rPr>
          <w:rFonts w:ascii="Times New Roman" w:hAnsi="Times New Roman"/>
          <w:sz w:val="19"/>
          <w:szCs w:val="19"/>
        </w:rPr>
        <w:t xml:space="preserve">using 1-dimensional DMS/CMCT data. </w:t>
      </w:r>
      <w:r w:rsidR="00B97557" w:rsidRPr="00CB3482">
        <w:rPr>
          <w:rFonts w:ascii="Times New Roman" w:hAnsi="Times New Roman"/>
          <w:sz w:val="19"/>
          <w:szCs w:val="19"/>
        </w:rPr>
        <w:t>F</w:t>
      </w:r>
      <w:r w:rsidR="005B15A8" w:rsidRPr="00CB3482">
        <w:rPr>
          <w:rFonts w:ascii="Times New Roman" w:hAnsi="Times New Roman"/>
          <w:sz w:val="19"/>
          <w:szCs w:val="19"/>
        </w:rPr>
        <w:t xml:space="preserve">or A and C residues, DMS reactivity is taken; and for G and </w:t>
      </w:r>
      <w:r w:rsidR="006E6F2C" w:rsidRPr="00CB3482">
        <w:rPr>
          <w:rFonts w:ascii="Times New Roman" w:hAnsi="Times New Roman"/>
          <w:sz w:val="19"/>
          <w:szCs w:val="19"/>
        </w:rPr>
        <w:t>U</w:t>
      </w:r>
      <w:r w:rsidR="005B15A8" w:rsidRPr="00CB3482">
        <w:rPr>
          <w:rFonts w:ascii="Times New Roman" w:hAnsi="Times New Roman"/>
          <w:sz w:val="19"/>
          <w:szCs w:val="19"/>
        </w:rPr>
        <w:t xml:space="preserve"> res</w:t>
      </w:r>
      <w:r w:rsidR="00B97557" w:rsidRPr="00CB3482">
        <w:rPr>
          <w:rFonts w:ascii="Times New Roman" w:hAnsi="Times New Roman"/>
          <w:sz w:val="19"/>
          <w:szCs w:val="19"/>
        </w:rPr>
        <w:t>idues, CMCT reactivity is taken</w:t>
      </w:r>
      <w:r w:rsidR="005B15A8" w:rsidRPr="00CB3482">
        <w:rPr>
          <w:rFonts w:ascii="Times New Roman" w:hAnsi="Times New Roman"/>
          <w:sz w:val="19"/>
          <w:szCs w:val="19"/>
        </w:rPr>
        <w:t xml:space="preserve">. </w:t>
      </w:r>
      <w:r w:rsidR="00565B8B" w:rsidRPr="00CB3482">
        <w:rPr>
          <w:rFonts w:ascii="Times New Roman" w:hAnsi="Times New Roman"/>
          <w:sz w:val="19"/>
          <w:szCs w:val="19"/>
        </w:rPr>
        <w:t xml:space="preserve">The model contains a different version of helices compared to </w:t>
      </w:r>
      <w:r w:rsidR="00FD3B75" w:rsidRPr="00CB3482">
        <w:rPr>
          <w:rFonts w:ascii="Times New Roman" w:hAnsi="Times New Roman"/>
          <w:sz w:val="19"/>
          <w:szCs w:val="19"/>
        </w:rPr>
        <w:t>1D-data</w:t>
      </w:r>
      <w:r w:rsidR="00F74D56" w:rsidRPr="00CB3482">
        <w:rPr>
          <w:rFonts w:ascii="Times New Roman" w:hAnsi="Times New Roman"/>
          <w:sz w:val="19"/>
          <w:szCs w:val="19"/>
        </w:rPr>
        <w:t>-guided</w:t>
      </w:r>
      <w:r w:rsidR="00565B8B" w:rsidRPr="00CB3482">
        <w:rPr>
          <w:rFonts w:ascii="Times New Roman" w:hAnsi="Times New Roman"/>
          <w:sz w:val="19"/>
          <w:szCs w:val="19"/>
        </w:rPr>
        <w:t xml:space="preserve"> model, labeled as alt-P4</w:t>
      </w:r>
      <w:r w:rsidR="006E6F2C" w:rsidRPr="00CB3482">
        <w:rPr>
          <w:rFonts w:ascii="Times New Roman" w:hAnsi="Times New Roman"/>
          <w:sz w:val="19"/>
          <w:szCs w:val="19"/>
        </w:rPr>
        <w:t>´</w:t>
      </w:r>
      <w:r w:rsidR="00565B8B" w:rsidRPr="00CB3482">
        <w:rPr>
          <w:rFonts w:ascii="Times New Roman" w:hAnsi="Times New Roman"/>
          <w:sz w:val="19"/>
          <w:szCs w:val="19"/>
        </w:rPr>
        <w:t xml:space="preserve"> and alt-P5</w:t>
      </w:r>
      <w:r w:rsidR="006E6F2C" w:rsidRPr="00CB3482">
        <w:rPr>
          <w:rFonts w:ascii="Times New Roman" w:hAnsi="Times New Roman"/>
          <w:sz w:val="19"/>
          <w:szCs w:val="19"/>
        </w:rPr>
        <w:t>´</w:t>
      </w:r>
      <w:r w:rsidR="00565B8B" w:rsidRPr="00CB3482">
        <w:rPr>
          <w:rFonts w:ascii="Times New Roman" w:hAnsi="Times New Roman"/>
          <w:sz w:val="19"/>
          <w:szCs w:val="19"/>
        </w:rPr>
        <w:t xml:space="preserve"> respectively. </w:t>
      </w:r>
      <w:r w:rsidR="005A3DBC" w:rsidRPr="00CB3482">
        <w:rPr>
          <w:rFonts w:ascii="Times New Roman" w:hAnsi="Times New Roman"/>
          <w:sz w:val="19"/>
          <w:szCs w:val="19"/>
        </w:rPr>
        <w:t xml:space="preserve">Difference from crystallographic model is drawn in yellow/gray lines. </w:t>
      </w:r>
      <w:r w:rsidR="001938BD" w:rsidRPr="00CB3482">
        <w:rPr>
          <w:rFonts w:ascii="Times New Roman" w:hAnsi="Times New Roman"/>
          <w:sz w:val="19"/>
          <w:szCs w:val="19"/>
        </w:rPr>
        <w:t>Percentage labels give bootstrap support values.</w:t>
      </w:r>
    </w:p>
    <w:p w14:paraId="4F177FF3" w14:textId="77777777" w:rsidR="00DD5C85" w:rsidRPr="00CB3482" w:rsidRDefault="00DD5C85" w:rsidP="00DD5C85">
      <w:pPr>
        <w:rPr>
          <w:rFonts w:ascii="Times New Roman" w:hAnsi="Times New Roman"/>
          <w:sz w:val="19"/>
          <w:szCs w:val="19"/>
        </w:rPr>
      </w:pPr>
    </w:p>
    <w:p w14:paraId="56C6F2E9" w14:textId="2961A711" w:rsidR="00DD5C85" w:rsidRPr="00CB3482" w:rsidRDefault="00DD5C85" w:rsidP="00DD5C85">
      <w:pPr>
        <w:jc w:val="center"/>
        <w:rPr>
          <w:rFonts w:ascii="Times New Roman" w:hAnsi="Times New Roman"/>
          <w:sz w:val="22"/>
          <w:szCs w:val="22"/>
        </w:rPr>
      </w:pPr>
      <w:r w:rsidRPr="00CB3482">
        <w:rPr>
          <w:rFonts w:ascii="Times New Roman" w:hAnsi="Times New Roman"/>
          <w:b/>
          <w:noProof/>
          <w:sz w:val="22"/>
          <w:szCs w:val="22"/>
          <w:lang w:eastAsia="en-US"/>
        </w:rPr>
        <w:drawing>
          <wp:inline distT="0" distB="0" distL="0" distR="0" wp14:anchorId="22530986" wp14:editId="66A1250E">
            <wp:extent cx="5401056" cy="4681728"/>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01.tif"/>
                    <pic:cNvPicPr/>
                  </pic:nvPicPr>
                  <pic:blipFill>
                    <a:blip r:embed="rId11">
                      <a:extLst>
                        <a:ext uri="{28A0092B-C50C-407E-A947-70E740481C1C}">
                          <a14:useLocalDpi xmlns:a14="http://schemas.microsoft.com/office/drawing/2010/main" val="0"/>
                        </a:ext>
                      </a:extLst>
                    </a:blip>
                    <a:stretch>
                      <a:fillRect/>
                    </a:stretch>
                  </pic:blipFill>
                  <pic:spPr>
                    <a:xfrm>
                      <a:off x="0" y="0"/>
                      <a:ext cx="5401056" cy="4681728"/>
                    </a:xfrm>
                    <a:prstGeom prst="rect">
                      <a:avLst/>
                    </a:prstGeom>
                  </pic:spPr>
                </pic:pic>
              </a:graphicData>
            </a:graphic>
          </wp:inline>
        </w:drawing>
      </w:r>
    </w:p>
    <w:p w14:paraId="25BCD14D" w14:textId="028B5666" w:rsidR="00DD5C85" w:rsidRPr="00CB3482" w:rsidRDefault="00DD5C85" w:rsidP="00DD5C85">
      <w:pPr>
        <w:widowControl/>
        <w:suppressAutoHyphens w:val="0"/>
        <w:rPr>
          <w:rFonts w:ascii="Times New Roman" w:hAnsi="Times New Roman"/>
          <w:b/>
          <w:sz w:val="22"/>
          <w:szCs w:val="22"/>
        </w:rPr>
      </w:pPr>
      <w:r w:rsidRPr="00CB3482">
        <w:rPr>
          <w:rFonts w:ascii="Times New Roman" w:hAnsi="Times New Roman"/>
          <w:b/>
          <w:sz w:val="22"/>
          <w:szCs w:val="22"/>
        </w:rPr>
        <w:br w:type="page"/>
      </w:r>
    </w:p>
    <w:p w14:paraId="57B63D8E" w14:textId="0D49693A" w:rsidR="00440F96" w:rsidRPr="00CB3482" w:rsidRDefault="000E54B8" w:rsidP="00DD5C85">
      <w:pPr>
        <w:rPr>
          <w:rFonts w:ascii="Times New Roman" w:hAnsi="Times New Roman"/>
          <w:sz w:val="19"/>
          <w:szCs w:val="19"/>
        </w:rPr>
      </w:pPr>
      <w:r w:rsidRPr="00CB3482">
        <w:rPr>
          <w:rFonts w:ascii="Times New Roman" w:hAnsi="Times New Roman"/>
          <w:b/>
          <w:sz w:val="19"/>
          <w:szCs w:val="19"/>
        </w:rPr>
        <w:t xml:space="preserve">Figure S2. Comparison of different </w:t>
      </w:r>
      <w:r w:rsidR="00774E19" w:rsidRPr="00CB3482">
        <w:rPr>
          <w:rFonts w:ascii="Times New Roman" w:hAnsi="Times New Roman"/>
          <w:b/>
          <w:sz w:val="19"/>
          <w:szCs w:val="19"/>
        </w:rPr>
        <w:t xml:space="preserve">data processing, </w:t>
      </w:r>
      <w:r w:rsidRPr="00CB3482">
        <w:rPr>
          <w:rFonts w:ascii="Times New Roman" w:hAnsi="Times New Roman"/>
          <w:b/>
          <w:sz w:val="19"/>
          <w:szCs w:val="19"/>
        </w:rPr>
        <w:t xml:space="preserve">secondary structure modeling </w:t>
      </w:r>
      <w:r w:rsidR="00774E19" w:rsidRPr="00CB3482">
        <w:rPr>
          <w:rFonts w:ascii="Times New Roman" w:hAnsi="Times New Roman"/>
          <w:b/>
          <w:sz w:val="19"/>
          <w:szCs w:val="19"/>
        </w:rPr>
        <w:t xml:space="preserve">and experimental conditions </w:t>
      </w:r>
      <w:r w:rsidRPr="00CB3482">
        <w:rPr>
          <w:rFonts w:ascii="Times New Roman" w:hAnsi="Times New Roman"/>
          <w:b/>
          <w:sz w:val="19"/>
          <w:szCs w:val="19"/>
        </w:rPr>
        <w:t>on wild-type 126-235 RNA.</w:t>
      </w:r>
      <w:r w:rsidRPr="00CB3482">
        <w:rPr>
          <w:rFonts w:ascii="Times New Roman" w:hAnsi="Times New Roman"/>
          <w:sz w:val="19"/>
          <w:szCs w:val="19"/>
        </w:rPr>
        <w:t xml:space="preserve"> </w:t>
      </w:r>
      <w:r w:rsidR="00565B8B" w:rsidRPr="00CB3482">
        <w:rPr>
          <w:rFonts w:ascii="Times New Roman" w:hAnsi="Times New Roman"/>
          <w:i/>
          <w:sz w:val="19"/>
          <w:szCs w:val="19"/>
        </w:rPr>
        <w:t xml:space="preserve">(A). </w:t>
      </w:r>
      <w:r w:rsidR="00565B8B" w:rsidRPr="00CB3482">
        <w:rPr>
          <w:rFonts w:ascii="Times New Roman" w:hAnsi="Times New Roman"/>
          <w:sz w:val="19"/>
          <w:szCs w:val="19"/>
        </w:rPr>
        <w:t>Normalized SHAPE reactivity using different data processing package</w:t>
      </w:r>
      <w:r w:rsidR="00B56CC6" w:rsidRPr="00CB3482">
        <w:rPr>
          <w:rFonts w:ascii="Times New Roman" w:hAnsi="Times New Roman"/>
          <w:sz w:val="19"/>
          <w:szCs w:val="19"/>
        </w:rPr>
        <w:t>s</w:t>
      </w:r>
      <w:r w:rsidR="00565B8B" w:rsidRPr="00CB3482">
        <w:rPr>
          <w:rFonts w:ascii="Times New Roman" w:hAnsi="Times New Roman"/>
          <w:sz w:val="19"/>
          <w:szCs w:val="19"/>
        </w:rPr>
        <w:t xml:space="preserve">. </w:t>
      </w:r>
      <w:r w:rsidR="009D3FE4" w:rsidRPr="00CB3482">
        <w:rPr>
          <w:rFonts w:ascii="Times New Roman" w:hAnsi="Times New Roman"/>
          <w:sz w:val="19"/>
          <w:szCs w:val="19"/>
        </w:rPr>
        <w:t xml:space="preserve">Flanking sequences are grayed and GAGUA </w:t>
      </w:r>
      <w:proofErr w:type="spellStart"/>
      <w:r w:rsidR="009D3FE4" w:rsidRPr="00CB3482">
        <w:rPr>
          <w:rFonts w:ascii="Times New Roman" w:hAnsi="Times New Roman"/>
          <w:sz w:val="19"/>
          <w:szCs w:val="19"/>
        </w:rPr>
        <w:t>pentaloop</w:t>
      </w:r>
      <w:proofErr w:type="spellEnd"/>
      <w:r w:rsidR="009D3FE4" w:rsidRPr="00CB3482">
        <w:rPr>
          <w:rFonts w:ascii="Times New Roman" w:hAnsi="Times New Roman"/>
          <w:sz w:val="19"/>
          <w:szCs w:val="19"/>
        </w:rPr>
        <w:t xml:space="preserve"> highlighted in yellow. </w:t>
      </w:r>
      <w:r w:rsidR="00565B8B" w:rsidRPr="00CB3482">
        <w:rPr>
          <w:rFonts w:ascii="Times New Roman" w:hAnsi="Times New Roman"/>
          <w:i/>
          <w:sz w:val="19"/>
          <w:szCs w:val="19"/>
        </w:rPr>
        <w:t>(</w:t>
      </w:r>
      <w:r w:rsidRPr="00CB3482">
        <w:rPr>
          <w:rFonts w:ascii="Times New Roman" w:hAnsi="Times New Roman"/>
          <w:i/>
          <w:sz w:val="19"/>
          <w:szCs w:val="19"/>
        </w:rPr>
        <w:t>B</w:t>
      </w:r>
      <w:r w:rsidR="00D87717" w:rsidRPr="00CB3482">
        <w:rPr>
          <w:rFonts w:ascii="Times New Roman" w:hAnsi="Times New Roman"/>
          <w:i/>
          <w:sz w:val="19"/>
          <w:szCs w:val="19"/>
        </w:rPr>
        <w:t>-C</w:t>
      </w:r>
      <w:r w:rsidR="00565B8B" w:rsidRPr="00CB3482">
        <w:rPr>
          <w:rFonts w:ascii="Times New Roman" w:hAnsi="Times New Roman"/>
          <w:i/>
          <w:sz w:val="19"/>
          <w:szCs w:val="19"/>
        </w:rPr>
        <w:t>).</w:t>
      </w:r>
      <w:r w:rsidR="00565B8B"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00565B8B" w:rsidRPr="00CB3482">
        <w:rPr>
          <w:rFonts w:ascii="Times New Roman" w:hAnsi="Times New Roman"/>
          <w:sz w:val="19"/>
          <w:szCs w:val="19"/>
        </w:rPr>
        <w:t xml:space="preserve">using 1-dimensional SHAPE data analyzed by </w:t>
      </w:r>
      <w:proofErr w:type="spellStart"/>
      <w:r w:rsidR="00565B8B" w:rsidRPr="00CB3482">
        <w:rPr>
          <w:rFonts w:ascii="Times New Roman" w:hAnsi="Times New Roman"/>
          <w:sz w:val="19"/>
          <w:szCs w:val="19"/>
        </w:rPr>
        <w:t>QuSHAPE</w:t>
      </w:r>
      <w:proofErr w:type="spellEnd"/>
      <w:r w:rsidR="00565B8B" w:rsidRPr="00CB3482">
        <w:rPr>
          <w:rFonts w:ascii="Times New Roman" w:hAnsi="Times New Roman"/>
          <w:sz w:val="19"/>
          <w:szCs w:val="19"/>
        </w:rPr>
        <w:t xml:space="preserve">. </w:t>
      </w:r>
      <w:r w:rsidRPr="00CB3482">
        <w:rPr>
          <w:rFonts w:ascii="Times New Roman" w:hAnsi="Times New Roman"/>
          <w:i/>
          <w:sz w:val="19"/>
          <w:szCs w:val="19"/>
        </w:rPr>
        <w:t>(D</w:t>
      </w:r>
      <w:r w:rsidR="00D87717" w:rsidRPr="00CB3482">
        <w:rPr>
          <w:rFonts w:ascii="Times New Roman" w:hAnsi="Times New Roman"/>
          <w:i/>
          <w:sz w:val="19"/>
          <w:szCs w:val="19"/>
        </w:rPr>
        <w:t>-E</w:t>
      </w:r>
      <w:r w:rsidRPr="00CB3482">
        <w:rPr>
          <w:rFonts w:ascii="Times New Roman" w:hAnsi="Times New Roman"/>
          <w:i/>
          <w:sz w:val="19"/>
          <w:szCs w:val="19"/>
        </w:rPr>
        <w:t>).</w:t>
      </w:r>
      <w:r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Pr="00CB3482">
        <w:rPr>
          <w:rFonts w:ascii="Times New Roman" w:hAnsi="Times New Roman"/>
          <w:sz w:val="19"/>
          <w:szCs w:val="19"/>
        </w:rPr>
        <w:t xml:space="preserve">using 1-dimensional SHAPE data. </w:t>
      </w:r>
      <w:proofErr w:type="spellStart"/>
      <w:r w:rsidRPr="00CB3482">
        <w:rPr>
          <w:rFonts w:ascii="Times New Roman" w:hAnsi="Times New Roman"/>
          <w:sz w:val="19"/>
          <w:szCs w:val="19"/>
        </w:rPr>
        <w:t>Reactivities</w:t>
      </w:r>
      <w:proofErr w:type="spellEnd"/>
      <w:r w:rsidRPr="00CB3482">
        <w:rPr>
          <w:rFonts w:ascii="Times New Roman" w:hAnsi="Times New Roman"/>
          <w:sz w:val="19"/>
          <w:szCs w:val="19"/>
        </w:rPr>
        <w:t xml:space="preserve"> of GAGUA </w:t>
      </w:r>
      <w:proofErr w:type="spellStart"/>
      <w:r w:rsidRPr="00CB3482">
        <w:rPr>
          <w:rFonts w:ascii="Times New Roman" w:hAnsi="Times New Roman"/>
          <w:sz w:val="19"/>
          <w:szCs w:val="19"/>
        </w:rPr>
        <w:t>pentaloops</w:t>
      </w:r>
      <w:proofErr w:type="spellEnd"/>
      <w:r w:rsidRPr="00CB3482">
        <w:rPr>
          <w:rFonts w:ascii="Times New Roman" w:hAnsi="Times New Roman"/>
          <w:sz w:val="19"/>
          <w:szCs w:val="19"/>
        </w:rPr>
        <w:t xml:space="preserve"> are normalized to 1.0. </w:t>
      </w:r>
      <w:r w:rsidRPr="00CB3482">
        <w:rPr>
          <w:rFonts w:ascii="Times New Roman" w:hAnsi="Times New Roman"/>
          <w:i/>
          <w:sz w:val="19"/>
          <w:szCs w:val="19"/>
        </w:rPr>
        <w:t>(F</w:t>
      </w:r>
      <w:r w:rsidR="00D87717" w:rsidRPr="00CB3482">
        <w:rPr>
          <w:rFonts w:ascii="Times New Roman" w:hAnsi="Times New Roman"/>
          <w:i/>
          <w:sz w:val="19"/>
          <w:szCs w:val="19"/>
        </w:rPr>
        <w:t>-G</w:t>
      </w:r>
      <w:r w:rsidRPr="00CB3482">
        <w:rPr>
          <w:rFonts w:ascii="Times New Roman" w:hAnsi="Times New Roman"/>
          <w:i/>
          <w:sz w:val="19"/>
          <w:szCs w:val="19"/>
        </w:rPr>
        <w:t>).</w:t>
      </w:r>
      <w:r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Pr="00CB3482">
        <w:rPr>
          <w:rFonts w:ascii="Times New Roman" w:hAnsi="Times New Roman"/>
          <w:sz w:val="19"/>
          <w:szCs w:val="19"/>
        </w:rPr>
        <w:t>using 1-dimensional SHAPE data normalized as described</w:t>
      </w:r>
      <w:r w:rsidR="00666C62" w:rsidRPr="00CB3482">
        <w:rPr>
          <w:rFonts w:ascii="Times New Roman" w:hAnsi="Times New Roman"/>
          <w:sz w:val="19"/>
          <w:szCs w:val="19"/>
        </w:rPr>
        <w:t xml:space="preserve"> </w:t>
      </w:r>
      <w:r w:rsidR="00666C62" w:rsidRPr="00CB3482">
        <w:rPr>
          <w:rFonts w:ascii="Times New Roman" w:hAnsi="Times New Roman"/>
          <w:sz w:val="19"/>
          <w:szCs w:val="19"/>
        </w:rPr>
        <w:fldChar w:fldCharType="begin"/>
      </w:r>
      <w:r w:rsidR="00B31AEA" w:rsidRPr="00CB3482">
        <w:rPr>
          <w:rFonts w:ascii="Times New Roman" w:hAnsi="Times New Roman"/>
          <w:sz w:val="19"/>
          <w:szCs w:val="19"/>
        </w:rPr>
        <w:instrText xml:space="preserve"> ADDIN EN.CITE &lt;EndNote&gt;&lt;Cite&gt;&lt;Author&gt;Deigan&lt;/Author&gt;&lt;Year&gt;2009&lt;/Year&gt;&lt;RecNum&gt;275&lt;/RecNum&gt;&lt;DisplayText&gt;(Deigan et al. 2009)&lt;/DisplayText&gt;&lt;record&gt;&lt;rec-number&gt;275&lt;/rec-number&gt;&lt;foreign-keys&gt;&lt;key app="EN" db-id="aetes2xfktv59oeadaxxvewlte5te0pa9wzz" timestamp="1380688272"&gt;275&lt;/key&gt;&lt;/foreign-keys&gt;&lt;ref-type name="Journal Article"&gt;17&lt;/ref-type&gt;&lt;contributors&gt;&lt;authors&gt;&lt;author&gt;Deigan, Katherine E.&lt;/author&gt;&lt;author&gt;Li, Tian W.&lt;/author&gt;&lt;author&gt;Mathews, David H.&lt;/author&gt;&lt;author&gt;Weeks, Kevin M.&lt;/author&gt;&lt;/authors&gt;&lt;/contributors&gt;&lt;titles&gt;&lt;title&gt;Accurate SHAPE-directed RNA structure determination&lt;/title&gt;&lt;secondary-title&gt;Proceedings of the National Academy of Sciences&lt;/secondary-title&gt;&lt;/titles&gt;&lt;periodical&gt;&lt;full-title&gt;Proceedings of the National Academy of Sciences&lt;/full-title&gt;&lt;/periodical&gt;&lt;pages&gt;97-102&lt;/pages&gt;&lt;volume&gt;106&lt;/volume&gt;&lt;number&gt;1&lt;/number&gt;&lt;dates&gt;&lt;year&gt;2009&lt;/year&gt;&lt;pub-dates&gt;&lt;date&gt;January 6, 2009&lt;/date&gt;&lt;/pub-dates&gt;&lt;/dates&gt;&lt;urls&gt;&lt;related-urls&gt;&lt;url&gt;http://www.pnas.org/content/106/1/97.abstract&lt;/url&gt;&lt;/related-urls&gt;&lt;/urls&gt;&lt;electronic-resource-num&gt;10.1073/pnas.0806929106&lt;/electronic-resource-num&gt;&lt;/record&gt;&lt;/Cite&gt;&lt;/EndNote&gt;</w:instrText>
      </w:r>
      <w:r w:rsidR="00666C62" w:rsidRPr="00CB3482">
        <w:rPr>
          <w:rFonts w:ascii="Times New Roman" w:hAnsi="Times New Roman"/>
          <w:sz w:val="19"/>
          <w:szCs w:val="19"/>
        </w:rPr>
        <w:fldChar w:fldCharType="separate"/>
      </w:r>
      <w:r w:rsidR="00B31AEA" w:rsidRPr="00CB3482">
        <w:rPr>
          <w:rFonts w:ascii="Times New Roman" w:hAnsi="Times New Roman"/>
          <w:noProof/>
          <w:sz w:val="19"/>
          <w:szCs w:val="19"/>
        </w:rPr>
        <w:t>(</w:t>
      </w:r>
      <w:hyperlink w:anchor="_ENREF_1" w:tooltip="Deigan, 2009 #275" w:history="1">
        <w:r w:rsidR="00B31AEA" w:rsidRPr="00CB3482">
          <w:rPr>
            <w:rFonts w:ascii="Times New Roman" w:hAnsi="Times New Roman"/>
            <w:noProof/>
            <w:sz w:val="19"/>
            <w:szCs w:val="19"/>
          </w:rPr>
          <w:t>Deigan et al. 2009</w:t>
        </w:r>
      </w:hyperlink>
      <w:r w:rsidR="00B31AEA" w:rsidRPr="00CB3482">
        <w:rPr>
          <w:rFonts w:ascii="Times New Roman" w:hAnsi="Times New Roman"/>
          <w:noProof/>
          <w:sz w:val="19"/>
          <w:szCs w:val="19"/>
        </w:rPr>
        <w:t>)</w:t>
      </w:r>
      <w:r w:rsidR="00666C62" w:rsidRPr="00CB3482">
        <w:rPr>
          <w:rFonts w:ascii="Times New Roman" w:hAnsi="Times New Roman"/>
          <w:sz w:val="19"/>
          <w:szCs w:val="19"/>
        </w:rPr>
        <w:fldChar w:fldCharType="end"/>
      </w:r>
      <w:r w:rsidR="00D87717" w:rsidRPr="00CB3482">
        <w:rPr>
          <w:rFonts w:ascii="Times New Roman" w:hAnsi="Times New Roman"/>
          <w:sz w:val="19"/>
          <w:szCs w:val="19"/>
        </w:rPr>
        <w:t>.</w:t>
      </w:r>
      <w:r w:rsidRPr="00CB3482">
        <w:rPr>
          <w:rFonts w:ascii="Times New Roman" w:hAnsi="Times New Roman"/>
          <w:sz w:val="19"/>
          <w:szCs w:val="19"/>
        </w:rPr>
        <w:t xml:space="preserve"> </w:t>
      </w:r>
      <w:r w:rsidRPr="00CB3482">
        <w:rPr>
          <w:rFonts w:ascii="Times New Roman" w:hAnsi="Times New Roman"/>
          <w:i/>
          <w:sz w:val="19"/>
          <w:szCs w:val="19"/>
        </w:rPr>
        <w:t>(H</w:t>
      </w:r>
      <w:r w:rsidR="00D87717" w:rsidRPr="00CB3482">
        <w:rPr>
          <w:rFonts w:ascii="Times New Roman" w:hAnsi="Times New Roman"/>
          <w:i/>
          <w:sz w:val="19"/>
          <w:szCs w:val="19"/>
        </w:rPr>
        <w:t>-I</w:t>
      </w:r>
      <w:r w:rsidRPr="00CB3482">
        <w:rPr>
          <w:rFonts w:ascii="Times New Roman" w:hAnsi="Times New Roman"/>
          <w:i/>
          <w:sz w:val="19"/>
          <w:szCs w:val="19"/>
        </w:rPr>
        <w:t>).</w:t>
      </w:r>
      <w:r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Pr="00CB3482">
        <w:rPr>
          <w:rFonts w:ascii="Times New Roman" w:hAnsi="Times New Roman"/>
          <w:sz w:val="19"/>
          <w:szCs w:val="19"/>
        </w:rPr>
        <w:t>using 1-dimensional SHAPE data</w:t>
      </w:r>
      <w:r w:rsidR="00D87717" w:rsidRPr="00CB3482">
        <w:rPr>
          <w:rFonts w:ascii="Times New Roman" w:hAnsi="Times New Roman"/>
          <w:sz w:val="19"/>
          <w:szCs w:val="19"/>
        </w:rPr>
        <w:t xml:space="preserve"> in</w:t>
      </w:r>
      <w:r w:rsidRPr="00CB3482">
        <w:rPr>
          <w:rFonts w:ascii="Times New Roman" w:hAnsi="Times New Roman"/>
          <w:sz w:val="19"/>
          <w:szCs w:val="19"/>
        </w:rPr>
        <w:t xml:space="preserve"> </w:t>
      </w:r>
      <w:proofErr w:type="spellStart"/>
      <w:r w:rsidRPr="00CB3482">
        <w:rPr>
          <w:rFonts w:ascii="Times New Roman" w:hAnsi="Times New Roman"/>
          <w:sz w:val="19"/>
          <w:szCs w:val="19"/>
        </w:rPr>
        <w:t>RNAstructure</w:t>
      </w:r>
      <w:proofErr w:type="spellEnd"/>
      <w:r w:rsidRPr="00CB3482">
        <w:rPr>
          <w:rFonts w:ascii="Times New Roman" w:hAnsi="Times New Roman"/>
          <w:sz w:val="19"/>
          <w:szCs w:val="19"/>
        </w:rPr>
        <w:t xml:space="preserve"> version 5.5</w:t>
      </w:r>
      <w:r w:rsidR="001938BD" w:rsidRPr="00CB3482">
        <w:rPr>
          <w:rFonts w:ascii="Times New Roman" w:hAnsi="Times New Roman"/>
          <w:sz w:val="19"/>
          <w:szCs w:val="19"/>
        </w:rPr>
        <w:t xml:space="preserve"> </w:t>
      </w:r>
      <w:r w:rsidR="007056ED" w:rsidRPr="00CB3482">
        <w:rPr>
          <w:rFonts w:ascii="Times New Roman" w:hAnsi="Times New Roman"/>
          <w:sz w:val="19"/>
          <w:szCs w:val="19"/>
        </w:rPr>
        <w:fldChar w:fldCharType="begin"/>
      </w:r>
      <w:r w:rsidR="00B31AEA" w:rsidRPr="00CB3482">
        <w:rPr>
          <w:rFonts w:ascii="Times New Roman" w:hAnsi="Times New Roman"/>
          <w:sz w:val="19"/>
          <w:szCs w:val="19"/>
        </w:rPr>
        <w:instrText xml:space="preserve"> ADDIN EN.CITE &lt;EndNote&gt;&lt;Cite&gt;&lt;Author&gt;Hajdin&lt;/Author&gt;&lt;Year&gt;2013&lt;/Year&gt;&lt;RecNum&gt;96&lt;/RecNum&gt;&lt;DisplayText&gt;(Hajdin et al. 2013)&lt;/DisplayText&gt;&lt;record&gt;&lt;rec-number&gt;96&lt;/rec-number&gt;&lt;foreign-keys&gt;&lt;key app="EN" db-id="aetes2xfktv59oeadaxxvewlte5te0pa9wzz" timestamp="1380246691"&gt;96&lt;/key&gt;&lt;/foreign-keys&gt;&lt;ref-type name="Journal Article"&gt;17&lt;/ref-type&gt;&lt;contributors&gt;&lt;authors&gt;&lt;author&gt;Hajdin, Christine E.&lt;/author&gt;&lt;author&gt;Bellaousov, Stanislav&lt;/author&gt;&lt;author&gt;Huggins, Wayne&lt;/author&gt;&lt;author&gt;Leonard, Christopher W.&lt;/author&gt;&lt;author&gt;Mathews, David H.&lt;/author&gt;&lt;author&gt;Weeks, Kevin M.&lt;/author&gt;&lt;/authors&gt;&lt;/contributors&gt;&lt;auth-address&gt;Department of Chemistry, University of North Carolina, Chapel Hill, NC 27599-3290.&lt;/auth-address&gt;&lt;titles&gt;&lt;title&gt;Accurate SHAPE-directed RNA secondary structure modeling, including pseudoknots&lt;/title&gt;&lt;secondary-title&gt;Proceedings of the National Academy of Sciences of the United States of America&lt;/secondary-title&gt;&lt;/titles&gt;&lt;periodical&gt;&lt;full-title&gt;Proceedings of the National Academy of Sciences of the United States of America&lt;/full-title&gt;&lt;/periodical&gt;&lt;pages&gt;5498-5503&lt;/pages&gt;&lt;volume&gt;110&lt;/volume&gt;&lt;number&gt;14&lt;/number&gt;&lt;dates&gt;&lt;year&gt;2013&lt;/year&gt;&lt;/dates&gt;&lt;work-type&gt;10.1073/pnas.1219988110&lt;/work-type&gt;&lt;urls&gt;&lt;related-urls&gt;&lt;url&gt;http://eutils.ncbi.nlm.nih.gov/entrez/eutils/elink.fcgi?dbfrom=pubmed&amp;amp;id=23503844&amp;amp;retmode=ref&amp;amp;cmd=prlinks&lt;/url&gt;&lt;/related-urls&gt;&lt;pdf-urls&gt;&lt;url&gt;file://localhost/Users/t47/Library/Application%20Support/Papers2/Library.papers2/Downloads/86F97FC5-5FB4-470E-85DB-D9A6A8069DC2.pdf&lt;/url&gt;&lt;/pdf-urls&gt;&lt;/urls&gt;&lt;electronic-resource-num&gt;papers2://publication/doi/10.1073/pnas.1219988110&lt;/electronic-resource-num&gt;&lt;/record&gt;&lt;/Cite&gt;&lt;/EndNote&gt;</w:instrText>
      </w:r>
      <w:r w:rsidR="007056ED" w:rsidRPr="00CB3482">
        <w:rPr>
          <w:rFonts w:ascii="Times New Roman" w:hAnsi="Times New Roman"/>
          <w:sz w:val="19"/>
          <w:szCs w:val="19"/>
        </w:rPr>
        <w:fldChar w:fldCharType="separate"/>
      </w:r>
      <w:r w:rsidR="00B31AEA" w:rsidRPr="00CB3482">
        <w:rPr>
          <w:rFonts w:ascii="Times New Roman" w:hAnsi="Times New Roman"/>
          <w:noProof/>
          <w:sz w:val="19"/>
          <w:szCs w:val="19"/>
        </w:rPr>
        <w:t>(</w:t>
      </w:r>
      <w:hyperlink w:anchor="_ENREF_2" w:tooltip="Hajdin, 2013 #96" w:history="1">
        <w:r w:rsidR="00B31AEA" w:rsidRPr="00CB3482">
          <w:rPr>
            <w:rFonts w:ascii="Times New Roman" w:hAnsi="Times New Roman"/>
            <w:noProof/>
            <w:sz w:val="19"/>
            <w:szCs w:val="19"/>
          </w:rPr>
          <w:t>Hajdin et al. 2013</w:t>
        </w:r>
      </w:hyperlink>
      <w:r w:rsidR="00B31AEA" w:rsidRPr="00CB3482">
        <w:rPr>
          <w:rFonts w:ascii="Times New Roman" w:hAnsi="Times New Roman"/>
          <w:noProof/>
          <w:sz w:val="19"/>
          <w:szCs w:val="19"/>
        </w:rPr>
        <w:t>)</w:t>
      </w:r>
      <w:r w:rsidR="007056ED" w:rsidRPr="00CB3482">
        <w:rPr>
          <w:rFonts w:ascii="Times New Roman" w:hAnsi="Times New Roman"/>
          <w:sz w:val="19"/>
          <w:szCs w:val="19"/>
        </w:rPr>
        <w:fldChar w:fldCharType="end"/>
      </w:r>
      <w:r w:rsidR="001938BD" w:rsidRPr="00CB3482">
        <w:rPr>
          <w:rFonts w:ascii="Times New Roman" w:hAnsi="Times New Roman"/>
          <w:sz w:val="19"/>
          <w:szCs w:val="19"/>
        </w:rPr>
        <w:t>.</w:t>
      </w:r>
      <w:r w:rsidRPr="00CB3482">
        <w:rPr>
          <w:rFonts w:ascii="Times New Roman" w:hAnsi="Times New Roman"/>
          <w:b/>
          <w:sz w:val="19"/>
          <w:szCs w:val="19"/>
        </w:rPr>
        <w:t xml:space="preserve"> </w:t>
      </w:r>
      <w:r w:rsidRPr="00CB3482">
        <w:rPr>
          <w:rFonts w:ascii="Times New Roman" w:hAnsi="Times New Roman"/>
          <w:i/>
          <w:sz w:val="19"/>
          <w:szCs w:val="19"/>
        </w:rPr>
        <w:t>(J</w:t>
      </w:r>
      <w:r w:rsidR="00D87717" w:rsidRPr="00CB3482">
        <w:rPr>
          <w:rFonts w:ascii="Times New Roman" w:hAnsi="Times New Roman"/>
          <w:i/>
          <w:sz w:val="19"/>
          <w:szCs w:val="19"/>
        </w:rPr>
        <w:t>-K</w:t>
      </w:r>
      <w:r w:rsidRPr="00CB3482">
        <w:rPr>
          <w:rFonts w:ascii="Times New Roman" w:hAnsi="Times New Roman"/>
          <w:i/>
          <w:sz w:val="19"/>
          <w:szCs w:val="19"/>
        </w:rPr>
        <w:t>).</w:t>
      </w:r>
      <w:r w:rsidRPr="00CB3482">
        <w:rPr>
          <w:rFonts w:ascii="Times New Roman" w:hAnsi="Times New Roman"/>
          <w:sz w:val="19"/>
          <w:szCs w:val="19"/>
        </w:rPr>
        <w:t xml:space="preserve"> Secondary structure prediction </w:t>
      </w:r>
      <w:r w:rsidR="00D87717" w:rsidRPr="00CB3482">
        <w:rPr>
          <w:rFonts w:ascii="Times New Roman" w:hAnsi="Times New Roman"/>
          <w:sz w:val="19"/>
          <w:szCs w:val="19"/>
        </w:rPr>
        <w:t xml:space="preserve">and bootstrap support matrix </w:t>
      </w:r>
      <w:r w:rsidRPr="00CB3482">
        <w:rPr>
          <w:rFonts w:ascii="Times New Roman" w:hAnsi="Times New Roman"/>
          <w:sz w:val="19"/>
          <w:szCs w:val="19"/>
        </w:rPr>
        <w:t>using 1-dimensional SHAPE data. RNA was folded as previously described</w:t>
      </w:r>
      <w:r w:rsidR="001938BD" w:rsidRPr="00CB3482">
        <w:rPr>
          <w:rFonts w:ascii="Times New Roman" w:hAnsi="Times New Roman"/>
          <w:sz w:val="19"/>
          <w:szCs w:val="19"/>
        </w:rPr>
        <w:t xml:space="preserve"> </w:t>
      </w:r>
      <w:r w:rsidR="007056ED" w:rsidRPr="00CB3482">
        <w:rPr>
          <w:rFonts w:ascii="Times New Roman" w:hAnsi="Times New Roman"/>
          <w:sz w:val="19"/>
          <w:szCs w:val="19"/>
        </w:rPr>
        <w:fldChar w:fldCharType="begin"/>
      </w:r>
      <w:r w:rsidR="00B31AEA" w:rsidRPr="00CB3482">
        <w:rPr>
          <w:rFonts w:ascii="Times New Roman" w:hAnsi="Times New Roman"/>
          <w:sz w:val="19"/>
          <w:szCs w:val="19"/>
        </w:rPr>
        <w:instrText xml:space="preserve"> ADDIN EN.CITE &lt;EndNote&gt;&lt;Cite&gt;&lt;Author&gt;Deigan&lt;/Author&gt;&lt;Year&gt;2009&lt;/Year&gt;&lt;RecNum&gt;275&lt;/RecNum&gt;&lt;DisplayText&gt;(Deigan et al. 2009)&lt;/DisplayText&gt;&lt;record&gt;&lt;rec-number&gt;275&lt;/rec-number&gt;&lt;foreign-keys&gt;&lt;key app="EN" db-id="aetes2xfktv59oeadaxxvewlte5te0pa9wzz" timestamp="1380688272"&gt;275&lt;/key&gt;&lt;/foreign-keys&gt;&lt;ref-type name="Journal Article"&gt;17&lt;/ref-type&gt;&lt;contributors&gt;&lt;authors&gt;&lt;author&gt;Deigan, Katherine E.&lt;/author&gt;&lt;author&gt;Li, Tian W.&lt;/author&gt;&lt;author&gt;Mathews, David H.&lt;/author&gt;&lt;author&gt;Weeks, Kevin M.&lt;/author&gt;&lt;/authors&gt;&lt;/contributors&gt;&lt;titles&gt;&lt;title&gt;Accurate SHAPE-directed RNA structure determination&lt;/title&gt;&lt;secondary-title&gt;Proceedings of the National Academy of Sciences&lt;/secondary-title&gt;&lt;/titles&gt;&lt;periodical&gt;&lt;full-title&gt;Proceedings of the National Academy of Sciences&lt;/full-title&gt;&lt;/periodical&gt;&lt;pages&gt;97-102&lt;/pages&gt;&lt;volume&gt;106&lt;/volume&gt;&lt;number&gt;1&lt;/number&gt;&lt;dates&gt;&lt;year&gt;2009&lt;/year&gt;&lt;pub-dates&gt;&lt;date&gt;January 6, 2009&lt;/date&gt;&lt;/pub-dates&gt;&lt;/dates&gt;&lt;urls&gt;&lt;related-urls&gt;&lt;url&gt;http://www.pnas.org/content/106/1/97.abstract&lt;/url&gt;&lt;/related-urls&gt;&lt;/urls&gt;&lt;electronic-resource-num&gt;10.1073/pnas.0806929106&lt;/electronic-resource-num&gt;&lt;/record&gt;&lt;/Cite&gt;&lt;/EndNote&gt;</w:instrText>
      </w:r>
      <w:r w:rsidR="007056ED" w:rsidRPr="00CB3482">
        <w:rPr>
          <w:rFonts w:ascii="Times New Roman" w:hAnsi="Times New Roman"/>
          <w:sz w:val="19"/>
          <w:szCs w:val="19"/>
        </w:rPr>
        <w:fldChar w:fldCharType="separate"/>
      </w:r>
      <w:r w:rsidR="00B31AEA" w:rsidRPr="00CB3482">
        <w:rPr>
          <w:rFonts w:ascii="Times New Roman" w:hAnsi="Times New Roman"/>
          <w:noProof/>
          <w:sz w:val="19"/>
          <w:szCs w:val="19"/>
        </w:rPr>
        <w:t>(</w:t>
      </w:r>
      <w:hyperlink w:anchor="_ENREF_1" w:tooltip="Deigan, 2009 #275" w:history="1">
        <w:r w:rsidR="00B31AEA" w:rsidRPr="00CB3482">
          <w:rPr>
            <w:rFonts w:ascii="Times New Roman" w:hAnsi="Times New Roman"/>
            <w:noProof/>
            <w:sz w:val="19"/>
            <w:szCs w:val="19"/>
          </w:rPr>
          <w:t>Deigan et al. 2009</w:t>
        </w:r>
      </w:hyperlink>
      <w:r w:rsidR="00B31AEA" w:rsidRPr="00CB3482">
        <w:rPr>
          <w:rFonts w:ascii="Times New Roman" w:hAnsi="Times New Roman"/>
          <w:noProof/>
          <w:sz w:val="19"/>
          <w:szCs w:val="19"/>
        </w:rPr>
        <w:t>)</w:t>
      </w:r>
      <w:r w:rsidR="007056ED" w:rsidRPr="00CB3482">
        <w:rPr>
          <w:rFonts w:ascii="Times New Roman" w:hAnsi="Times New Roman"/>
          <w:sz w:val="19"/>
          <w:szCs w:val="19"/>
        </w:rPr>
        <w:fldChar w:fldCharType="end"/>
      </w:r>
      <w:r w:rsidR="001938BD" w:rsidRPr="00CB3482">
        <w:rPr>
          <w:rFonts w:ascii="Times New Roman" w:hAnsi="Times New Roman"/>
          <w:sz w:val="19"/>
          <w:szCs w:val="19"/>
        </w:rPr>
        <w:t>.</w:t>
      </w:r>
      <w:r w:rsidRPr="00CB3482">
        <w:rPr>
          <w:rFonts w:ascii="Times New Roman" w:hAnsi="Times New Roman"/>
          <w:sz w:val="19"/>
          <w:szCs w:val="19"/>
        </w:rPr>
        <w:t xml:space="preserve"> </w:t>
      </w:r>
      <w:r w:rsidR="009D3FE4" w:rsidRPr="00CB3482">
        <w:rPr>
          <w:rFonts w:ascii="Times New Roman" w:hAnsi="Times New Roman"/>
          <w:sz w:val="19"/>
          <w:szCs w:val="19"/>
        </w:rPr>
        <w:t xml:space="preserve">Difference from crystallographic model is drawn in yellow/gray lines. </w:t>
      </w:r>
      <w:r w:rsidR="001938BD" w:rsidRPr="00CB3482">
        <w:rPr>
          <w:rFonts w:ascii="Times New Roman" w:hAnsi="Times New Roman"/>
          <w:sz w:val="19"/>
          <w:szCs w:val="19"/>
        </w:rPr>
        <w:t xml:space="preserve">Percentage labels give bootstrap support values. </w:t>
      </w:r>
      <w:r w:rsidR="001370AA" w:rsidRPr="00CB3482">
        <w:rPr>
          <w:rFonts w:ascii="Times New Roman" w:hAnsi="Times New Roman"/>
          <w:sz w:val="19"/>
          <w:szCs w:val="19"/>
        </w:rPr>
        <w:t>Note that best-fit model is the same in all cases except for alt-P5, which has low bootstrap values (&lt;2%) even when present.</w:t>
      </w:r>
      <w:r w:rsidRPr="00CB3482">
        <w:rPr>
          <w:rFonts w:ascii="Times New Roman" w:hAnsi="Times New Roman"/>
          <w:i/>
          <w:sz w:val="19"/>
          <w:szCs w:val="19"/>
        </w:rPr>
        <w:t xml:space="preserve"> (L).</w:t>
      </w:r>
      <w:r w:rsidRPr="00CB3482">
        <w:rPr>
          <w:rFonts w:ascii="Times New Roman" w:hAnsi="Times New Roman"/>
          <w:sz w:val="19"/>
          <w:szCs w:val="19"/>
        </w:rPr>
        <w:t xml:space="preserve"> </w:t>
      </w:r>
      <w:proofErr w:type="spellStart"/>
      <w:r w:rsidRPr="00CB3482">
        <w:rPr>
          <w:rFonts w:ascii="Times New Roman" w:hAnsi="Times New Roman"/>
          <w:sz w:val="19"/>
          <w:szCs w:val="19"/>
        </w:rPr>
        <w:t>Electropherogram</w:t>
      </w:r>
      <w:proofErr w:type="spellEnd"/>
      <w:r w:rsidRPr="00CB3482">
        <w:rPr>
          <w:rFonts w:ascii="Times New Roman" w:hAnsi="Times New Roman"/>
          <w:sz w:val="19"/>
          <w:szCs w:val="19"/>
        </w:rPr>
        <w:t xml:space="preserve"> of 1-dimensional profile using </w:t>
      </w:r>
      <w:proofErr w:type="spellStart"/>
      <w:r w:rsidRPr="00CB3482">
        <w:rPr>
          <w:rFonts w:ascii="Times New Roman" w:hAnsi="Times New Roman"/>
          <w:sz w:val="19"/>
          <w:szCs w:val="19"/>
        </w:rPr>
        <w:t>dGTP</w:t>
      </w:r>
      <w:proofErr w:type="spellEnd"/>
      <w:r w:rsidRPr="00CB3482">
        <w:rPr>
          <w:rFonts w:ascii="Times New Roman" w:hAnsi="Times New Roman"/>
          <w:sz w:val="19"/>
          <w:szCs w:val="19"/>
        </w:rPr>
        <w:t xml:space="preserve"> or </w:t>
      </w:r>
      <w:proofErr w:type="spellStart"/>
      <w:r w:rsidRPr="00CB3482">
        <w:rPr>
          <w:rFonts w:ascii="Times New Roman" w:hAnsi="Times New Roman"/>
          <w:sz w:val="19"/>
          <w:szCs w:val="19"/>
        </w:rPr>
        <w:t>dITP</w:t>
      </w:r>
      <w:proofErr w:type="spellEnd"/>
      <w:r w:rsidRPr="00CB3482">
        <w:rPr>
          <w:rFonts w:ascii="Times New Roman" w:hAnsi="Times New Roman"/>
          <w:sz w:val="19"/>
          <w:szCs w:val="19"/>
        </w:rPr>
        <w:t xml:space="preserve"> in reverse transcription. Asterisks mark bands with variable background. </w:t>
      </w:r>
      <w:r w:rsidRPr="00CB3482">
        <w:rPr>
          <w:rFonts w:ascii="Times New Roman" w:hAnsi="Times New Roman"/>
          <w:i/>
          <w:sz w:val="19"/>
          <w:szCs w:val="19"/>
        </w:rPr>
        <w:t>(M).</w:t>
      </w:r>
      <w:r w:rsidRPr="00CB3482">
        <w:rPr>
          <w:rFonts w:ascii="Times New Roman" w:hAnsi="Times New Roman"/>
          <w:sz w:val="19"/>
          <w:szCs w:val="19"/>
        </w:rPr>
        <w:t xml:space="preserve"> </w:t>
      </w:r>
      <w:r w:rsidR="0071415B" w:rsidRPr="00CB3482">
        <w:rPr>
          <w:rFonts w:ascii="Times New Roman" w:hAnsi="Times New Roman"/>
          <w:sz w:val="19"/>
          <w:szCs w:val="19"/>
        </w:rPr>
        <w:t xml:space="preserve">Normalized SHAPE reactivity of wild-type 126-235 RNA under different folding conditions. </w:t>
      </w:r>
    </w:p>
    <w:p w14:paraId="08568177" w14:textId="77777777" w:rsidR="00E6594D" w:rsidRPr="00CB3482" w:rsidRDefault="00E6594D" w:rsidP="00DD5C85">
      <w:pPr>
        <w:rPr>
          <w:rFonts w:ascii="Times New Roman" w:hAnsi="Times New Roman"/>
          <w:sz w:val="19"/>
          <w:szCs w:val="19"/>
        </w:rPr>
      </w:pPr>
    </w:p>
    <w:p w14:paraId="7DA9AE0F" w14:textId="4B01E0ED" w:rsidR="00DD5C85" w:rsidRPr="00CB3482" w:rsidRDefault="00E6594D" w:rsidP="00E6594D">
      <w:pPr>
        <w:jc w:val="center"/>
        <w:rPr>
          <w:rFonts w:ascii="Times New Roman" w:hAnsi="Times New Roman"/>
          <w:sz w:val="22"/>
          <w:szCs w:val="22"/>
        </w:rPr>
      </w:pPr>
      <w:r w:rsidRPr="00CB3482">
        <w:rPr>
          <w:rFonts w:ascii="Times New Roman" w:hAnsi="Times New Roman"/>
          <w:noProof/>
          <w:sz w:val="22"/>
          <w:szCs w:val="22"/>
          <w:lang w:eastAsia="en-US"/>
        </w:rPr>
        <w:drawing>
          <wp:inline distT="0" distB="0" distL="0" distR="0" wp14:anchorId="221EB52C" wp14:editId="5213791A">
            <wp:extent cx="6300216" cy="6373368"/>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01.tif"/>
                    <pic:cNvPicPr/>
                  </pic:nvPicPr>
                  <pic:blipFill>
                    <a:blip r:embed="rId12">
                      <a:extLst>
                        <a:ext uri="{28A0092B-C50C-407E-A947-70E740481C1C}">
                          <a14:useLocalDpi xmlns:a14="http://schemas.microsoft.com/office/drawing/2010/main" val="0"/>
                        </a:ext>
                      </a:extLst>
                    </a:blip>
                    <a:stretch>
                      <a:fillRect/>
                    </a:stretch>
                  </pic:blipFill>
                  <pic:spPr>
                    <a:xfrm>
                      <a:off x="0" y="0"/>
                      <a:ext cx="6300216" cy="6373368"/>
                    </a:xfrm>
                    <a:prstGeom prst="rect">
                      <a:avLst/>
                    </a:prstGeom>
                  </pic:spPr>
                </pic:pic>
              </a:graphicData>
            </a:graphic>
          </wp:inline>
        </w:drawing>
      </w:r>
    </w:p>
    <w:p w14:paraId="4768E8C9" w14:textId="4CA9E24A" w:rsidR="00CD7630" w:rsidRPr="00CB3482" w:rsidRDefault="00440F96" w:rsidP="00DD5C85">
      <w:pPr>
        <w:rPr>
          <w:rFonts w:ascii="Times New Roman" w:hAnsi="Times New Roman"/>
          <w:sz w:val="19"/>
          <w:szCs w:val="19"/>
        </w:rPr>
      </w:pPr>
      <w:r w:rsidRPr="00CB3482">
        <w:rPr>
          <w:rFonts w:ascii="Times New Roman" w:hAnsi="Times New Roman"/>
          <w:b/>
          <w:sz w:val="19"/>
          <w:szCs w:val="19"/>
        </w:rPr>
        <w:t>Figure S</w:t>
      </w:r>
      <w:r w:rsidR="003C3AF0" w:rsidRPr="00CB3482">
        <w:rPr>
          <w:rFonts w:ascii="Times New Roman" w:hAnsi="Times New Roman"/>
          <w:b/>
          <w:sz w:val="19"/>
          <w:szCs w:val="19"/>
        </w:rPr>
        <w:t>3</w:t>
      </w:r>
      <w:r w:rsidR="001938BD" w:rsidRPr="00CB3482">
        <w:rPr>
          <w:rFonts w:ascii="Times New Roman" w:hAnsi="Times New Roman"/>
          <w:b/>
          <w:sz w:val="19"/>
          <w:szCs w:val="19"/>
        </w:rPr>
        <w:t>.</w:t>
      </w:r>
      <w:r w:rsidRPr="00CB3482">
        <w:rPr>
          <w:rFonts w:ascii="Times New Roman" w:hAnsi="Times New Roman"/>
          <w:b/>
          <w:sz w:val="19"/>
          <w:szCs w:val="19"/>
        </w:rPr>
        <w:t xml:space="preserve">  </w:t>
      </w:r>
      <w:proofErr w:type="gramStart"/>
      <w:r w:rsidRPr="00CB3482">
        <w:rPr>
          <w:rFonts w:ascii="Times New Roman" w:hAnsi="Times New Roman"/>
          <w:b/>
          <w:sz w:val="19"/>
          <w:szCs w:val="19"/>
        </w:rPr>
        <w:t>Mutate-and-map (M</w:t>
      </w:r>
      <w:r w:rsidRPr="00CB3482">
        <w:rPr>
          <w:rFonts w:ascii="Times New Roman" w:hAnsi="Times New Roman"/>
          <w:b/>
          <w:sz w:val="19"/>
          <w:szCs w:val="19"/>
          <w:vertAlign w:val="superscript"/>
        </w:rPr>
        <w:t>2</w:t>
      </w:r>
      <w:r w:rsidRPr="00CB3482">
        <w:rPr>
          <w:rFonts w:ascii="Times New Roman" w:hAnsi="Times New Roman"/>
          <w:b/>
          <w:sz w:val="19"/>
          <w:szCs w:val="19"/>
        </w:rPr>
        <w:t xml:space="preserve">) data of 126-235 RNA using 1M7 </w:t>
      </w:r>
      <w:r w:rsidR="003C3AF0" w:rsidRPr="00CB3482">
        <w:rPr>
          <w:rFonts w:ascii="Times New Roman" w:hAnsi="Times New Roman"/>
          <w:b/>
          <w:sz w:val="19"/>
          <w:szCs w:val="19"/>
        </w:rPr>
        <w:t xml:space="preserve">and DMS </w:t>
      </w:r>
      <w:r w:rsidRPr="00CB3482">
        <w:rPr>
          <w:rFonts w:ascii="Times New Roman" w:hAnsi="Times New Roman"/>
          <w:b/>
          <w:sz w:val="19"/>
          <w:szCs w:val="19"/>
        </w:rPr>
        <w:t>modifier</w:t>
      </w:r>
      <w:r w:rsidRPr="00CB3482">
        <w:rPr>
          <w:rFonts w:ascii="Times New Roman" w:hAnsi="Times New Roman"/>
          <w:b/>
          <w:i/>
          <w:sz w:val="19"/>
          <w:szCs w:val="19"/>
        </w:rPr>
        <w:t>.</w:t>
      </w:r>
      <w:proofErr w:type="gramEnd"/>
      <w:r w:rsidRPr="00CB3482">
        <w:rPr>
          <w:rFonts w:ascii="Times New Roman" w:hAnsi="Times New Roman"/>
          <w:i/>
          <w:sz w:val="19"/>
          <w:szCs w:val="19"/>
        </w:rPr>
        <w:t xml:space="preserve"> (A).</w:t>
      </w:r>
      <w:r w:rsidRPr="00CB3482">
        <w:rPr>
          <w:rFonts w:ascii="Times New Roman" w:hAnsi="Times New Roman"/>
          <w:sz w:val="19"/>
          <w:szCs w:val="19"/>
        </w:rPr>
        <w:t xml:space="preserve"> Entire mutate-and-map dataset </w:t>
      </w:r>
      <w:r w:rsidR="003C3AF0" w:rsidRPr="00CB3482">
        <w:rPr>
          <w:rFonts w:ascii="Times New Roman" w:hAnsi="Times New Roman"/>
          <w:sz w:val="19"/>
          <w:szCs w:val="19"/>
        </w:rPr>
        <w:t>(</w:t>
      </w:r>
      <w:r w:rsidR="001938BD" w:rsidRPr="00CB3482">
        <w:rPr>
          <w:rFonts w:ascii="Times New Roman" w:hAnsi="Times New Roman"/>
          <w:sz w:val="19"/>
          <w:szCs w:val="19"/>
        </w:rPr>
        <w:t>1</w:t>
      </w:r>
      <w:r w:rsidR="003C3AF0" w:rsidRPr="00CB3482">
        <w:rPr>
          <w:rFonts w:ascii="Times New Roman" w:hAnsi="Times New Roman"/>
          <w:sz w:val="19"/>
          <w:szCs w:val="19"/>
        </w:rPr>
        <w:t>M</w:t>
      </w:r>
      <w:r w:rsidR="001938BD" w:rsidRPr="00CB3482">
        <w:rPr>
          <w:rFonts w:ascii="Times New Roman" w:hAnsi="Times New Roman"/>
          <w:sz w:val="19"/>
          <w:szCs w:val="19"/>
        </w:rPr>
        <w:t>7</w:t>
      </w:r>
      <w:r w:rsidR="003C3AF0" w:rsidRPr="00CB3482">
        <w:rPr>
          <w:rFonts w:ascii="Times New Roman" w:hAnsi="Times New Roman"/>
          <w:sz w:val="19"/>
          <w:szCs w:val="19"/>
        </w:rPr>
        <w:t xml:space="preserve">) </w:t>
      </w:r>
      <w:r w:rsidRPr="00CB3482">
        <w:rPr>
          <w:rFonts w:ascii="Times New Roman" w:hAnsi="Times New Roman"/>
          <w:sz w:val="19"/>
          <w:szCs w:val="19"/>
        </w:rPr>
        <w:t xml:space="preserve">across 110 single mutations. </w:t>
      </w:r>
      <w:r w:rsidR="003C3AF0" w:rsidRPr="00CB3482">
        <w:rPr>
          <w:rFonts w:ascii="Times New Roman" w:hAnsi="Times New Roman"/>
          <w:i/>
          <w:sz w:val="19"/>
          <w:szCs w:val="19"/>
        </w:rPr>
        <w:t>(B).</w:t>
      </w:r>
      <w:r w:rsidR="003C3AF0" w:rsidRPr="00CB3482">
        <w:rPr>
          <w:rFonts w:ascii="Times New Roman" w:hAnsi="Times New Roman"/>
          <w:sz w:val="19"/>
          <w:szCs w:val="19"/>
        </w:rPr>
        <w:t xml:space="preserve"> Z-score contact-map extracted from </w:t>
      </w:r>
      <w:r w:rsidR="003C3AF0" w:rsidRPr="00CB3482">
        <w:rPr>
          <w:rFonts w:ascii="Times New Roman" w:hAnsi="Times New Roman"/>
          <w:i/>
          <w:sz w:val="19"/>
          <w:szCs w:val="19"/>
        </w:rPr>
        <w:t>(A).</w:t>
      </w:r>
      <w:r w:rsidR="003C3AF0" w:rsidRPr="00CB3482">
        <w:rPr>
          <w:rFonts w:ascii="Times New Roman" w:hAnsi="Times New Roman"/>
          <w:sz w:val="19"/>
          <w:szCs w:val="19"/>
        </w:rPr>
        <w:t xml:space="preserve"> </w:t>
      </w:r>
      <w:r w:rsidR="003C3AF0" w:rsidRPr="00CB3482">
        <w:rPr>
          <w:rFonts w:ascii="Times New Roman" w:hAnsi="Times New Roman"/>
          <w:i/>
          <w:sz w:val="19"/>
          <w:szCs w:val="19"/>
        </w:rPr>
        <w:t>(C</w:t>
      </w:r>
      <w:r w:rsidR="00B97557" w:rsidRPr="00CB3482">
        <w:rPr>
          <w:rFonts w:ascii="Times New Roman" w:hAnsi="Times New Roman"/>
          <w:i/>
          <w:sz w:val="19"/>
          <w:szCs w:val="19"/>
        </w:rPr>
        <w:t>-D</w:t>
      </w:r>
      <w:r w:rsidR="003C3AF0" w:rsidRPr="00CB3482">
        <w:rPr>
          <w:rFonts w:ascii="Times New Roman" w:hAnsi="Times New Roman"/>
          <w:i/>
          <w:sz w:val="19"/>
          <w:szCs w:val="19"/>
        </w:rPr>
        <w:t>).</w:t>
      </w:r>
      <w:r w:rsidR="003C3AF0" w:rsidRPr="00CB3482">
        <w:rPr>
          <w:rFonts w:ascii="Times New Roman" w:hAnsi="Times New Roman"/>
          <w:sz w:val="19"/>
          <w:szCs w:val="19"/>
        </w:rPr>
        <w:t xml:space="preserve"> Secondary structure prediction </w:t>
      </w:r>
      <w:r w:rsidR="00B97557" w:rsidRPr="00CB3482">
        <w:rPr>
          <w:rFonts w:ascii="Times New Roman" w:hAnsi="Times New Roman"/>
          <w:sz w:val="19"/>
          <w:szCs w:val="19"/>
        </w:rPr>
        <w:t xml:space="preserve">and </w:t>
      </w:r>
      <w:proofErr w:type="gramStart"/>
      <w:r w:rsidR="00B97557" w:rsidRPr="00CB3482">
        <w:rPr>
          <w:rFonts w:ascii="Times New Roman" w:hAnsi="Times New Roman"/>
          <w:sz w:val="19"/>
          <w:szCs w:val="19"/>
        </w:rPr>
        <w:t>bootstrap</w:t>
      </w:r>
      <w:proofErr w:type="gramEnd"/>
      <w:r w:rsidR="00B97557" w:rsidRPr="00CB3482">
        <w:rPr>
          <w:rFonts w:ascii="Times New Roman" w:hAnsi="Times New Roman"/>
          <w:sz w:val="19"/>
          <w:szCs w:val="19"/>
        </w:rPr>
        <w:t xml:space="preserve"> support matrix </w:t>
      </w:r>
      <w:r w:rsidR="003C3AF0" w:rsidRPr="00CB3482">
        <w:rPr>
          <w:rFonts w:ascii="Times New Roman" w:hAnsi="Times New Roman"/>
          <w:sz w:val="19"/>
          <w:szCs w:val="19"/>
        </w:rPr>
        <w:t>using 2-dimensional M</w:t>
      </w:r>
      <w:r w:rsidR="003C3AF0" w:rsidRPr="00CB3482">
        <w:rPr>
          <w:rFonts w:ascii="Times New Roman" w:hAnsi="Times New Roman"/>
          <w:sz w:val="19"/>
          <w:szCs w:val="19"/>
          <w:vertAlign w:val="superscript"/>
        </w:rPr>
        <w:t>2</w:t>
      </w:r>
      <w:r w:rsidR="00B97557" w:rsidRPr="00CB3482">
        <w:rPr>
          <w:rFonts w:ascii="Times New Roman" w:hAnsi="Times New Roman"/>
          <w:sz w:val="19"/>
          <w:szCs w:val="19"/>
        </w:rPr>
        <w:t xml:space="preserve"> data (</w:t>
      </w:r>
      <w:r w:rsidR="001938BD" w:rsidRPr="00CB3482">
        <w:rPr>
          <w:rFonts w:ascii="Times New Roman" w:hAnsi="Times New Roman"/>
          <w:sz w:val="19"/>
          <w:szCs w:val="19"/>
        </w:rPr>
        <w:t>1M7</w:t>
      </w:r>
      <w:r w:rsidR="003C3AF0" w:rsidRPr="00CB3482">
        <w:rPr>
          <w:rFonts w:ascii="Times New Roman" w:hAnsi="Times New Roman"/>
          <w:sz w:val="19"/>
          <w:szCs w:val="19"/>
        </w:rPr>
        <w:t xml:space="preserve">). </w:t>
      </w:r>
      <w:r w:rsidR="00B97557" w:rsidRPr="00CB3482">
        <w:rPr>
          <w:rFonts w:ascii="Times New Roman" w:hAnsi="Times New Roman"/>
          <w:i/>
          <w:sz w:val="19"/>
          <w:szCs w:val="19"/>
        </w:rPr>
        <w:t>(E-F).</w:t>
      </w:r>
      <w:r w:rsidR="00B97557" w:rsidRPr="00CB3482">
        <w:rPr>
          <w:rFonts w:ascii="Times New Roman" w:hAnsi="Times New Roman"/>
          <w:sz w:val="19"/>
          <w:szCs w:val="19"/>
        </w:rPr>
        <w:t xml:space="preserve"> </w:t>
      </w:r>
      <w:proofErr w:type="gramStart"/>
      <w:r w:rsidR="00B97557" w:rsidRPr="00CB3482">
        <w:rPr>
          <w:rFonts w:ascii="Times New Roman" w:hAnsi="Times New Roman"/>
          <w:sz w:val="19"/>
          <w:szCs w:val="19"/>
        </w:rPr>
        <w:t>Entire mutate-and-map dataset (</w:t>
      </w:r>
      <w:r w:rsidR="001938BD" w:rsidRPr="00CB3482">
        <w:rPr>
          <w:rFonts w:ascii="Times New Roman" w:hAnsi="Times New Roman"/>
          <w:sz w:val="19"/>
          <w:szCs w:val="19"/>
        </w:rPr>
        <w:t>D</w:t>
      </w:r>
      <w:r w:rsidR="00B97557" w:rsidRPr="00CB3482">
        <w:rPr>
          <w:rFonts w:ascii="Times New Roman" w:hAnsi="Times New Roman"/>
          <w:sz w:val="19"/>
          <w:szCs w:val="19"/>
        </w:rPr>
        <w:t>M</w:t>
      </w:r>
      <w:r w:rsidR="001938BD" w:rsidRPr="00CB3482">
        <w:rPr>
          <w:rFonts w:ascii="Times New Roman" w:hAnsi="Times New Roman"/>
          <w:sz w:val="19"/>
          <w:szCs w:val="19"/>
        </w:rPr>
        <w:t>S</w:t>
      </w:r>
      <w:r w:rsidR="00B97557" w:rsidRPr="00CB3482">
        <w:rPr>
          <w:rFonts w:ascii="Times New Roman" w:hAnsi="Times New Roman"/>
          <w:sz w:val="19"/>
          <w:szCs w:val="19"/>
        </w:rPr>
        <w:t>) and Z-score contact-map.</w:t>
      </w:r>
      <w:proofErr w:type="gramEnd"/>
      <w:r w:rsidR="00B97557" w:rsidRPr="00CB3482">
        <w:rPr>
          <w:rFonts w:ascii="Times New Roman" w:hAnsi="Times New Roman"/>
          <w:sz w:val="19"/>
          <w:szCs w:val="19"/>
        </w:rPr>
        <w:t xml:space="preserve"> </w:t>
      </w:r>
      <w:r w:rsidR="00B97557" w:rsidRPr="00CB3482">
        <w:rPr>
          <w:rFonts w:ascii="Times New Roman" w:hAnsi="Times New Roman"/>
          <w:i/>
          <w:sz w:val="19"/>
          <w:szCs w:val="19"/>
        </w:rPr>
        <w:t>(G-H).</w:t>
      </w:r>
      <w:r w:rsidR="00B97557" w:rsidRPr="00CB3482">
        <w:rPr>
          <w:rFonts w:ascii="Times New Roman" w:hAnsi="Times New Roman"/>
          <w:sz w:val="19"/>
          <w:szCs w:val="19"/>
        </w:rPr>
        <w:t xml:space="preserve"> Secondary structure prediction and bootstrap support matrix using 2-dimensional M</w:t>
      </w:r>
      <w:r w:rsidR="00B97557" w:rsidRPr="00CB3482">
        <w:rPr>
          <w:rFonts w:ascii="Times New Roman" w:hAnsi="Times New Roman"/>
          <w:sz w:val="19"/>
          <w:szCs w:val="19"/>
          <w:vertAlign w:val="superscript"/>
        </w:rPr>
        <w:t>2</w:t>
      </w:r>
      <w:r w:rsidR="00B97557" w:rsidRPr="00CB3482">
        <w:rPr>
          <w:rFonts w:ascii="Times New Roman" w:hAnsi="Times New Roman"/>
          <w:sz w:val="19"/>
          <w:szCs w:val="19"/>
        </w:rPr>
        <w:t xml:space="preserve"> data (</w:t>
      </w:r>
      <w:r w:rsidR="001938BD" w:rsidRPr="00CB3482">
        <w:rPr>
          <w:rFonts w:ascii="Times New Roman" w:hAnsi="Times New Roman"/>
          <w:sz w:val="19"/>
          <w:szCs w:val="19"/>
        </w:rPr>
        <w:t>D</w:t>
      </w:r>
      <w:r w:rsidR="00B97557" w:rsidRPr="00CB3482">
        <w:rPr>
          <w:rFonts w:ascii="Times New Roman" w:hAnsi="Times New Roman"/>
          <w:sz w:val="19"/>
          <w:szCs w:val="19"/>
        </w:rPr>
        <w:t>M</w:t>
      </w:r>
      <w:r w:rsidR="001938BD" w:rsidRPr="00CB3482">
        <w:rPr>
          <w:rFonts w:ascii="Times New Roman" w:hAnsi="Times New Roman"/>
          <w:sz w:val="19"/>
          <w:szCs w:val="19"/>
        </w:rPr>
        <w:t>S</w:t>
      </w:r>
      <w:r w:rsidR="00B97557" w:rsidRPr="00CB3482">
        <w:rPr>
          <w:rFonts w:ascii="Times New Roman" w:hAnsi="Times New Roman"/>
          <w:sz w:val="19"/>
          <w:szCs w:val="19"/>
        </w:rPr>
        <w:t xml:space="preserve">). </w:t>
      </w:r>
      <w:r w:rsidR="00D95C61" w:rsidRPr="00CB3482">
        <w:rPr>
          <w:rFonts w:ascii="Times New Roman" w:hAnsi="Times New Roman"/>
          <w:sz w:val="19"/>
          <w:szCs w:val="19"/>
        </w:rPr>
        <w:t xml:space="preserve">The model contains a different version of helix compared to </w:t>
      </w:r>
      <w:r w:rsidR="001938BD" w:rsidRPr="00CB3482">
        <w:rPr>
          <w:rFonts w:ascii="Times New Roman" w:hAnsi="Times New Roman"/>
          <w:sz w:val="19"/>
          <w:szCs w:val="19"/>
        </w:rPr>
        <w:t>2D-data</w:t>
      </w:r>
      <w:r w:rsidR="004E1DB4" w:rsidRPr="00CB3482">
        <w:rPr>
          <w:rFonts w:ascii="Times New Roman" w:hAnsi="Times New Roman"/>
          <w:sz w:val="19"/>
          <w:szCs w:val="19"/>
        </w:rPr>
        <w:t>-</w:t>
      </w:r>
      <w:r w:rsidR="00D95C61" w:rsidRPr="00CB3482">
        <w:rPr>
          <w:rFonts w:ascii="Times New Roman" w:hAnsi="Times New Roman"/>
          <w:sz w:val="19"/>
          <w:szCs w:val="19"/>
        </w:rPr>
        <w:t>guided model, labeled as shift-P2a</w:t>
      </w:r>
      <w:r w:rsidR="00E43D5A" w:rsidRPr="00CB3482">
        <w:rPr>
          <w:rFonts w:ascii="Times New Roman" w:hAnsi="Times New Roman"/>
          <w:sz w:val="19"/>
          <w:szCs w:val="19"/>
        </w:rPr>
        <w:t>´</w:t>
      </w:r>
      <w:r w:rsidR="00B97557" w:rsidRPr="00CB3482">
        <w:rPr>
          <w:rFonts w:ascii="Times New Roman" w:hAnsi="Times New Roman"/>
          <w:sz w:val="19"/>
          <w:szCs w:val="19"/>
        </w:rPr>
        <w:t>.</w:t>
      </w:r>
      <w:r w:rsidR="003C3AF0" w:rsidRPr="00CB3482">
        <w:rPr>
          <w:rFonts w:ascii="Times New Roman" w:hAnsi="Times New Roman"/>
          <w:sz w:val="19"/>
          <w:szCs w:val="19"/>
        </w:rPr>
        <w:t xml:space="preserve"> </w:t>
      </w:r>
      <w:r w:rsidR="009D3FE4" w:rsidRPr="00CB3482">
        <w:rPr>
          <w:rFonts w:ascii="Times New Roman" w:hAnsi="Times New Roman"/>
          <w:sz w:val="19"/>
          <w:szCs w:val="19"/>
        </w:rPr>
        <w:t xml:space="preserve">Difference from crystallographic model is drawn in yellow/gray lines. </w:t>
      </w:r>
      <w:r w:rsidR="001938BD" w:rsidRPr="00CB3482">
        <w:rPr>
          <w:rFonts w:ascii="Times New Roman" w:hAnsi="Times New Roman"/>
          <w:sz w:val="19"/>
          <w:szCs w:val="19"/>
        </w:rPr>
        <w:t>Percentage labels give bootstrap support values.</w:t>
      </w:r>
    </w:p>
    <w:p w14:paraId="22CE15E9" w14:textId="77777777" w:rsidR="00E6594D" w:rsidRPr="00CB3482" w:rsidRDefault="00E6594D" w:rsidP="00DD5C85">
      <w:pPr>
        <w:rPr>
          <w:rFonts w:ascii="Times New Roman" w:hAnsi="Times New Roman"/>
          <w:sz w:val="19"/>
          <w:szCs w:val="19"/>
        </w:rPr>
      </w:pPr>
    </w:p>
    <w:p w14:paraId="572B6329" w14:textId="19D0F4A0" w:rsidR="00E6594D" w:rsidRPr="00CB3482" w:rsidRDefault="00E6594D" w:rsidP="00E6594D">
      <w:pPr>
        <w:jc w:val="center"/>
        <w:rPr>
          <w:rFonts w:ascii="Times New Roman" w:hAnsi="Times New Roman"/>
          <w:i/>
          <w:sz w:val="19"/>
          <w:szCs w:val="19"/>
        </w:rPr>
      </w:pPr>
      <w:r w:rsidRPr="00CB3482">
        <w:rPr>
          <w:rFonts w:ascii="Times New Roman" w:hAnsi="Times New Roman"/>
          <w:i/>
          <w:noProof/>
          <w:sz w:val="19"/>
          <w:szCs w:val="19"/>
          <w:lang w:eastAsia="en-US"/>
        </w:rPr>
        <w:drawing>
          <wp:inline distT="0" distB="0" distL="0" distR="0" wp14:anchorId="004560BE" wp14:editId="20F5DEB5">
            <wp:extent cx="6400800" cy="558088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3-01.tif"/>
                    <pic:cNvPicPr/>
                  </pic:nvPicPr>
                  <pic:blipFill>
                    <a:blip r:embed="rId13">
                      <a:extLst>
                        <a:ext uri="{28A0092B-C50C-407E-A947-70E740481C1C}">
                          <a14:useLocalDpi xmlns:a14="http://schemas.microsoft.com/office/drawing/2010/main" val="0"/>
                        </a:ext>
                      </a:extLst>
                    </a:blip>
                    <a:stretch>
                      <a:fillRect/>
                    </a:stretch>
                  </pic:blipFill>
                  <pic:spPr>
                    <a:xfrm>
                      <a:off x="0" y="0"/>
                      <a:ext cx="6400800" cy="5580888"/>
                    </a:xfrm>
                    <a:prstGeom prst="rect">
                      <a:avLst/>
                    </a:prstGeom>
                  </pic:spPr>
                </pic:pic>
              </a:graphicData>
            </a:graphic>
          </wp:inline>
        </w:drawing>
      </w:r>
    </w:p>
    <w:p w14:paraId="6806C18F" w14:textId="136D7AF1" w:rsidR="00E6594D" w:rsidRPr="00CB3482" w:rsidRDefault="00E6594D">
      <w:pPr>
        <w:widowControl/>
        <w:suppressAutoHyphens w:val="0"/>
        <w:rPr>
          <w:rFonts w:ascii="Times New Roman" w:hAnsi="Times New Roman"/>
          <w:i/>
          <w:sz w:val="19"/>
          <w:szCs w:val="19"/>
        </w:rPr>
      </w:pPr>
      <w:r w:rsidRPr="00CB3482">
        <w:rPr>
          <w:rFonts w:ascii="Times New Roman" w:hAnsi="Times New Roman"/>
          <w:i/>
          <w:sz w:val="19"/>
          <w:szCs w:val="19"/>
        </w:rPr>
        <w:br w:type="page"/>
      </w:r>
    </w:p>
    <w:p w14:paraId="06877882" w14:textId="76CD60CE" w:rsidR="00092553" w:rsidRPr="00CB3482" w:rsidRDefault="00D07B92" w:rsidP="00DD5C85">
      <w:pPr>
        <w:rPr>
          <w:rFonts w:ascii="Times New Roman" w:hAnsi="Times New Roman"/>
          <w:sz w:val="19"/>
          <w:szCs w:val="19"/>
        </w:rPr>
      </w:pPr>
      <w:r w:rsidRPr="00CB3482">
        <w:rPr>
          <w:rFonts w:ascii="Times New Roman" w:hAnsi="Times New Roman"/>
          <w:b/>
          <w:sz w:val="19"/>
          <w:szCs w:val="19"/>
        </w:rPr>
        <w:t xml:space="preserve">Figure S4. </w:t>
      </w:r>
      <w:proofErr w:type="spellStart"/>
      <w:proofErr w:type="gramStart"/>
      <w:r w:rsidRPr="00CB3482">
        <w:rPr>
          <w:rFonts w:ascii="Times New Roman" w:hAnsi="Times New Roman"/>
          <w:b/>
          <w:sz w:val="19"/>
          <w:szCs w:val="19"/>
        </w:rPr>
        <w:t>Electropherograms</w:t>
      </w:r>
      <w:proofErr w:type="spellEnd"/>
      <w:r w:rsidRPr="00CB3482">
        <w:rPr>
          <w:rFonts w:ascii="Times New Roman" w:hAnsi="Times New Roman"/>
          <w:b/>
          <w:sz w:val="19"/>
          <w:szCs w:val="19"/>
        </w:rPr>
        <w:t xml:space="preserve"> and normalized reactivity of mutation/rescue.</w:t>
      </w:r>
      <w:proofErr w:type="gramEnd"/>
      <w:r w:rsidRPr="00CB3482">
        <w:rPr>
          <w:rFonts w:ascii="Times New Roman" w:hAnsi="Times New Roman"/>
          <w:b/>
          <w:sz w:val="19"/>
          <w:szCs w:val="19"/>
        </w:rPr>
        <w:t xml:space="preserve"> </w:t>
      </w:r>
      <w:proofErr w:type="gramStart"/>
      <w:r w:rsidRPr="00CB3482">
        <w:rPr>
          <w:rFonts w:ascii="Times New Roman" w:hAnsi="Times New Roman"/>
          <w:i/>
          <w:sz w:val="19"/>
          <w:szCs w:val="19"/>
        </w:rPr>
        <w:t>(A</w:t>
      </w:r>
      <w:r w:rsidR="00E43D5A" w:rsidRPr="00CB3482">
        <w:rPr>
          <w:rFonts w:ascii="Times New Roman" w:hAnsi="Times New Roman"/>
          <w:i/>
          <w:sz w:val="19"/>
          <w:szCs w:val="19"/>
        </w:rPr>
        <w:t>,</w:t>
      </w:r>
      <w:r w:rsidR="00E01CD5" w:rsidRPr="00CB3482">
        <w:rPr>
          <w:rFonts w:ascii="Times New Roman" w:hAnsi="Times New Roman"/>
          <w:i/>
          <w:sz w:val="19"/>
          <w:szCs w:val="19"/>
        </w:rPr>
        <w:t xml:space="preserve"> </w:t>
      </w:r>
      <w:r w:rsidR="00E43D5A" w:rsidRPr="00CB3482">
        <w:rPr>
          <w:rFonts w:ascii="Times New Roman" w:hAnsi="Times New Roman"/>
          <w:i/>
          <w:sz w:val="19"/>
          <w:szCs w:val="19"/>
        </w:rPr>
        <w:t>E</w:t>
      </w:r>
      <w:r w:rsidRPr="00CB3482">
        <w:rPr>
          <w:rFonts w:ascii="Times New Roman" w:hAnsi="Times New Roman"/>
          <w:i/>
          <w:sz w:val="19"/>
          <w:szCs w:val="19"/>
        </w:rPr>
        <w:t>).</w:t>
      </w:r>
      <w:proofErr w:type="gramEnd"/>
      <w:r w:rsidRPr="00CB3482">
        <w:rPr>
          <w:rFonts w:ascii="Times New Roman" w:hAnsi="Times New Roman"/>
          <w:i/>
          <w:sz w:val="19"/>
          <w:szCs w:val="19"/>
        </w:rPr>
        <w:t xml:space="preserve"> </w:t>
      </w:r>
      <w:r w:rsidRPr="00CB3482">
        <w:rPr>
          <w:rFonts w:ascii="Times New Roman" w:hAnsi="Times New Roman"/>
          <w:sz w:val="19"/>
          <w:szCs w:val="19"/>
        </w:rPr>
        <w:t xml:space="preserve">Test pairings from </w:t>
      </w:r>
      <w:r w:rsidR="00FD3B75" w:rsidRPr="00CB3482">
        <w:rPr>
          <w:rFonts w:ascii="Times New Roman" w:hAnsi="Times New Roman"/>
          <w:sz w:val="19"/>
          <w:szCs w:val="19"/>
        </w:rPr>
        <w:t>1D-data</w:t>
      </w:r>
      <w:r w:rsidRPr="00CB3482">
        <w:rPr>
          <w:rFonts w:ascii="Times New Roman" w:hAnsi="Times New Roman"/>
          <w:sz w:val="19"/>
          <w:szCs w:val="19"/>
        </w:rPr>
        <w:t xml:space="preserve">-guided model (alt-P1d, alt-P4 and alt-P5). </w:t>
      </w:r>
      <w:r w:rsidRPr="00CB3482">
        <w:rPr>
          <w:rFonts w:ascii="Times New Roman" w:hAnsi="Times New Roman"/>
          <w:i/>
          <w:sz w:val="19"/>
          <w:szCs w:val="19"/>
        </w:rPr>
        <w:t>(</w:t>
      </w:r>
      <w:r w:rsidR="00E43D5A" w:rsidRPr="00CB3482">
        <w:rPr>
          <w:rFonts w:ascii="Times New Roman" w:hAnsi="Times New Roman"/>
          <w:i/>
          <w:sz w:val="19"/>
          <w:szCs w:val="19"/>
        </w:rPr>
        <w:t>B,</w:t>
      </w:r>
      <w:r w:rsidR="00E01CD5" w:rsidRPr="00CB3482">
        <w:rPr>
          <w:rFonts w:ascii="Times New Roman" w:hAnsi="Times New Roman"/>
          <w:i/>
          <w:sz w:val="19"/>
          <w:szCs w:val="19"/>
        </w:rPr>
        <w:t xml:space="preserve"> </w:t>
      </w:r>
      <w:r w:rsidR="00E43D5A" w:rsidRPr="00CB3482">
        <w:rPr>
          <w:rFonts w:ascii="Times New Roman" w:hAnsi="Times New Roman"/>
          <w:i/>
          <w:sz w:val="19"/>
          <w:szCs w:val="19"/>
        </w:rPr>
        <w:t>F</w:t>
      </w:r>
      <w:r w:rsidRPr="00CB3482">
        <w:rPr>
          <w:rFonts w:ascii="Times New Roman" w:hAnsi="Times New Roman"/>
          <w:i/>
          <w:sz w:val="19"/>
          <w:szCs w:val="19"/>
        </w:rPr>
        <w:t>).</w:t>
      </w:r>
      <w:r w:rsidRPr="00CB3482">
        <w:rPr>
          <w:rFonts w:ascii="Times New Roman" w:hAnsi="Times New Roman"/>
          <w:sz w:val="19"/>
          <w:szCs w:val="19"/>
        </w:rPr>
        <w:t xml:space="preserve"> Test pairings from </w:t>
      </w:r>
      <w:r w:rsidR="00FD3B75" w:rsidRPr="00CB3482">
        <w:rPr>
          <w:rFonts w:ascii="Times New Roman" w:hAnsi="Times New Roman"/>
          <w:sz w:val="19"/>
          <w:szCs w:val="19"/>
        </w:rPr>
        <w:t>2D-data-</w:t>
      </w:r>
      <w:r w:rsidRPr="00CB3482">
        <w:rPr>
          <w:rFonts w:ascii="Times New Roman" w:hAnsi="Times New Roman"/>
          <w:sz w:val="19"/>
          <w:szCs w:val="19"/>
        </w:rPr>
        <w:t xml:space="preserve">guided model (shift-P4a and shift-P2a). </w:t>
      </w:r>
      <w:r w:rsidRPr="00CB3482">
        <w:rPr>
          <w:rFonts w:ascii="Times New Roman" w:hAnsi="Times New Roman"/>
          <w:i/>
          <w:sz w:val="19"/>
          <w:szCs w:val="19"/>
        </w:rPr>
        <w:t>(</w:t>
      </w:r>
      <w:r w:rsidR="00E43D5A" w:rsidRPr="00CB3482">
        <w:rPr>
          <w:rFonts w:ascii="Times New Roman" w:hAnsi="Times New Roman"/>
          <w:i/>
          <w:sz w:val="19"/>
          <w:szCs w:val="19"/>
        </w:rPr>
        <w:t>C,</w:t>
      </w:r>
      <w:r w:rsidR="00E01CD5" w:rsidRPr="00CB3482">
        <w:rPr>
          <w:rFonts w:ascii="Times New Roman" w:hAnsi="Times New Roman"/>
          <w:i/>
          <w:sz w:val="19"/>
          <w:szCs w:val="19"/>
        </w:rPr>
        <w:t xml:space="preserve"> </w:t>
      </w:r>
      <w:r w:rsidR="00E43D5A" w:rsidRPr="00CB3482">
        <w:rPr>
          <w:rFonts w:ascii="Times New Roman" w:hAnsi="Times New Roman"/>
          <w:i/>
          <w:sz w:val="19"/>
          <w:szCs w:val="19"/>
        </w:rPr>
        <w:t>G</w:t>
      </w:r>
      <w:r w:rsidRPr="00CB3482">
        <w:rPr>
          <w:rFonts w:ascii="Times New Roman" w:hAnsi="Times New Roman"/>
          <w:i/>
          <w:sz w:val="19"/>
          <w:szCs w:val="19"/>
        </w:rPr>
        <w:t>)</w:t>
      </w:r>
      <w:r w:rsidRPr="00CB3482">
        <w:rPr>
          <w:rFonts w:ascii="Times New Roman" w:hAnsi="Times New Roman"/>
          <w:sz w:val="19"/>
          <w:szCs w:val="19"/>
        </w:rPr>
        <w:t xml:space="preserve">. Test pairings from crystallographic model (P4a and P2a). </w:t>
      </w:r>
      <w:r w:rsidR="00092553" w:rsidRPr="00CB3482">
        <w:rPr>
          <w:rFonts w:ascii="Times New Roman" w:hAnsi="Times New Roman"/>
          <w:i/>
          <w:sz w:val="19"/>
          <w:szCs w:val="19"/>
        </w:rPr>
        <w:t>(</w:t>
      </w:r>
      <w:r w:rsidR="00E43D5A" w:rsidRPr="00CB3482">
        <w:rPr>
          <w:rFonts w:ascii="Times New Roman" w:hAnsi="Times New Roman"/>
          <w:i/>
          <w:sz w:val="19"/>
          <w:szCs w:val="19"/>
        </w:rPr>
        <w:t>D</w:t>
      </w:r>
      <w:r w:rsidR="00092553" w:rsidRPr="00CB3482">
        <w:rPr>
          <w:rFonts w:ascii="Times New Roman" w:hAnsi="Times New Roman"/>
          <w:i/>
          <w:sz w:val="19"/>
          <w:szCs w:val="19"/>
        </w:rPr>
        <w:t>).</w:t>
      </w:r>
      <w:r w:rsidR="00092553" w:rsidRPr="00CB3482">
        <w:rPr>
          <w:rFonts w:ascii="Times New Roman" w:hAnsi="Times New Roman"/>
          <w:sz w:val="19"/>
          <w:szCs w:val="19"/>
        </w:rPr>
        <w:t xml:space="preserve"> Quartet </w:t>
      </w:r>
      <w:proofErr w:type="spellStart"/>
      <w:r w:rsidR="00092553" w:rsidRPr="00CB3482">
        <w:rPr>
          <w:rFonts w:ascii="Times New Roman" w:hAnsi="Times New Roman"/>
          <w:sz w:val="19"/>
          <w:szCs w:val="19"/>
        </w:rPr>
        <w:t>electropherogram</w:t>
      </w:r>
      <w:proofErr w:type="spellEnd"/>
      <w:r w:rsidR="00092553" w:rsidRPr="00CB3482">
        <w:rPr>
          <w:rFonts w:ascii="Times New Roman" w:hAnsi="Times New Roman"/>
          <w:sz w:val="19"/>
          <w:szCs w:val="19"/>
        </w:rPr>
        <w:t xml:space="preserve"> of mutation/rescue on P4b (C206G/G213C</w:t>
      </w:r>
      <w:r w:rsidRPr="00CB3482">
        <w:rPr>
          <w:rFonts w:ascii="Times New Roman" w:hAnsi="Times New Roman"/>
          <w:sz w:val="19"/>
          <w:szCs w:val="19"/>
        </w:rPr>
        <w:t xml:space="preserve">). </w:t>
      </w:r>
      <w:r w:rsidR="000F1BBA" w:rsidRPr="00CB3482">
        <w:rPr>
          <w:rFonts w:ascii="Times New Roman" w:hAnsi="Times New Roman"/>
          <w:sz w:val="19"/>
          <w:szCs w:val="19"/>
        </w:rPr>
        <w:t>Blue arrows mark</w:t>
      </w:r>
      <w:r w:rsidRPr="00CB3482">
        <w:rPr>
          <w:rFonts w:ascii="Times New Roman" w:hAnsi="Times New Roman"/>
          <w:sz w:val="19"/>
          <w:szCs w:val="19"/>
        </w:rPr>
        <w:t xml:space="preserve"> G204</w:t>
      </w:r>
      <w:r w:rsidR="000F1BBA" w:rsidRPr="00CB3482">
        <w:rPr>
          <w:rFonts w:ascii="Times New Roman" w:eastAsia="ＭＳ 明朝" w:hAnsi="Times New Roman"/>
          <w:sz w:val="19"/>
          <w:szCs w:val="19"/>
          <w:lang w:eastAsia="en-US"/>
        </w:rPr>
        <w:t xml:space="preserve"> in P4a-stabilized mutants</w:t>
      </w:r>
      <w:r w:rsidRPr="00CB3482">
        <w:rPr>
          <w:rFonts w:ascii="Times New Roman" w:hAnsi="Times New Roman"/>
          <w:sz w:val="19"/>
          <w:szCs w:val="19"/>
        </w:rPr>
        <w:t xml:space="preserve">. </w:t>
      </w:r>
    </w:p>
    <w:p w14:paraId="58ADA8FC" w14:textId="77777777" w:rsidR="00E6594D" w:rsidRPr="00CB3482" w:rsidRDefault="00E6594D" w:rsidP="00DD5C85">
      <w:pPr>
        <w:rPr>
          <w:rFonts w:ascii="Times New Roman" w:hAnsi="Times New Roman"/>
          <w:sz w:val="19"/>
          <w:szCs w:val="19"/>
        </w:rPr>
      </w:pPr>
    </w:p>
    <w:p w14:paraId="1938AEFB" w14:textId="6C7A709B" w:rsidR="00E6594D" w:rsidRPr="00CB3482" w:rsidRDefault="00E6594D" w:rsidP="00E6594D">
      <w:pPr>
        <w:jc w:val="center"/>
        <w:rPr>
          <w:rFonts w:ascii="Times New Roman" w:hAnsi="Times New Roman"/>
          <w:b/>
          <w:sz w:val="19"/>
          <w:szCs w:val="19"/>
        </w:rPr>
      </w:pPr>
      <w:r w:rsidRPr="00CB3482">
        <w:rPr>
          <w:rFonts w:ascii="Times New Roman" w:hAnsi="Times New Roman"/>
          <w:b/>
          <w:noProof/>
          <w:sz w:val="19"/>
          <w:szCs w:val="19"/>
          <w:lang w:eastAsia="en-US"/>
        </w:rPr>
        <w:drawing>
          <wp:inline distT="0" distB="0" distL="0" distR="0" wp14:anchorId="303EE87D" wp14:editId="0FAD39AF">
            <wp:extent cx="4501896" cy="6120384"/>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4-01.tif"/>
                    <pic:cNvPicPr/>
                  </pic:nvPicPr>
                  <pic:blipFill>
                    <a:blip r:embed="rId14">
                      <a:extLst>
                        <a:ext uri="{28A0092B-C50C-407E-A947-70E740481C1C}">
                          <a14:useLocalDpi xmlns:a14="http://schemas.microsoft.com/office/drawing/2010/main" val="0"/>
                        </a:ext>
                      </a:extLst>
                    </a:blip>
                    <a:stretch>
                      <a:fillRect/>
                    </a:stretch>
                  </pic:blipFill>
                  <pic:spPr>
                    <a:xfrm>
                      <a:off x="0" y="0"/>
                      <a:ext cx="4501896" cy="6120384"/>
                    </a:xfrm>
                    <a:prstGeom prst="rect">
                      <a:avLst/>
                    </a:prstGeom>
                  </pic:spPr>
                </pic:pic>
              </a:graphicData>
            </a:graphic>
          </wp:inline>
        </w:drawing>
      </w:r>
    </w:p>
    <w:p w14:paraId="038AB2D7" w14:textId="7AFB816C" w:rsidR="00E6594D" w:rsidRPr="00CB3482" w:rsidRDefault="00E6594D">
      <w:pPr>
        <w:widowControl/>
        <w:suppressAutoHyphens w:val="0"/>
        <w:rPr>
          <w:rFonts w:ascii="Times New Roman" w:hAnsi="Times New Roman"/>
          <w:b/>
          <w:sz w:val="19"/>
          <w:szCs w:val="19"/>
        </w:rPr>
      </w:pPr>
      <w:r w:rsidRPr="00CB3482">
        <w:rPr>
          <w:rFonts w:ascii="Times New Roman" w:hAnsi="Times New Roman"/>
          <w:b/>
          <w:sz w:val="19"/>
          <w:szCs w:val="19"/>
        </w:rPr>
        <w:br w:type="page"/>
      </w:r>
    </w:p>
    <w:p w14:paraId="6603F732" w14:textId="66064935" w:rsidR="00D95C61" w:rsidRPr="00CB3482" w:rsidRDefault="008D347E" w:rsidP="00DD5C85">
      <w:pPr>
        <w:rPr>
          <w:rFonts w:ascii="Times New Roman" w:hAnsi="Times New Roman"/>
          <w:i/>
          <w:sz w:val="19"/>
          <w:szCs w:val="19"/>
        </w:rPr>
      </w:pPr>
      <w:r w:rsidRPr="00CB3482">
        <w:rPr>
          <w:rFonts w:ascii="Times New Roman" w:hAnsi="Times New Roman"/>
          <w:b/>
          <w:sz w:val="19"/>
          <w:szCs w:val="19"/>
        </w:rPr>
        <w:t>Figure S</w:t>
      </w:r>
      <w:r w:rsidR="00B97557" w:rsidRPr="00CB3482">
        <w:rPr>
          <w:rFonts w:ascii="Times New Roman" w:hAnsi="Times New Roman"/>
          <w:b/>
          <w:sz w:val="19"/>
          <w:szCs w:val="19"/>
        </w:rPr>
        <w:t>5</w:t>
      </w:r>
      <w:r w:rsidRPr="00CB3482">
        <w:rPr>
          <w:rFonts w:ascii="Times New Roman" w:hAnsi="Times New Roman"/>
          <w:b/>
          <w:sz w:val="19"/>
          <w:szCs w:val="19"/>
        </w:rPr>
        <w:t xml:space="preserve">. Secondary structure predictions and mutation/rescue of </w:t>
      </w:r>
      <w:r w:rsidR="00CD0B76" w:rsidRPr="00CB3482">
        <w:rPr>
          <w:rFonts w:ascii="Times New Roman" w:hAnsi="Times New Roman"/>
          <w:b/>
          <w:sz w:val="19"/>
          <w:szCs w:val="19"/>
        </w:rPr>
        <w:t xml:space="preserve">M1 and M2 </w:t>
      </w:r>
      <w:r w:rsidRPr="00CB3482">
        <w:rPr>
          <w:rFonts w:ascii="Times New Roman" w:hAnsi="Times New Roman"/>
          <w:b/>
          <w:sz w:val="19"/>
          <w:szCs w:val="19"/>
        </w:rPr>
        <w:t>mutants from previous study</w:t>
      </w:r>
      <w:r w:rsidR="00FD3B75" w:rsidRPr="00CB3482">
        <w:rPr>
          <w:rFonts w:ascii="Times New Roman" w:hAnsi="Times New Roman"/>
          <w:b/>
          <w:sz w:val="19"/>
          <w:szCs w:val="19"/>
        </w:rPr>
        <w:t xml:space="preserve"> </w:t>
      </w:r>
      <w:r w:rsidR="007056ED" w:rsidRPr="00CB3482">
        <w:rPr>
          <w:rFonts w:ascii="Times New Roman" w:hAnsi="Times New Roman"/>
          <w:b/>
          <w:sz w:val="19"/>
          <w:szCs w:val="19"/>
        </w:rPr>
        <w:fldChar w:fldCharType="begin"/>
      </w:r>
      <w:r w:rsidR="00B31AEA" w:rsidRPr="00CB3482">
        <w:rPr>
          <w:rFonts w:ascii="Times New Roman" w:hAnsi="Times New Roman"/>
          <w:b/>
          <w:sz w:val="19"/>
          <w:szCs w:val="19"/>
        </w:rPr>
        <w:instrText xml:space="preserve"> ADDIN EN.CITE &lt;EndNote&gt;&lt;Cite&gt;&lt;Author&gt;Deigan&lt;/Author&gt;&lt;Year&gt;2009&lt;/Year&gt;&lt;RecNum&gt;275&lt;/RecNum&gt;&lt;DisplayText&gt;(Deigan et al. 2009)&lt;/DisplayText&gt;&lt;record&gt;&lt;rec-number&gt;275&lt;/rec-number&gt;&lt;foreign-keys&gt;&lt;key app="EN" db-id="aetes2xfktv59oeadaxxvewlte5te0pa9wzz" timestamp="1380688272"&gt;275&lt;/key&gt;&lt;/foreign-keys&gt;&lt;ref-type name="Journal Article"&gt;17&lt;/ref-type&gt;&lt;contributors&gt;&lt;authors&gt;&lt;author&gt;Deigan, Katherine E.&lt;/author&gt;&lt;author&gt;Li, Tian W.&lt;/author&gt;&lt;author&gt;Mathews, David H.&lt;/author&gt;&lt;author&gt;Weeks, Kevin M.&lt;/author&gt;&lt;/authors&gt;&lt;/contributors&gt;&lt;titles&gt;&lt;title&gt;Accurate SHAPE-directed RNA structure determination&lt;/title&gt;&lt;secondary-title&gt;Proceedings of the National Academy of Sciences&lt;/secondary-title&gt;&lt;/titles&gt;&lt;periodical&gt;&lt;full-title&gt;Proceedings of the National Academy of Sciences&lt;/full-title&gt;&lt;/periodical&gt;&lt;pages&gt;97-102&lt;/pages&gt;&lt;volume&gt;106&lt;/volume&gt;&lt;number&gt;1&lt;/number&gt;&lt;dates&gt;&lt;year&gt;2009&lt;/year&gt;&lt;pub-dates&gt;&lt;date&gt;January 6, 2009&lt;/date&gt;&lt;/pub-dates&gt;&lt;/dates&gt;&lt;urls&gt;&lt;related-urls&gt;&lt;url&gt;http://www.pnas.org/content/106/1/97.abstract&lt;/url&gt;&lt;/related-urls&gt;&lt;/urls&gt;&lt;electronic-resource-num&gt;10.1073/pnas.0806929106&lt;/electronic-resource-num&gt;&lt;/record&gt;&lt;/Cite&gt;&lt;/EndNote&gt;</w:instrText>
      </w:r>
      <w:r w:rsidR="007056ED" w:rsidRPr="00CB3482">
        <w:rPr>
          <w:rFonts w:ascii="Times New Roman" w:hAnsi="Times New Roman"/>
          <w:b/>
          <w:sz w:val="19"/>
          <w:szCs w:val="19"/>
        </w:rPr>
        <w:fldChar w:fldCharType="separate"/>
      </w:r>
      <w:r w:rsidR="00B31AEA" w:rsidRPr="00CB3482">
        <w:rPr>
          <w:rFonts w:ascii="Times New Roman" w:hAnsi="Times New Roman"/>
          <w:b/>
          <w:noProof/>
          <w:sz w:val="19"/>
          <w:szCs w:val="19"/>
        </w:rPr>
        <w:t>(</w:t>
      </w:r>
      <w:hyperlink w:anchor="_ENREF_1" w:tooltip="Deigan, 2009 #275" w:history="1">
        <w:r w:rsidR="00B31AEA" w:rsidRPr="00CB3482">
          <w:rPr>
            <w:rFonts w:ascii="Times New Roman" w:hAnsi="Times New Roman"/>
            <w:b/>
            <w:noProof/>
            <w:sz w:val="19"/>
            <w:szCs w:val="19"/>
          </w:rPr>
          <w:t>Deigan et al. 2009</w:t>
        </w:r>
      </w:hyperlink>
      <w:r w:rsidR="00B31AEA" w:rsidRPr="00CB3482">
        <w:rPr>
          <w:rFonts w:ascii="Times New Roman" w:hAnsi="Times New Roman"/>
          <w:b/>
          <w:noProof/>
          <w:sz w:val="19"/>
          <w:szCs w:val="19"/>
        </w:rPr>
        <w:t>)</w:t>
      </w:r>
      <w:r w:rsidR="007056ED" w:rsidRPr="00CB3482">
        <w:rPr>
          <w:rFonts w:ascii="Times New Roman" w:hAnsi="Times New Roman"/>
          <w:b/>
          <w:sz w:val="19"/>
          <w:szCs w:val="19"/>
        </w:rPr>
        <w:fldChar w:fldCharType="end"/>
      </w:r>
      <w:r w:rsidR="00FD3B75" w:rsidRPr="00CB3482">
        <w:rPr>
          <w:rFonts w:ascii="Times New Roman" w:hAnsi="Times New Roman"/>
          <w:b/>
          <w:sz w:val="19"/>
          <w:szCs w:val="19"/>
        </w:rPr>
        <w:t>.</w:t>
      </w:r>
      <w:r w:rsidRPr="00CB3482">
        <w:rPr>
          <w:rFonts w:ascii="Times New Roman" w:hAnsi="Times New Roman"/>
          <w:sz w:val="19"/>
          <w:szCs w:val="19"/>
        </w:rPr>
        <w:t xml:space="preserve"> </w:t>
      </w:r>
      <w:r w:rsidR="00753138" w:rsidRPr="00CB3482">
        <w:rPr>
          <w:rFonts w:ascii="Times New Roman" w:hAnsi="Times New Roman"/>
          <w:i/>
          <w:sz w:val="19"/>
          <w:szCs w:val="19"/>
        </w:rPr>
        <w:t xml:space="preserve">(A). </w:t>
      </w:r>
      <w:r w:rsidR="00753138" w:rsidRPr="00CB3482">
        <w:rPr>
          <w:rFonts w:ascii="Times New Roman" w:hAnsi="Times New Roman"/>
          <w:sz w:val="19"/>
          <w:szCs w:val="19"/>
        </w:rPr>
        <w:t xml:space="preserve">Normalized SHAPE reactivity of WT, M1 and M2 resolved by capillary electrophoresis (CE). </w:t>
      </w:r>
      <w:r w:rsidR="009D3FE4" w:rsidRPr="00CB3482">
        <w:rPr>
          <w:rFonts w:ascii="Times New Roman" w:hAnsi="Times New Roman"/>
          <w:sz w:val="19"/>
          <w:szCs w:val="19"/>
        </w:rPr>
        <w:t xml:space="preserve">Flanking sequences are grayed and GAGUA </w:t>
      </w:r>
      <w:proofErr w:type="spellStart"/>
      <w:r w:rsidR="009D3FE4" w:rsidRPr="00CB3482">
        <w:rPr>
          <w:rFonts w:ascii="Times New Roman" w:hAnsi="Times New Roman"/>
          <w:sz w:val="19"/>
          <w:szCs w:val="19"/>
        </w:rPr>
        <w:t>pentaloop</w:t>
      </w:r>
      <w:proofErr w:type="spellEnd"/>
      <w:r w:rsidR="009D3FE4" w:rsidRPr="00CB3482">
        <w:rPr>
          <w:rFonts w:ascii="Times New Roman" w:hAnsi="Times New Roman"/>
          <w:sz w:val="19"/>
          <w:szCs w:val="19"/>
        </w:rPr>
        <w:t xml:space="preserve"> highlighted in yellow. </w:t>
      </w:r>
      <w:r w:rsidR="00753138" w:rsidRPr="00CB3482">
        <w:rPr>
          <w:rFonts w:ascii="Times New Roman" w:hAnsi="Times New Roman"/>
          <w:sz w:val="19"/>
          <w:szCs w:val="19"/>
        </w:rPr>
        <w:t xml:space="preserve">Standard deviations (SD) are shown, N = 3. </w:t>
      </w:r>
      <w:r w:rsidR="00753138" w:rsidRPr="00CB3482">
        <w:rPr>
          <w:rFonts w:ascii="Times New Roman" w:hAnsi="Times New Roman"/>
          <w:i/>
          <w:sz w:val="19"/>
          <w:szCs w:val="19"/>
        </w:rPr>
        <w:t>(B).</w:t>
      </w:r>
      <w:r w:rsidR="00753138" w:rsidRPr="00CB3482">
        <w:rPr>
          <w:rFonts w:ascii="Times New Roman" w:hAnsi="Times New Roman"/>
          <w:sz w:val="19"/>
          <w:szCs w:val="19"/>
        </w:rPr>
        <w:t xml:space="preserve"> Normalized SHAPE reactivity resolved by next-generation sequencing (MAP-</w:t>
      </w:r>
      <w:proofErr w:type="spellStart"/>
      <w:r w:rsidR="00753138" w:rsidRPr="00CB3482">
        <w:rPr>
          <w:rFonts w:ascii="Times New Roman" w:hAnsi="Times New Roman"/>
          <w:sz w:val="19"/>
          <w:szCs w:val="19"/>
        </w:rPr>
        <w:t>Seq</w:t>
      </w:r>
      <w:proofErr w:type="spellEnd"/>
      <w:r w:rsidR="00753138" w:rsidRPr="00CB3482">
        <w:rPr>
          <w:rFonts w:ascii="Times New Roman" w:hAnsi="Times New Roman"/>
          <w:sz w:val="19"/>
          <w:szCs w:val="19"/>
        </w:rPr>
        <w:t>). Error bars are estimated from MAP-</w:t>
      </w:r>
      <w:proofErr w:type="spellStart"/>
      <w:r w:rsidR="00753138" w:rsidRPr="00CB3482">
        <w:rPr>
          <w:rFonts w:ascii="Times New Roman" w:hAnsi="Times New Roman"/>
          <w:sz w:val="19"/>
          <w:szCs w:val="19"/>
        </w:rPr>
        <w:t>Seq</w:t>
      </w:r>
      <w:proofErr w:type="spellEnd"/>
      <w:r w:rsidR="00753138" w:rsidRPr="00CB3482">
        <w:rPr>
          <w:rFonts w:ascii="Times New Roman" w:hAnsi="Times New Roman"/>
          <w:sz w:val="19"/>
          <w:szCs w:val="19"/>
        </w:rPr>
        <w:t xml:space="preserve"> raw counts. </w:t>
      </w:r>
      <w:r w:rsidR="00753138" w:rsidRPr="00CB3482">
        <w:rPr>
          <w:rFonts w:ascii="Times New Roman" w:hAnsi="Times New Roman"/>
          <w:i/>
          <w:sz w:val="19"/>
          <w:szCs w:val="19"/>
        </w:rPr>
        <w:t>(C</w:t>
      </w:r>
      <w:r w:rsidR="003F0656" w:rsidRPr="00CB3482">
        <w:rPr>
          <w:rFonts w:ascii="Times New Roman" w:hAnsi="Times New Roman"/>
          <w:i/>
          <w:sz w:val="19"/>
          <w:szCs w:val="19"/>
        </w:rPr>
        <w:t>-D</w:t>
      </w:r>
      <w:r w:rsidR="00753138" w:rsidRPr="00CB3482">
        <w:rPr>
          <w:rFonts w:ascii="Times New Roman" w:hAnsi="Times New Roman"/>
          <w:i/>
          <w:sz w:val="19"/>
          <w:szCs w:val="19"/>
        </w:rPr>
        <w:t>).</w:t>
      </w:r>
      <w:r w:rsidR="00753138" w:rsidRPr="00CB3482">
        <w:rPr>
          <w:rFonts w:ascii="Times New Roman" w:hAnsi="Times New Roman"/>
          <w:sz w:val="19"/>
          <w:szCs w:val="19"/>
        </w:rPr>
        <w:t xml:space="preserve"> Secondary structure prediction </w:t>
      </w:r>
      <w:r w:rsidR="003F0656" w:rsidRPr="00CB3482">
        <w:rPr>
          <w:rFonts w:ascii="Times New Roman" w:hAnsi="Times New Roman"/>
          <w:sz w:val="19"/>
          <w:szCs w:val="19"/>
        </w:rPr>
        <w:t xml:space="preserve">and bootstrap support matrix </w:t>
      </w:r>
      <w:r w:rsidR="00753138" w:rsidRPr="00CB3482">
        <w:rPr>
          <w:rFonts w:ascii="Times New Roman" w:hAnsi="Times New Roman"/>
          <w:sz w:val="19"/>
          <w:szCs w:val="19"/>
        </w:rPr>
        <w:t xml:space="preserve">of M1 using 1-dimensional SHAPE data. </w:t>
      </w:r>
      <w:r w:rsidR="00753138" w:rsidRPr="00CB3482">
        <w:rPr>
          <w:rFonts w:ascii="Times New Roman" w:hAnsi="Times New Roman"/>
          <w:i/>
          <w:sz w:val="19"/>
          <w:szCs w:val="19"/>
        </w:rPr>
        <w:t>(E</w:t>
      </w:r>
      <w:r w:rsidR="003F0656" w:rsidRPr="00CB3482">
        <w:rPr>
          <w:rFonts w:ascii="Times New Roman" w:hAnsi="Times New Roman"/>
          <w:i/>
          <w:sz w:val="19"/>
          <w:szCs w:val="19"/>
        </w:rPr>
        <w:t>-F</w:t>
      </w:r>
      <w:r w:rsidR="00753138" w:rsidRPr="00CB3482">
        <w:rPr>
          <w:rFonts w:ascii="Times New Roman" w:hAnsi="Times New Roman"/>
          <w:i/>
          <w:sz w:val="19"/>
          <w:szCs w:val="19"/>
        </w:rPr>
        <w:t>).</w:t>
      </w:r>
      <w:r w:rsidR="00753138" w:rsidRPr="00CB3482">
        <w:rPr>
          <w:rFonts w:ascii="Times New Roman" w:hAnsi="Times New Roman"/>
          <w:sz w:val="19"/>
          <w:szCs w:val="19"/>
        </w:rPr>
        <w:t xml:space="preserve"> Secondary structure prediction </w:t>
      </w:r>
      <w:r w:rsidR="003F0656" w:rsidRPr="00CB3482">
        <w:rPr>
          <w:rFonts w:ascii="Times New Roman" w:hAnsi="Times New Roman"/>
          <w:sz w:val="19"/>
          <w:szCs w:val="19"/>
        </w:rPr>
        <w:t xml:space="preserve">and bootstrap support matrix </w:t>
      </w:r>
      <w:r w:rsidR="00753138" w:rsidRPr="00CB3482">
        <w:rPr>
          <w:rFonts w:ascii="Times New Roman" w:hAnsi="Times New Roman"/>
          <w:sz w:val="19"/>
          <w:szCs w:val="19"/>
        </w:rPr>
        <w:t>of M2 using 1-dimensional SHAPE data</w:t>
      </w:r>
      <w:r w:rsidR="003F0656" w:rsidRPr="00CB3482">
        <w:rPr>
          <w:rFonts w:ascii="Times New Roman" w:hAnsi="Times New Roman"/>
          <w:sz w:val="19"/>
          <w:szCs w:val="19"/>
        </w:rPr>
        <w:t>.</w:t>
      </w:r>
      <w:r w:rsidR="00D95C61" w:rsidRPr="00CB3482">
        <w:rPr>
          <w:rFonts w:ascii="Times New Roman" w:hAnsi="Times New Roman"/>
          <w:sz w:val="19"/>
          <w:szCs w:val="19"/>
        </w:rPr>
        <w:t xml:space="preserve"> </w:t>
      </w:r>
      <w:r w:rsidR="009D3FE4" w:rsidRPr="00CB3482">
        <w:rPr>
          <w:rFonts w:ascii="Times New Roman" w:hAnsi="Times New Roman"/>
          <w:sz w:val="19"/>
          <w:szCs w:val="19"/>
        </w:rPr>
        <w:t xml:space="preserve">Difference from crystallographic model is drawn in yellow/gray lines. </w:t>
      </w:r>
      <w:r w:rsidR="00A0757B" w:rsidRPr="00CB3482">
        <w:rPr>
          <w:rFonts w:ascii="Times New Roman" w:hAnsi="Times New Roman"/>
          <w:sz w:val="19"/>
          <w:szCs w:val="19"/>
        </w:rPr>
        <w:t>Percentage labels give bootstrap support values.</w:t>
      </w:r>
      <w:r w:rsidR="00A0757B" w:rsidRPr="00CB3482">
        <w:rPr>
          <w:rFonts w:ascii="Times New Roman" w:hAnsi="Times New Roman"/>
          <w:i/>
          <w:sz w:val="19"/>
          <w:szCs w:val="19"/>
        </w:rPr>
        <w:t xml:space="preserve"> </w:t>
      </w:r>
      <w:r w:rsidR="00D95C61" w:rsidRPr="00CB3482">
        <w:rPr>
          <w:rFonts w:ascii="Times New Roman" w:hAnsi="Times New Roman"/>
          <w:i/>
          <w:sz w:val="19"/>
          <w:szCs w:val="19"/>
        </w:rPr>
        <w:t>(G</w:t>
      </w:r>
      <w:r w:rsidR="003F0656" w:rsidRPr="00CB3482">
        <w:rPr>
          <w:rFonts w:ascii="Times New Roman" w:hAnsi="Times New Roman"/>
          <w:i/>
          <w:sz w:val="19"/>
          <w:szCs w:val="19"/>
        </w:rPr>
        <w:t>-H</w:t>
      </w:r>
      <w:r w:rsidR="00D95C61" w:rsidRPr="00CB3482">
        <w:rPr>
          <w:rFonts w:ascii="Times New Roman" w:hAnsi="Times New Roman"/>
          <w:i/>
          <w:sz w:val="19"/>
          <w:szCs w:val="19"/>
        </w:rPr>
        <w:t>).</w:t>
      </w:r>
      <w:r w:rsidR="00D95C61" w:rsidRPr="00CB3482">
        <w:rPr>
          <w:rFonts w:ascii="Times New Roman" w:hAnsi="Times New Roman"/>
          <w:sz w:val="19"/>
          <w:szCs w:val="19"/>
        </w:rPr>
        <w:t xml:space="preserve"> </w:t>
      </w:r>
      <w:proofErr w:type="gramStart"/>
      <w:r w:rsidR="00D95C61" w:rsidRPr="00CB3482">
        <w:rPr>
          <w:rFonts w:ascii="Times New Roman" w:hAnsi="Times New Roman"/>
          <w:sz w:val="19"/>
          <w:szCs w:val="19"/>
        </w:rPr>
        <w:t xml:space="preserve">Quartet </w:t>
      </w:r>
      <w:proofErr w:type="spellStart"/>
      <w:r w:rsidR="00D95C61" w:rsidRPr="00CB3482">
        <w:rPr>
          <w:rFonts w:ascii="Times New Roman" w:hAnsi="Times New Roman"/>
          <w:sz w:val="19"/>
          <w:szCs w:val="19"/>
        </w:rPr>
        <w:t>electropherogram</w:t>
      </w:r>
      <w:proofErr w:type="spellEnd"/>
      <w:r w:rsidR="00D95C61" w:rsidRPr="00CB3482">
        <w:rPr>
          <w:rFonts w:ascii="Times New Roman" w:hAnsi="Times New Roman"/>
          <w:sz w:val="19"/>
          <w:szCs w:val="19"/>
        </w:rPr>
        <w:t xml:space="preserve"> of M1 (U208C/U218C) </w:t>
      </w:r>
      <w:r w:rsidR="003F0656" w:rsidRPr="00CB3482">
        <w:rPr>
          <w:rFonts w:ascii="Times New Roman" w:hAnsi="Times New Roman"/>
          <w:sz w:val="19"/>
          <w:szCs w:val="19"/>
        </w:rPr>
        <w:t>and M2 (G145C/U219C).</w:t>
      </w:r>
      <w:proofErr w:type="gramEnd"/>
      <w:r w:rsidR="003F0656" w:rsidRPr="00CB3482">
        <w:rPr>
          <w:rFonts w:ascii="Times New Roman" w:hAnsi="Times New Roman"/>
          <w:sz w:val="19"/>
          <w:szCs w:val="19"/>
        </w:rPr>
        <w:t xml:space="preserve"> </w:t>
      </w:r>
      <w:r w:rsidR="000F1BBA" w:rsidRPr="00CB3482">
        <w:rPr>
          <w:rFonts w:ascii="Times New Roman" w:hAnsi="Times New Roman"/>
          <w:sz w:val="19"/>
          <w:szCs w:val="19"/>
        </w:rPr>
        <w:t>Blue arrow</w:t>
      </w:r>
      <w:r w:rsidR="00D07B92" w:rsidRPr="00CB3482">
        <w:rPr>
          <w:rFonts w:ascii="Times New Roman" w:hAnsi="Times New Roman"/>
          <w:sz w:val="19"/>
          <w:szCs w:val="19"/>
        </w:rPr>
        <w:t xml:space="preserve"> marks G204</w:t>
      </w:r>
      <w:r w:rsidR="000F1BBA" w:rsidRPr="00CB3482">
        <w:rPr>
          <w:rFonts w:ascii="Times New Roman" w:eastAsia="ＭＳ 明朝" w:hAnsi="Times New Roman"/>
          <w:sz w:val="19"/>
          <w:szCs w:val="19"/>
          <w:lang w:eastAsia="en-US"/>
        </w:rPr>
        <w:t xml:space="preserve"> in M2</w:t>
      </w:r>
      <w:r w:rsidR="00A0757B" w:rsidRPr="00CB3482">
        <w:rPr>
          <w:rFonts w:ascii="Times New Roman" w:eastAsia="ＭＳ 明朝" w:hAnsi="Times New Roman"/>
          <w:sz w:val="19"/>
          <w:szCs w:val="19"/>
          <w:lang w:eastAsia="en-US"/>
        </w:rPr>
        <w:t>.</w:t>
      </w:r>
      <w:r w:rsidR="00D07B92" w:rsidRPr="00CB3482">
        <w:rPr>
          <w:rFonts w:ascii="Times New Roman" w:hAnsi="Times New Roman"/>
          <w:sz w:val="19"/>
          <w:szCs w:val="19"/>
        </w:rPr>
        <w:t xml:space="preserve"> </w:t>
      </w:r>
    </w:p>
    <w:p w14:paraId="5F92D6B3" w14:textId="77777777" w:rsidR="00CB69AD" w:rsidRPr="00CB3482" w:rsidRDefault="00CB69AD" w:rsidP="00DD5C85">
      <w:pPr>
        <w:rPr>
          <w:rFonts w:ascii="Times New Roman" w:hAnsi="Times New Roman"/>
          <w:b/>
          <w:sz w:val="19"/>
          <w:szCs w:val="19"/>
        </w:rPr>
      </w:pPr>
    </w:p>
    <w:p w14:paraId="45F9BB59" w14:textId="6A3CDE50" w:rsidR="00E6594D" w:rsidRPr="00CB3482" w:rsidRDefault="00E6594D" w:rsidP="00E6594D">
      <w:pPr>
        <w:jc w:val="center"/>
        <w:rPr>
          <w:rFonts w:ascii="Times New Roman" w:hAnsi="Times New Roman"/>
          <w:b/>
          <w:sz w:val="19"/>
          <w:szCs w:val="19"/>
        </w:rPr>
      </w:pPr>
      <w:r w:rsidRPr="00CB3482">
        <w:rPr>
          <w:rFonts w:ascii="Times New Roman" w:hAnsi="Times New Roman"/>
          <w:b/>
          <w:noProof/>
          <w:sz w:val="19"/>
          <w:szCs w:val="19"/>
          <w:lang w:eastAsia="en-US"/>
        </w:rPr>
        <w:drawing>
          <wp:inline distT="0" distB="0" distL="0" distR="0" wp14:anchorId="3C29A19E" wp14:editId="79BDD7AB">
            <wp:extent cx="6300216" cy="360273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5-01.tif"/>
                    <pic:cNvPicPr/>
                  </pic:nvPicPr>
                  <pic:blipFill>
                    <a:blip r:embed="rId15">
                      <a:extLst>
                        <a:ext uri="{28A0092B-C50C-407E-A947-70E740481C1C}">
                          <a14:useLocalDpi xmlns:a14="http://schemas.microsoft.com/office/drawing/2010/main" val="0"/>
                        </a:ext>
                      </a:extLst>
                    </a:blip>
                    <a:stretch>
                      <a:fillRect/>
                    </a:stretch>
                  </pic:blipFill>
                  <pic:spPr>
                    <a:xfrm>
                      <a:off x="0" y="0"/>
                      <a:ext cx="6300216" cy="3602736"/>
                    </a:xfrm>
                    <a:prstGeom prst="rect">
                      <a:avLst/>
                    </a:prstGeom>
                  </pic:spPr>
                </pic:pic>
              </a:graphicData>
            </a:graphic>
          </wp:inline>
        </w:drawing>
      </w:r>
    </w:p>
    <w:p w14:paraId="189528D7" w14:textId="57B0733F" w:rsidR="00E6594D" w:rsidRPr="00CB3482" w:rsidRDefault="00E6594D">
      <w:pPr>
        <w:widowControl/>
        <w:suppressAutoHyphens w:val="0"/>
        <w:rPr>
          <w:rFonts w:ascii="Times New Roman" w:hAnsi="Times New Roman"/>
          <w:b/>
          <w:sz w:val="19"/>
          <w:szCs w:val="19"/>
        </w:rPr>
      </w:pPr>
      <w:r w:rsidRPr="00CB3482">
        <w:rPr>
          <w:rFonts w:ascii="Times New Roman" w:hAnsi="Times New Roman"/>
          <w:b/>
          <w:sz w:val="19"/>
          <w:szCs w:val="19"/>
        </w:rPr>
        <w:br w:type="page"/>
      </w:r>
    </w:p>
    <w:p w14:paraId="4612BDDF" w14:textId="51BEEF6C" w:rsidR="00345D45" w:rsidRPr="00CB3482" w:rsidRDefault="00440F96" w:rsidP="00DD5C85">
      <w:pPr>
        <w:rPr>
          <w:rFonts w:ascii="Times New Roman" w:hAnsi="Times New Roman"/>
          <w:sz w:val="19"/>
          <w:szCs w:val="19"/>
        </w:rPr>
      </w:pPr>
      <w:r w:rsidRPr="00CB3482">
        <w:rPr>
          <w:rFonts w:ascii="Times New Roman" w:hAnsi="Times New Roman"/>
          <w:b/>
          <w:sz w:val="19"/>
          <w:szCs w:val="19"/>
        </w:rPr>
        <w:t>Figure S</w:t>
      </w:r>
      <w:r w:rsidR="00B97557" w:rsidRPr="00CB3482">
        <w:rPr>
          <w:rFonts w:ascii="Times New Roman" w:hAnsi="Times New Roman"/>
          <w:b/>
          <w:sz w:val="19"/>
          <w:szCs w:val="19"/>
        </w:rPr>
        <w:t>6</w:t>
      </w:r>
      <w:r w:rsidRPr="00CB3482">
        <w:rPr>
          <w:rFonts w:ascii="Times New Roman" w:hAnsi="Times New Roman"/>
          <w:b/>
          <w:sz w:val="19"/>
          <w:szCs w:val="19"/>
        </w:rPr>
        <w:t xml:space="preserve">. Non-canonical </w:t>
      </w:r>
      <w:proofErr w:type="gramStart"/>
      <w:r w:rsidRPr="00CB3482">
        <w:rPr>
          <w:rFonts w:ascii="Times New Roman" w:hAnsi="Times New Roman"/>
          <w:b/>
          <w:sz w:val="19"/>
          <w:szCs w:val="19"/>
        </w:rPr>
        <w:t>base-pairs</w:t>
      </w:r>
      <w:proofErr w:type="gramEnd"/>
      <w:r w:rsidRPr="00CB3482">
        <w:rPr>
          <w:rFonts w:ascii="Times New Roman" w:hAnsi="Times New Roman"/>
          <w:b/>
          <w:sz w:val="19"/>
          <w:szCs w:val="19"/>
        </w:rPr>
        <w:t xml:space="preserve"> and tertiary contacts in the crystallographic model. </w:t>
      </w:r>
      <w:r w:rsidRPr="00CB3482">
        <w:rPr>
          <w:rFonts w:ascii="Times New Roman" w:hAnsi="Times New Roman"/>
          <w:i/>
          <w:sz w:val="19"/>
          <w:szCs w:val="19"/>
        </w:rPr>
        <w:t>(A).</w:t>
      </w:r>
      <w:r w:rsidRPr="00CB3482">
        <w:rPr>
          <w:rFonts w:ascii="Times New Roman" w:hAnsi="Times New Roman"/>
          <w:sz w:val="19"/>
          <w:szCs w:val="19"/>
        </w:rPr>
        <w:t xml:space="preserve"> Base</w:t>
      </w:r>
      <w:r w:rsidR="008D347E" w:rsidRPr="00CB3482">
        <w:rPr>
          <w:rFonts w:ascii="Times New Roman" w:hAnsi="Times New Roman"/>
          <w:sz w:val="19"/>
          <w:szCs w:val="19"/>
        </w:rPr>
        <w:t>-</w:t>
      </w:r>
      <w:r w:rsidRPr="00CB3482">
        <w:rPr>
          <w:rFonts w:ascii="Times New Roman" w:hAnsi="Times New Roman"/>
          <w:sz w:val="19"/>
          <w:szCs w:val="19"/>
        </w:rPr>
        <w:t xml:space="preserve">pairing of G145 and G177 in crystallographic structure. G177 is in </w:t>
      </w:r>
      <w:proofErr w:type="spellStart"/>
      <w:r w:rsidRPr="00CB3482">
        <w:rPr>
          <w:rFonts w:ascii="Times New Roman" w:hAnsi="Times New Roman"/>
          <w:i/>
          <w:sz w:val="19"/>
          <w:szCs w:val="19"/>
        </w:rPr>
        <w:t>syn</w:t>
      </w:r>
      <w:proofErr w:type="spellEnd"/>
      <w:r w:rsidR="007F336B" w:rsidRPr="00CB3482">
        <w:rPr>
          <w:rFonts w:ascii="Times New Roman" w:hAnsi="Times New Roman"/>
          <w:i/>
          <w:sz w:val="19"/>
          <w:szCs w:val="19"/>
        </w:rPr>
        <w:t>-</w:t>
      </w:r>
      <w:r w:rsidRPr="00CB3482">
        <w:rPr>
          <w:rFonts w:ascii="Times New Roman" w:hAnsi="Times New Roman"/>
          <w:sz w:val="19"/>
          <w:szCs w:val="19"/>
        </w:rPr>
        <w:t xml:space="preserve"> conformation and its </w:t>
      </w:r>
      <w:proofErr w:type="spellStart"/>
      <w:r w:rsidRPr="00CB3482">
        <w:rPr>
          <w:rFonts w:ascii="Times New Roman" w:hAnsi="Times New Roman"/>
          <w:sz w:val="19"/>
          <w:szCs w:val="19"/>
        </w:rPr>
        <w:t>Hoogsteen</w:t>
      </w:r>
      <w:proofErr w:type="spellEnd"/>
      <w:r w:rsidRPr="00CB3482">
        <w:rPr>
          <w:rFonts w:ascii="Times New Roman" w:hAnsi="Times New Roman"/>
          <w:sz w:val="19"/>
          <w:szCs w:val="19"/>
        </w:rPr>
        <w:t xml:space="preserve"> edge is forming </w:t>
      </w:r>
      <w:proofErr w:type="gramStart"/>
      <w:r w:rsidRPr="00CB3482">
        <w:rPr>
          <w:rFonts w:ascii="Times New Roman" w:hAnsi="Times New Roman"/>
          <w:sz w:val="19"/>
          <w:szCs w:val="19"/>
        </w:rPr>
        <w:t>base-pair</w:t>
      </w:r>
      <w:proofErr w:type="gramEnd"/>
      <w:r w:rsidRPr="00CB3482">
        <w:rPr>
          <w:rFonts w:ascii="Times New Roman" w:hAnsi="Times New Roman"/>
          <w:sz w:val="19"/>
          <w:szCs w:val="19"/>
        </w:rPr>
        <w:t xml:space="preserve"> with the Watson/Crick edge of G145. </w:t>
      </w:r>
      <w:r w:rsidRPr="00CB3482">
        <w:rPr>
          <w:rFonts w:ascii="Times New Roman" w:hAnsi="Times New Roman"/>
          <w:i/>
          <w:sz w:val="19"/>
          <w:szCs w:val="19"/>
        </w:rPr>
        <w:t>(B).</w:t>
      </w:r>
      <w:r w:rsidRPr="00CB3482">
        <w:rPr>
          <w:rFonts w:ascii="Times New Roman" w:hAnsi="Times New Roman"/>
          <w:sz w:val="19"/>
          <w:szCs w:val="19"/>
        </w:rPr>
        <w:t xml:space="preserve"> RNA-RNA tertiary interaction of P4a. </w:t>
      </w:r>
      <w:proofErr w:type="gramStart"/>
      <w:r w:rsidR="008D347E" w:rsidRPr="00CB3482">
        <w:rPr>
          <w:rFonts w:ascii="Times New Roman" w:hAnsi="Times New Roman"/>
          <w:sz w:val="19"/>
          <w:szCs w:val="19"/>
        </w:rPr>
        <w:t xml:space="preserve">A-minor contacts </w:t>
      </w:r>
      <w:r w:rsidR="00A83C0F" w:rsidRPr="00CB3482">
        <w:rPr>
          <w:rFonts w:ascii="Times New Roman" w:hAnsi="Times New Roman"/>
          <w:sz w:val="19"/>
          <w:szCs w:val="19"/>
        </w:rPr>
        <w:t>between A465 and G203/C214 is</w:t>
      </w:r>
      <w:proofErr w:type="gramEnd"/>
      <w:r w:rsidR="00A83C0F" w:rsidRPr="00CB3482">
        <w:rPr>
          <w:rFonts w:ascii="Times New Roman" w:hAnsi="Times New Roman"/>
          <w:sz w:val="19"/>
          <w:szCs w:val="19"/>
        </w:rPr>
        <w:t xml:space="preserve"> shown. </w:t>
      </w:r>
      <w:r w:rsidRPr="00CB3482">
        <w:rPr>
          <w:rFonts w:ascii="Times New Roman" w:hAnsi="Times New Roman"/>
          <w:i/>
          <w:sz w:val="19"/>
          <w:szCs w:val="19"/>
        </w:rPr>
        <w:t xml:space="preserve">(C). </w:t>
      </w:r>
      <w:r w:rsidRPr="00CB3482">
        <w:rPr>
          <w:rFonts w:ascii="Times New Roman" w:hAnsi="Times New Roman"/>
          <w:sz w:val="19"/>
          <w:szCs w:val="19"/>
        </w:rPr>
        <w:t xml:space="preserve">Secondary structure diagram of 126-235 RNA in the context of full-length 16S </w:t>
      </w:r>
      <w:proofErr w:type="spellStart"/>
      <w:r w:rsidRPr="00CB3482">
        <w:rPr>
          <w:rFonts w:ascii="Times New Roman" w:hAnsi="Times New Roman"/>
          <w:sz w:val="19"/>
          <w:szCs w:val="19"/>
        </w:rPr>
        <w:t>rRNA</w:t>
      </w:r>
      <w:proofErr w:type="spellEnd"/>
      <w:r w:rsidRPr="00CB3482">
        <w:rPr>
          <w:rFonts w:ascii="Times New Roman" w:hAnsi="Times New Roman"/>
          <w:sz w:val="19"/>
          <w:szCs w:val="19"/>
        </w:rPr>
        <w:t xml:space="preserve"> in </w:t>
      </w:r>
      <w:proofErr w:type="spellStart"/>
      <w:r w:rsidRPr="00CB3482">
        <w:rPr>
          <w:rFonts w:ascii="Times New Roman" w:hAnsi="Times New Roman"/>
          <w:sz w:val="19"/>
          <w:szCs w:val="19"/>
        </w:rPr>
        <w:t>Leontis</w:t>
      </w:r>
      <w:proofErr w:type="spellEnd"/>
      <w:r w:rsidRPr="00CB3482">
        <w:rPr>
          <w:rFonts w:ascii="Times New Roman" w:hAnsi="Times New Roman"/>
          <w:sz w:val="19"/>
          <w:szCs w:val="19"/>
        </w:rPr>
        <w:t>/</w:t>
      </w:r>
      <w:proofErr w:type="spellStart"/>
      <w:r w:rsidRPr="00CB3482">
        <w:rPr>
          <w:rFonts w:ascii="Times New Roman" w:hAnsi="Times New Roman"/>
          <w:sz w:val="19"/>
          <w:szCs w:val="19"/>
        </w:rPr>
        <w:t>Westhof</w:t>
      </w:r>
      <w:proofErr w:type="spellEnd"/>
      <w:r w:rsidRPr="00CB3482">
        <w:rPr>
          <w:rFonts w:ascii="Times New Roman" w:hAnsi="Times New Roman"/>
          <w:sz w:val="19"/>
          <w:szCs w:val="19"/>
        </w:rPr>
        <w:t xml:space="preserve"> nomenclature</w:t>
      </w:r>
      <w:r w:rsidR="00A0757B" w:rsidRPr="00CB3482">
        <w:rPr>
          <w:rFonts w:ascii="Times New Roman" w:hAnsi="Times New Roman"/>
          <w:sz w:val="19"/>
          <w:szCs w:val="19"/>
        </w:rPr>
        <w:t xml:space="preserve"> </w:t>
      </w:r>
      <w:hyperlink w:anchor="_ENREF_22" w:tooltip="Leontis, 2001 #281" w:history="1"/>
      <w:r w:rsidR="007056ED" w:rsidRPr="00CB3482">
        <w:rPr>
          <w:rFonts w:ascii="Times New Roman" w:hAnsi="Times New Roman"/>
          <w:sz w:val="19"/>
          <w:szCs w:val="19"/>
        </w:rPr>
        <w:fldChar w:fldCharType="begin"/>
      </w:r>
      <w:r w:rsidR="00B31AEA" w:rsidRPr="00CB3482">
        <w:rPr>
          <w:rFonts w:ascii="Times New Roman" w:hAnsi="Times New Roman"/>
          <w:sz w:val="19"/>
          <w:szCs w:val="19"/>
        </w:rPr>
        <w:instrText xml:space="preserve"> ADDIN EN.CITE &lt;EndNote&gt;&lt;Cite&gt;&lt;Author&gt;Leontis&lt;/Author&gt;&lt;Year&gt;2001&lt;/Year&gt;&lt;RecNum&gt;281&lt;/RecNum&gt;&lt;DisplayText&gt;(Leontis and Westhof 2001)&lt;/DisplayText&gt;&lt;record&gt;&lt;rec-number&gt;281&lt;/rec-number&gt;&lt;foreign-keys&gt;&lt;key app="EN" db-id="aetes2xfktv59oeadaxxvewlte5te0pa9wzz" timestamp="1381009123"&gt;281&lt;/key&gt;&lt;/foreign-keys&gt;&lt;ref-type name="Journal Article"&gt;17&lt;/ref-type&gt;&lt;contributors&gt;&lt;authors&gt;&lt;author&gt;Leontis, N B&lt;/author&gt;&lt;author&gt;Westhof, E&lt;/author&gt;&lt;/authors&gt;&lt;/contributors&gt;&lt;titles&gt;&lt;title&gt;Geometric nomenclature and classification of RNA base pairs&lt;/title&gt;&lt;secondary-title&gt;RNA&lt;/secondary-title&gt;&lt;/titles&gt;&lt;periodical&gt;&lt;full-title&gt;RNA&lt;/full-title&gt;&lt;/periodical&gt;&lt;pages&gt;499-512&lt;/pages&gt;&lt;volume&gt;7&lt;/volume&gt;&lt;number&gt;4&lt;/number&gt;&lt;dates&gt;&lt;year&gt;2001&lt;/year&gt;&lt;pub-dates&gt;&lt;date&gt;April 1, 2001&lt;/date&gt;&lt;/pub-dates&gt;&lt;/dates&gt;&lt;urls&gt;&lt;related-urls&gt;&lt;url&gt;http://rnajournal.cshlp.org/content/7/4/499.abstract&lt;/url&gt;&lt;/related-urls&gt;&lt;/urls&gt;&lt;/record&gt;&lt;/Cite&gt;&lt;/EndNote&gt;</w:instrText>
      </w:r>
      <w:r w:rsidR="007056ED" w:rsidRPr="00CB3482">
        <w:rPr>
          <w:rFonts w:ascii="Times New Roman" w:hAnsi="Times New Roman"/>
          <w:sz w:val="19"/>
          <w:szCs w:val="19"/>
        </w:rPr>
        <w:fldChar w:fldCharType="separate"/>
      </w:r>
      <w:r w:rsidR="00B31AEA" w:rsidRPr="00CB3482">
        <w:rPr>
          <w:rFonts w:ascii="Times New Roman" w:hAnsi="Times New Roman"/>
          <w:noProof/>
          <w:sz w:val="19"/>
          <w:szCs w:val="19"/>
        </w:rPr>
        <w:t>(</w:t>
      </w:r>
      <w:hyperlink w:anchor="_ENREF_3" w:tooltip="Leontis, 2001 #281" w:history="1">
        <w:r w:rsidR="00B31AEA" w:rsidRPr="00CB3482">
          <w:rPr>
            <w:rFonts w:ascii="Times New Roman" w:hAnsi="Times New Roman"/>
            <w:noProof/>
            <w:sz w:val="19"/>
            <w:szCs w:val="19"/>
          </w:rPr>
          <w:t>Leontis and Westhof 2001</w:t>
        </w:r>
      </w:hyperlink>
      <w:r w:rsidR="00B31AEA" w:rsidRPr="00CB3482">
        <w:rPr>
          <w:rFonts w:ascii="Times New Roman" w:hAnsi="Times New Roman"/>
          <w:noProof/>
          <w:sz w:val="19"/>
          <w:szCs w:val="19"/>
        </w:rPr>
        <w:t>)</w:t>
      </w:r>
      <w:r w:rsidR="007056ED" w:rsidRPr="00CB3482">
        <w:rPr>
          <w:rFonts w:ascii="Times New Roman" w:hAnsi="Times New Roman"/>
          <w:sz w:val="19"/>
          <w:szCs w:val="19"/>
        </w:rPr>
        <w:fldChar w:fldCharType="end"/>
      </w:r>
      <w:r w:rsidR="00A0757B" w:rsidRPr="00CB3482">
        <w:rPr>
          <w:rFonts w:ascii="Times New Roman" w:hAnsi="Times New Roman"/>
          <w:sz w:val="19"/>
          <w:szCs w:val="19"/>
        </w:rPr>
        <w:t>.</w:t>
      </w:r>
      <w:r w:rsidRPr="00CB3482">
        <w:rPr>
          <w:rFonts w:ascii="Times New Roman" w:hAnsi="Times New Roman"/>
          <w:sz w:val="19"/>
          <w:szCs w:val="19"/>
        </w:rPr>
        <w:t xml:space="preserve"> </w:t>
      </w:r>
    </w:p>
    <w:p w14:paraId="580AEEAC" w14:textId="77777777" w:rsidR="00517FE4" w:rsidRPr="00CB3482" w:rsidRDefault="00517FE4" w:rsidP="00190B9D">
      <w:pPr>
        <w:autoSpaceDE w:val="0"/>
        <w:spacing w:line="480" w:lineRule="auto"/>
        <w:rPr>
          <w:rFonts w:ascii="Times New Roman" w:hAnsi="Times New Roman"/>
          <w:sz w:val="19"/>
          <w:szCs w:val="19"/>
        </w:rPr>
      </w:pPr>
    </w:p>
    <w:p w14:paraId="2BA3A146" w14:textId="1856BDD0" w:rsidR="00E6594D" w:rsidRPr="00CB3482" w:rsidRDefault="00E6594D" w:rsidP="00E6594D">
      <w:pPr>
        <w:autoSpaceDE w:val="0"/>
        <w:spacing w:line="480" w:lineRule="auto"/>
        <w:jc w:val="center"/>
        <w:rPr>
          <w:rFonts w:ascii="Times New Roman" w:hAnsi="Times New Roman"/>
          <w:sz w:val="19"/>
          <w:szCs w:val="19"/>
        </w:rPr>
        <w:sectPr w:rsidR="00E6594D" w:rsidRPr="00CB3482" w:rsidSect="006D572C">
          <w:footerReference w:type="default" r:id="rId16"/>
          <w:pgSz w:w="12240" w:h="15840"/>
          <w:pgMar w:top="1440" w:right="1080" w:bottom="1440" w:left="1080" w:header="720" w:footer="936" w:gutter="0"/>
          <w:pgNumType w:start="22"/>
          <w:cols w:space="720"/>
          <w:docGrid w:linePitch="360"/>
        </w:sectPr>
      </w:pPr>
      <w:r w:rsidRPr="00CB3482">
        <w:rPr>
          <w:rFonts w:ascii="Times New Roman" w:hAnsi="Times New Roman"/>
          <w:noProof/>
          <w:sz w:val="19"/>
          <w:szCs w:val="19"/>
          <w:lang w:eastAsia="en-US"/>
        </w:rPr>
        <w:drawing>
          <wp:inline distT="0" distB="0" distL="0" distR="0" wp14:anchorId="52BC8E7B" wp14:editId="26B2EE2F">
            <wp:extent cx="5041392" cy="252069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01.tif"/>
                    <pic:cNvPicPr/>
                  </pic:nvPicPr>
                  <pic:blipFill>
                    <a:blip r:embed="rId17">
                      <a:extLst>
                        <a:ext uri="{28A0092B-C50C-407E-A947-70E740481C1C}">
                          <a14:useLocalDpi xmlns:a14="http://schemas.microsoft.com/office/drawing/2010/main" val="0"/>
                        </a:ext>
                      </a:extLst>
                    </a:blip>
                    <a:stretch>
                      <a:fillRect/>
                    </a:stretch>
                  </pic:blipFill>
                  <pic:spPr>
                    <a:xfrm>
                      <a:off x="0" y="0"/>
                      <a:ext cx="5041392" cy="2520696"/>
                    </a:xfrm>
                    <a:prstGeom prst="rect">
                      <a:avLst/>
                    </a:prstGeom>
                  </pic:spPr>
                </pic:pic>
              </a:graphicData>
            </a:graphic>
          </wp:inline>
        </w:drawing>
      </w:r>
    </w:p>
    <w:p w14:paraId="503E8A68" w14:textId="52A9D302" w:rsidR="00433CF3" w:rsidRPr="00CB3482" w:rsidRDefault="00433CF3" w:rsidP="00433CF3">
      <w:pPr>
        <w:spacing w:line="480" w:lineRule="auto"/>
        <w:rPr>
          <w:rFonts w:ascii="Times New Roman" w:hAnsi="Times New Roman"/>
          <w:b/>
          <w:sz w:val="22"/>
          <w:szCs w:val="22"/>
        </w:rPr>
      </w:pPr>
      <w:r w:rsidRPr="00CB3482">
        <w:rPr>
          <w:rFonts w:ascii="Times New Roman" w:hAnsi="Times New Roman"/>
          <w:b/>
          <w:sz w:val="22"/>
          <w:szCs w:val="22"/>
        </w:rPr>
        <w:t>SUPPORTING TABLES</w:t>
      </w:r>
    </w:p>
    <w:p w14:paraId="7F2BA316" w14:textId="20800064" w:rsidR="00410E46" w:rsidRPr="00CB3482" w:rsidRDefault="00410E46" w:rsidP="00433CF3">
      <w:pPr>
        <w:rPr>
          <w:rFonts w:ascii="Times New Roman" w:hAnsi="Times New Roman"/>
          <w:sz w:val="19"/>
          <w:szCs w:val="19"/>
        </w:rPr>
      </w:pPr>
      <w:r w:rsidRPr="00CB3482">
        <w:rPr>
          <w:rFonts w:ascii="Times New Roman" w:hAnsi="Times New Roman"/>
          <w:b/>
          <w:sz w:val="19"/>
          <w:szCs w:val="19"/>
        </w:rPr>
        <w:t>Table S1</w:t>
      </w:r>
      <w:r w:rsidRPr="00CB3482">
        <w:rPr>
          <w:rFonts w:ascii="Times New Roman" w:hAnsi="Times New Roman"/>
          <w:sz w:val="19"/>
          <w:szCs w:val="19"/>
        </w:rPr>
        <w:t xml:space="preserve">. </w:t>
      </w:r>
      <w:proofErr w:type="gramStart"/>
      <w:r w:rsidRPr="00CB3482">
        <w:rPr>
          <w:rFonts w:ascii="Times New Roman" w:hAnsi="Times New Roman"/>
          <w:b/>
          <w:sz w:val="19"/>
          <w:szCs w:val="19"/>
        </w:rPr>
        <w:t>Schematic of PCR primer assembly of wild-type sequence.</w:t>
      </w:r>
      <w:proofErr w:type="gramEnd"/>
      <w:r w:rsidRPr="00CB3482">
        <w:rPr>
          <w:rFonts w:ascii="Times New Roman" w:hAnsi="Times New Roman"/>
          <w:sz w:val="19"/>
          <w:szCs w:val="19"/>
        </w:rPr>
        <w:t xml:space="preserve"> A Total of four primers are used to assemble the double stranded DNA template listed in SI Table S2. The annealing sites are shown by vertical lines, annealing temperature for each site is shown on the left. Nucleotide numbering from the full-length 16S </w:t>
      </w:r>
      <w:proofErr w:type="spellStart"/>
      <w:r w:rsidRPr="00CB3482">
        <w:rPr>
          <w:rFonts w:ascii="Times New Roman" w:hAnsi="Times New Roman"/>
          <w:sz w:val="19"/>
          <w:szCs w:val="19"/>
        </w:rPr>
        <w:t>rRNA</w:t>
      </w:r>
      <w:proofErr w:type="spellEnd"/>
      <w:r w:rsidRPr="00CB3482">
        <w:rPr>
          <w:rFonts w:ascii="Times New Roman" w:hAnsi="Times New Roman"/>
          <w:sz w:val="19"/>
          <w:szCs w:val="19"/>
        </w:rPr>
        <w:t xml:space="preserve"> is shown above or under each primer. The forward strand of assemb</w:t>
      </w:r>
      <w:r w:rsidR="00CB3482">
        <w:rPr>
          <w:rFonts w:ascii="Times New Roman" w:hAnsi="Times New Roman"/>
          <w:sz w:val="19"/>
          <w:szCs w:val="19"/>
        </w:rPr>
        <w:t xml:space="preserve">led DNA template is highlighted: </w:t>
      </w:r>
      <w:r w:rsidRPr="00CB3482">
        <w:rPr>
          <w:rFonts w:ascii="Times New Roman" w:hAnsi="Times New Roman"/>
          <w:sz w:val="19"/>
          <w:szCs w:val="19"/>
        </w:rPr>
        <w:t>T7 promoter</w:t>
      </w:r>
      <w:r w:rsidR="00CB3482">
        <w:rPr>
          <w:rFonts w:ascii="Times New Roman" w:hAnsi="Times New Roman"/>
          <w:sz w:val="19"/>
          <w:szCs w:val="19"/>
        </w:rPr>
        <w:t xml:space="preserve"> (</w:t>
      </w:r>
      <w:r w:rsidRPr="00CB3482">
        <w:rPr>
          <w:rFonts w:ascii="Times New Roman" w:hAnsi="Times New Roman"/>
          <w:sz w:val="19"/>
          <w:szCs w:val="19"/>
        </w:rPr>
        <w:t>blue</w:t>
      </w:r>
      <w:r w:rsidR="00CB3482">
        <w:rPr>
          <w:rFonts w:ascii="Times New Roman" w:hAnsi="Times New Roman"/>
          <w:sz w:val="19"/>
          <w:szCs w:val="19"/>
        </w:rPr>
        <w:t>),</w:t>
      </w:r>
      <w:r w:rsidRPr="00CB3482">
        <w:rPr>
          <w:rFonts w:ascii="Times New Roman" w:hAnsi="Times New Roman"/>
          <w:sz w:val="19"/>
          <w:szCs w:val="19"/>
        </w:rPr>
        <w:t xml:space="preserve"> flanking sequences</w:t>
      </w:r>
      <w:r w:rsidR="00CB3482">
        <w:rPr>
          <w:rFonts w:ascii="Times New Roman" w:hAnsi="Times New Roman"/>
          <w:sz w:val="19"/>
          <w:szCs w:val="19"/>
        </w:rPr>
        <w:t xml:space="preserve"> (</w:t>
      </w:r>
      <w:r w:rsidR="00CB3482" w:rsidRPr="00CB3482">
        <w:rPr>
          <w:rFonts w:ascii="Times New Roman" w:hAnsi="Times New Roman"/>
          <w:sz w:val="19"/>
          <w:szCs w:val="19"/>
        </w:rPr>
        <w:t>buffering region</w:t>
      </w:r>
      <w:r w:rsidR="00CB3482">
        <w:rPr>
          <w:rFonts w:ascii="Times New Roman" w:hAnsi="Times New Roman"/>
          <w:sz w:val="19"/>
          <w:szCs w:val="19"/>
        </w:rPr>
        <w:t xml:space="preserve"> / </w:t>
      </w:r>
      <w:r w:rsidR="00CB3482" w:rsidRPr="00CB3482">
        <w:rPr>
          <w:rFonts w:ascii="Times New Roman" w:hAnsi="Times New Roman"/>
          <w:sz w:val="19"/>
          <w:szCs w:val="19"/>
        </w:rPr>
        <w:t>stem of referencing hairpin</w:t>
      </w:r>
      <w:r w:rsidR="00CB3482">
        <w:rPr>
          <w:rFonts w:ascii="Times New Roman" w:hAnsi="Times New Roman"/>
          <w:sz w:val="19"/>
          <w:szCs w:val="19"/>
        </w:rPr>
        <w:t xml:space="preserve"> / </w:t>
      </w:r>
      <w:proofErr w:type="spellStart"/>
      <w:r w:rsidR="00CB3482" w:rsidRPr="00CB3482">
        <w:rPr>
          <w:rFonts w:ascii="Times New Roman" w:hAnsi="Times New Roman"/>
          <w:sz w:val="19"/>
          <w:szCs w:val="19"/>
        </w:rPr>
        <w:t>pentaloop</w:t>
      </w:r>
      <w:proofErr w:type="spellEnd"/>
      <w:r w:rsidR="00CB3482" w:rsidRPr="00CB3482">
        <w:rPr>
          <w:rFonts w:ascii="Times New Roman" w:hAnsi="Times New Roman"/>
          <w:sz w:val="19"/>
          <w:szCs w:val="19"/>
        </w:rPr>
        <w:t xml:space="preserve"> of refere</w:t>
      </w:r>
      <w:r w:rsidR="00CB3482">
        <w:rPr>
          <w:rFonts w:ascii="Times New Roman" w:hAnsi="Times New Roman"/>
          <w:sz w:val="19"/>
          <w:szCs w:val="19"/>
        </w:rPr>
        <w:t>n</w:t>
      </w:r>
      <w:r w:rsidR="00CB3482" w:rsidRPr="00CB3482">
        <w:rPr>
          <w:rFonts w:ascii="Times New Roman" w:hAnsi="Times New Roman"/>
          <w:sz w:val="19"/>
          <w:szCs w:val="19"/>
        </w:rPr>
        <w:t>cing hairpin</w:t>
      </w:r>
      <w:r w:rsidR="00CB3482">
        <w:rPr>
          <w:rFonts w:ascii="Times New Roman" w:hAnsi="Times New Roman"/>
          <w:sz w:val="19"/>
          <w:szCs w:val="19"/>
        </w:rPr>
        <w:t>)</w:t>
      </w:r>
      <w:r w:rsidRPr="00CB3482">
        <w:rPr>
          <w:rFonts w:ascii="Times New Roman" w:hAnsi="Times New Roman"/>
          <w:sz w:val="19"/>
          <w:szCs w:val="19"/>
        </w:rPr>
        <w:t xml:space="preserve"> </w:t>
      </w:r>
      <w:r w:rsidR="00CB3482">
        <w:rPr>
          <w:rFonts w:ascii="Times New Roman" w:hAnsi="Times New Roman"/>
          <w:sz w:val="19"/>
          <w:szCs w:val="19"/>
        </w:rPr>
        <w:t>(</w:t>
      </w:r>
      <w:r w:rsidRPr="00CB3482">
        <w:rPr>
          <w:rFonts w:ascii="Times New Roman" w:hAnsi="Times New Roman"/>
          <w:sz w:val="19"/>
          <w:szCs w:val="19"/>
        </w:rPr>
        <w:t>yellow/green/red</w:t>
      </w:r>
      <w:r w:rsidR="00CB3482">
        <w:rPr>
          <w:rFonts w:ascii="Times New Roman" w:hAnsi="Times New Roman"/>
          <w:sz w:val="19"/>
          <w:szCs w:val="19"/>
        </w:rPr>
        <w:t>),</w:t>
      </w:r>
      <w:r w:rsidRPr="00CB3482">
        <w:rPr>
          <w:rFonts w:ascii="Times New Roman" w:hAnsi="Times New Roman"/>
          <w:sz w:val="19"/>
          <w:szCs w:val="19"/>
        </w:rPr>
        <w:t xml:space="preserve"> sequence of interest </w:t>
      </w:r>
      <w:r w:rsidR="00CB3482">
        <w:rPr>
          <w:rFonts w:ascii="Times New Roman" w:hAnsi="Times New Roman"/>
          <w:sz w:val="19"/>
          <w:szCs w:val="19"/>
        </w:rPr>
        <w:t>(</w:t>
      </w:r>
      <w:r w:rsidRPr="00CB3482">
        <w:rPr>
          <w:rFonts w:ascii="Times New Roman" w:hAnsi="Times New Roman"/>
          <w:sz w:val="19"/>
          <w:szCs w:val="19"/>
        </w:rPr>
        <w:t>black</w:t>
      </w:r>
      <w:r w:rsidR="00CB3482">
        <w:rPr>
          <w:rFonts w:ascii="Times New Roman" w:hAnsi="Times New Roman"/>
          <w:sz w:val="19"/>
          <w:szCs w:val="19"/>
        </w:rPr>
        <w:t xml:space="preserve">), and </w:t>
      </w:r>
      <w:r w:rsidRPr="00CB3482">
        <w:rPr>
          <w:rFonts w:ascii="Times New Roman" w:hAnsi="Times New Roman"/>
          <w:sz w:val="19"/>
          <w:szCs w:val="19"/>
        </w:rPr>
        <w:t xml:space="preserve">tail2 </w:t>
      </w:r>
      <w:r w:rsidR="00CB3482">
        <w:rPr>
          <w:rFonts w:ascii="Times New Roman" w:hAnsi="Times New Roman"/>
          <w:sz w:val="19"/>
          <w:szCs w:val="19"/>
        </w:rPr>
        <w:t>(</w:t>
      </w:r>
      <w:r w:rsidRPr="00CB3482">
        <w:rPr>
          <w:rFonts w:ascii="Times New Roman" w:hAnsi="Times New Roman"/>
          <w:sz w:val="19"/>
          <w:szCs w:val="19"/>
        </w:rPr>
        <w:t>magenta</w:t>
      </w:r>
      <w:r w:rsidR="00CB3482">
        <w:rPr>
          <w:rFonts w:ascii="Times New Roman" w:hAnsi="Times New Roman"/>
          <w:sz w:val="19"/>
          <w:szCs w:val="19"/>
        </w:rPr>
        <w:t>)</w:t>
      </w:r>
      <w:r w:rsidRPr="00CB3482">
        <w:rPr>
          <w:rFonts w:ascii="Times New Roman" w:hAnsi="Times New Roman"/>
          <w:sz w:val="19"/>
          <w:szCs w:val="19"/>
        </w:rPr>
        <w:t xml:space="preserve">. </w:t>
      </w:r>
    </w:p>
    <w:p w14:paraId="481C74CF" w14:textId="77777777" w:rsidR="00410E46" w:rsidRPr="00CB3482" w:rsidRDefault="00410E46" w:rsidP="00190B9D">
      <w:pPr>
        <w:spacing w:line="480" w:lineRule="auto"/>
        <w:rPr>
          <w:rFonts w:ascii="Times New Roman" w:hAnsi="Times New Roman"/>
          <w:sz w:val="22"/>
          <w:szCs w:val="22"/>
        </w:rPr>
      </w:pPr>
    </w:p>
    <w:p w14:paraId="06B9FFBF"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bCs/>
          <w:color w:val="FFFFFF" w:themeColor="background1"/>
          <w:sz w:val="18"/>
          <w:szCs w:val="22"/>
        </w:rPr>
      </w:pPr>
      <w:r w:rsidRPr="00CB3482">
        <w:rPr>
          <w:rFonts w:ascii="Courier" w:hAnsi="Courier"/>
          <w:bCs/>
          <w:color w:val="FFFFFF" w:themeColor="background1"/>
          <w:sz w:val="18"/>
          <w:szCs w:val="22"/>
          <w:highlight w:val="blue"/>
        </w:rPr>
        <w:t>TTCTAATACGACTCACTATA</w:t>
      </w:r>
      <w:r w:rsidRPr="00CB3482">
        <w:rPr>
          <w:rFonts w:ascii="Courier" w:hAnsi="Courier"/>
          <w:bCs/>
          <w:sz w:val="18"/>
          <w:szCs w:val="22"/>
          <w:highlight w:val="yellow"/>
        </w:rPr>
        <w:t>GGGAA</w:t>
      </w:r>
      <w:r w:rsidRPr="00CB3482">
        <w:rPr>
          <w:rFonts w:ascii="Courier" w:hAnsi="Courier"/>
          <w:bCs/>
          <w:color w:val="FFFFFF" w:themeColor="background1"/>
          <w:sz w:val="18"/>
          <w:szCs w:val="22"/>
          <w:highlight w:val="darkGreen"/>
        </w:rPr>
        <w:t>CGACTC</w:t>
      </w:r>
      <w:r w:rsidRPr="00CB3482">
        <w:rPr>
          <w:rFonts w:ascii="Courier" w:hAnsi="Courier"/>
          <w:bCs/>
          <w:color w:val="FFFFFF" w:themeColor="background1"/>
          <w:sz w:val="18"/>
          <w:szCs w:val="22"/>
          <w:highlight w:val="red"/>
        </w:rPr>
        <w:t>GAGTA</w:t>
      </w:r>
      <w:r w:rsidRPr="00CB3482">
        <w:rPr>
          <w:rFonts w:ascii="Courier" w:hAnsi="Courier"/>
          <w:bCs/>
          <w:color w:val="FFFFFF" w:themeColor="background1"/>
          <w:sz w:val="18"/>
          <w:szCs w:val="22"/>
          <w:highlight w:val="darkGreen"/>
        </w:rPr>
        <w:t>GAGTCG</w:t>
      </w:r>
      <w:r w:rsidRPr="00CB3482">
        <w:rPr>
          <w:rFonts w:ascii="Courier" w:hAnsi="Courier"/>
          <w:bCs/>
          <w:sz w:val="18"/>
          <w:szCs w:val="22"/>
          <w:highlight w:val="yellow"/>
        </w:rPr>
        <w:t>AAAA</w:t>
      </w:r>
      <w:r w:rsidRPr="00CB3482">
        <w:rPr>
          <w:rFonts w:ascii="Courier" w:hAnsi="Courier"/>
          <w:bCs/>
          <w:color w:val="FFFFFF" w:themeColor="background1"/>
          <w:sz w:val="18"/>
          <w:szCs w:val="22"/>
          <w:highlight w:val="black"/>
        </w:rPr>
        <w:t>GGGAAACTGCCTGATGGAGGGGGATAACTACTGGAAACGGTAGCTAATACCGCATAACGTCGCAAGACCAAAG</w:t>
      </w:r>
    </w:p>
    <w:p w14:paraId="2894EDFF"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w:t>
      </w:r>
      <w:r w:rsidRPr="00CB3482">
        <w:rPr>
          <w:rFonts w:ascii="Courier" w:hAnsi="Courier"/>
          <w:i/>
          <w:iCs/>
          <w:sz w:val="18"/>
          <w:szCs w:val="22"/>
        </w:rPr>
        <w:t>126</w:t>
      </w:r>
      <w:r w:rsidRPr="00CB3482">
        <w:rPr>
          <w:rFonts w:ascii="Courier" w:hAnsi="Courier"/>
          <w:sz w:val="18"/>
          <w:szCs w:val="22"/>
        </w:rPr>
        <w:t xml:space="preserve">                 146</w:t>
      </w:r>
    </w:p>
    <w:p w14:paraId="747B1E89"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TTCTAATACGACTCACTATAGGGAACGACTCGAGTAGAGTCGAAAA</w:t>
      </w:r>
      <w:r w:rsidRPr="00CB3482">
        <w:rPr>
          <w:rFonts w:ascii="Courier" w:hAnsi="Courier"/>
          <w:bCs/>
          <w:sz w:val="18"/>
          <w:szCs w:val="22"/>
        </w:rPr>
        <w:t>G</w:t>
      </w:r>
      <w:r w:rsidRPr="00CB3482">
        <w:rPr>
          <w:rFonts w:ascii="Courier" w:hAnsi="Courier"/>
          <w:sz w:val="18"/>
          <w:szCs w:val="22"/>
        </w:rPr>
        <w:t>GGAAACTGCCTGATGGAGGG</w:t>
      </w:r>
    </w:p>
    <w:p w14:paraId="324F51E0"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 </w:t>
      </w:r>
      <w:r w:rsidRPr="00CB3482">
        <w:rPr>
          <w:rFonts w:ascii="Courier" w:hAnsi="Courier"/>
          <w:bCs/>
          <w:sz w:val="18"/>
          <w:szCs w:val="22"/>
        </w:rPr>
        <w:t xml:space="preserve">61.4                                     </w:t>
      </w:r>
      <w:r w:rsidRPr="00CB3482">
        <w:rPr>
          <w:rFonts w:ascii="Courier" w:hAnsi="Courier"/>
          <w:sz w:val="18"/>
          <w:szCs w:val="22"/>
        </w:rPr>
        <w:t>189</w:t>
      </w:r>
    </w:p>
    <w:p w14:paraId="2804CBA1"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TTGACGGACTACCTCCCCCTATTGATGACCTTTGCCATCGATTATGGCGTATTGCAGCGT</w:t>
      </w:r>
    </w:p>
    <w:p w14:paraId="5B049D61"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130                                          ||||||||||||||| </w:t>
      </w:r>
      <w:r w:rsidRPr="00CB3482">
        <w:rPr>
          <w:rFonts w:ascii="Courier" w:hAnsi="Courier"/>
          <w:bCs/>
          <w:sz w:val="18"/>
          <w:szCs w:val="22"/>
        </w:rPr>
        <w:t>60.8</w:t>
      </w:r>
      <w:r w:rsidRPr="00CB3482">
        <w:rPr>
          <w:rFonts w:ascii="Courier" w:hAnsi="Courier"/>
          <w:sz w:val="18"/>
          <w:szCs w:val="22"/>
        </w:rPr>
        <w:t xml:space="preserve">         </w:t>
      </w:r>
    </w:p>
    <w:p w14:paraId="5B166D6D"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CCGCATAACGTCGCAAGACCAAAG</w:t>
      </w:r>
    </w:p>
    <w:p w14:paraId="0670CA9D"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175           </w:t>
      </w:r>
    </w:p>
    <w:p w14:paraId="30199E9C"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bCs/>
          <w:sz w:val="18"/>
          <w:szCs w:val="22"/>
        </w:rPr>
      </w:pPr>
      <w:r w:rsidRPr="00CB3482">
        <w:rPr>
          <w:rFonts w:ascii="Courier" w:hAnsi="Courier"/>
          <w:bCs/>
          <w:sz w:val="18"/>
          <w:szCs w:val="22"/>
        </w:rPr>
        <w:t>AAGATTATGCTGAGTGATATCCCTTGCTGAGCTCATCTCAGCTTTTCCCTTTGACGGACTACCTCCCCCTATTGATGACCTTTGCCATCGATTATGGCGTATTGCAGCGTTCTGGTTTC</w:t>
      </w:r>
    </w:p>
    <w:p w14:paraId="61E69BA4"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bCs/>
          <w:sz w:val="18"/>
          <w:szCs w:val="22"/>
        </w:rPr>
      </w:pPr>
    </w:p>
    <w:p w14:paraId="66EDBBAA"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bCs/>
          <w:color w:val="FFFFFF" w:themeColor="background1"/>
          <w:sz w:val="18"/>
          <w:szCs w:val="22"/>
        </w:rPr>
      </w:pPr>
      <w:r w:rsidRPr="00CB3482">
        <w:rPr>
          <w:rFonts w:ascii="Courier" w:hAnsi="Courier"/>
          <w:bCs/>
          <w:color w:val="FFFFFF" w:themeColor="background1"/>
          <w:sz w:val="18"/>
          <w:szCs w:val="22"/>
          <w:highlight w:val="black"/>
        </w:rPr>
        <w:t>AGGGGGACCTTCGGGCCTCTTGCCATCGGATGTGCCC</w:t>
      </w:r>
      <w:r w:rsidRPr="00CB3482">
        <w:rPr>
          <w:rFonts w:ascii="Courier" w:hAnsi="Courier"/>
          <w:bCs/>
          <w:sz w:val="18"/>
          <w:szCs w:val="22"/>
          <w:highlight w:val="yellow"/>
        </w:rPr>
        <w:t>AAA</w:t>
      </w:r>
      <w:r w:rsidRPr="00CB3482">
        <w:rPr>
          <w:rFonts w:ascii="Courier" w:hAnsi="Courier"/>
          <w:bCs/>
          <w:color w:val="FFFFFF" w:themeColor="background1"/>
          <w:sz w:val="18"/>
          <w:szCs w:val="22"/>
          <w:highlight w:val="darkGreen"/>
        </w:rPr>
        <w:t>GGAGTC</w:t>
      </w:r>
      <w:r w:rsidRPr="00CB3482">
        <w:rPr>
          <w:rFonts w:ascii="Courier" w:hAnsi="Courier"/>
          <w:bCs/>
          <w:color w:val="FFFFFF" w:themeColor="background1"/>
          <w:sz w:val="18"/>
          <w:szCs w:val="22"/>
          <w:highlight w:val="red"/>
        </w:rPr>
        <w:t>GAGTA</w:t>
      </w:r>
      <w:r w:rsidRPr="00CB3482">
        <w:rPr>
          <w:rFonts w:ascii="Courier" w:hAnsi="Courier"/>
          <w:bCs/>
          <w:color w:val="FFFFFF" w:themeColor="background1"/>
          <w:sz w:val="18"/>
          <w:szCs w:val="22"/>
          <w:highlight w:val="darkGreen"/>
        </w:rPr>
        <w:t>GACTCC</w:t>
      </w:r>
      <w:r w:rsidRPr="00CB3482">
        <w:rPr>
          <w:rFonts w:ascii="Courier" w:hAnsi="Courier"/>
          <w:bCs/>
          <w:sz w:val="18"/>
          <w:szCs w:val="22"/>
          <w:highlight w:val="yellow"/>
        </w:rPr>
        <w:t>AAC</w:t>
      </w:r>
      <w:r w:rsidRPr="00CB3482">
        <w:rPr>
          <w:rFonts w:ascii="Courier" w:hAnsi="Courier"/>
          <w:bCs/>
          <w:color w:val="FFFFFF" w:themeColor="background1"/>
          <w:sz w:val="18"/>
          <w:szCs w:val="22"/>
          <w:highlight w:val="magenta"/>
        </w:rPr>
        <w:t>AAAAGAAACAACAACAACAAC</w:t>
      </w:r>
    </w:p>
    <w:p w14:paraId="494567D6"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234            </w:t>
      </w:r>
    </w:p>
    <w:p w14:paraId="06AD58FC"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AGGGGGACCTTCGGGCCTCTTGCCATCGGATGTGCC</w:t>
      </w:r>
    </w:p>
    <w:p w14:paraId="433B5FAA" w14:textId="7C26772D" w:rsidR="00410E46" w:rsidRPr="00CB3482" w:rsidRDefault="00B31AEA"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ab/>
      </w:r>
      <w:r w:rsidRPr="00CB3482">
        <w:rPr>
          <w:rFonts w:ascii="Courier" w:hAnsi="Courier"/>
          <w:sz w:val="18"/>
          <w:szCs w:val="22"/>
        </w:rPr>
        <w:tab/>
      </w:r>
      <w:r w:rsidRPr="00CB3482">
        <w:rPr>
          <w:rFonts w:ascii="Courier" w:hAnsi="Courier"/>
          <w:sz w:val="18"/>
          <w:szCs w:val="22"/>
        </w:rPr>
        <w:tab/>
      </w:r>
      <w:r w:rsidR="00410E46" w:rsidRPr="00CB3482">
        <w:rPr>
          <w:rFonts w:ascii="Courier" w:hAnsi="Courier"/>
          <w:sz w:val="18"/>
          <w:szCs w:val="22"/>
        </w:rPr>
        <w:t xml:space="preserve"> ||||||||||||||| </w:t>
      </w:r>
      <w:r w:rsidR="00410E46" w:rsidRPr="00CB3482">
        <w:rPr>
          <w:rFonts w:ascii="Courier" w:hAnsi="Courier"/>
          <w:bCs/>
          <w:sz w:val="18"/>
          <w:szCs w:val="22"/>
        </w:rPr>
        <w:t>60.9</w:t>
      </w:r>
      <w:r w:rsidR="00410E46" w:rsidRPr="00CB3482">
        <w:rPr>
          <w:rFonts w:ascii="Courier" w:hAnsi="Courier"/>
          <w:sz w:val="18"/>
          <w:szCs w:val="22"/>
        </w:rPr>
        <w:t xml:space="preserve">                                                                                                                     </w:t>
      </w:r>
    </w:p>
    <w:p w14:paraId="57D1C55D"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CGGTAGCCTACACGG</w:t>
      </w:r>
      <w:r w:rsidRPr="00CB3482">
        <w:rPr>
          <w:rFonts w:ascii="Courier" w:hAnsi="Courier"/>
          <w:bCs/>
          <w:sz w:val="18"/>
          <w:szCs w:val="22"/>
        </w:rPr>
        <w:t>G</w:t>
      </w:r>
      <w:r w:rsidRPr="00CB3482">
        <w:rPr>
          <w:rFonts w:ascii="Courier" w:hAnsi="Courier"/>
          <w:sz w:val="18"/>
          <w:szCs w:val="22"/>
        </w:rPr>
        <w:t>TTTCCTCAGCTCATCTGAGGTTGTTTTCTTTGTTGTTGTTGTTG</w:t>
      </w:r>
    </w:p>
    <w:p w14:paraId="258D5B00"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sz w:val="18"/>
          <w:szCs w:val="22"/>
        </w:rPr>
      </w:pPr>
      <w:r w:rsidRPr="00CB3482">
        <w:rPr>
          <w:rFonts w:ascii="Courier" w:hAnsi="Courier"/>
          <w:sz w:val="18"/>
          <w:szCs w:val="22"/>
        </w:rPr>
        <w:t xml:space="preserve">                     220            </w:t>
      </w:r>
      <w:r w:rsidRPr="00CB3482">
        <w:rPr>
          <w:rFonts w:ascii="Courier" w:hAnsi="Courier"/>
          <w:i/>
          <w:iCs/>
          <w:sz w:val="18"/>
          <w:szCs w:val="22"/>
        </w:rPr>
        <w:t>235</w:t>
      </w:r>
    </w:p>
    <w:p w14:paraId="3AE8DD27" w14:textId="77777777" w:rsidR="00410E46" w:rsidRPr="00CB3482" w:rsidRDefault="00410E46" w:rsidP="00666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Courier" w:hAnsi="Courier"/>
          <w:bCs/>
          <w:sz w:val="18"/>
          <w:szCs w:val="22"/>
        </w:rPr>
      </w:pPr>
      <w:r w:rsidRPr="00CB3482">
        <w:rPr>
          <w:rFonts w:ascii="Courier" w:hAnsi="Courier"/>
          <w:bCs/>
          <w:sz w:val="18"/>
          <w:szCs w:val="22"/>
        </w:rPr>
        <w:t>TCCCCCTGGAAGCCCGGAGAACGGTAGCCTACACGGGTTTCCTCAGCTCATCTGAGGTTGTTTTCTTTGTTGTTGTTGTTG</w:t>
      </w:r>
    </w:p>
    <w:p w14:paraId="1278E5F5" w14:textId="77777777" w:rsidR="00410E46" w:rsidRPr="00CB3482" w:rsidRDefault="00410E46" w:rsidP="00190B9D">
      <w:pPr>
        <w:spacing w:line="480" w:lineRule="auto"/>
        <w:rPr>
          <w:rFonts w:ascii="Times New Roman" w:hAnsi="Times New Roman"/>
          <w:sz w:val="22"/>
          <w:szCs w:val="22"/>
        </w:rPr>
      </w:pPr>
    </w:p>
    <w:p w14:paraId="431A91BD" w14:textId="77777777" w:rsidR="00410E46" w:rsidRPr="00CB3482" w:rsidRDefault="00410E46" w:rsidP="00190B9D">
      <w:pPr>
        <w:spacing w:line="480" w:lineRule="auto"/>
        <w:rPr>
          <w:rFonts w:ascii="Times New Roman" w:hAnsi="Times New Roman"/>
          <w:sz w:val="22"/>
          <w:szCs w:val="22"/>
        </w:rPr>
      </w:pPr>
    </w:p>
    <w:tbl>
      <w:tblPr>
        <w:tblW w:w="0" w:type="auto"/>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7920"/>
      </w:tblGrid>
      <w:tr w:rsidR="00410E46" w:rsidRPr="00CB3482" w14:paraId="2CCAA2B8" w14:textId="77777777" w:rsidTr="00666C62">
        <w:tc>
          <w:tcPr>
            <w:tcW w:w="1368" w:type="dxa"/>
            <w:shd w:val="clear" w:color="auto" w:fill="auto"/>
          </w:tcPr>
          <w:p w14:paraId="6D55E02A" w14:textId="77777777" w:rsidR="00410E46" w:rsidRPr="00CB3482" w:rsidRDefault="00410E46" w:rsidP="00666C62">
            <w:pPr>
              <w:autoSpaceDE w:val="0"/>
              <w:autoSpaceDN w:val="0"/>
              <w:adjustRightInd w:val="0"/>
              <w:rPr>
                <w:rFonts w:ascii="Times New Roman" w:hAnsi="Times New Roman"/>
                <w:b/>
                <w:sz w:val="19"/>
                <w:szCs w:val="19"/>
              </w:rPr>
            </w:pPr>
            <w:r w:rsidRPr="00CB3482">
              <w:rPr>
                <w:rFonts w:ascii="Times New Roman" w:hAnsi="Times New Roman"/>
                <w:b/>
                <w:sz w:val="19"/>
                <w:szCs w:val="19"/>
              </w:rPr>
              <w:t>Primers</w:t>
            </w:r>
          </w:p>
        </w:tc>
        <w:tc>
          <w:tcPr>
            <w:tcW w:w="7920" w:type="dxa"/>
            <w:shd w:val="clear" w:color="auto" w:fill="auto"/>
          </w:tcPr>
          <w:p w14:paraId="1285A9AA" w14:textId="77777777" w:rsidR="00410E46" w:rsidRPr="00CB3482" w:rsidRDefault="00410E46" w:rsidP="00666C62">
            <w:pPr>
              <w:autoSpaceDE w:val="0"/>
              <w:autoSpaceDN w:val="0"/>
              <w:adjustRightInd w:val="0"/>
              <w:rPr>
                <w:rFonts w:ascii="Times New Roman" w:hAnsi="Times New Roman"/>
                <w:b/>
                <w:sz w:val="19"/>
                <w:szCs w:val="19"/>
              </w:rPr>
            </w:pPr>
            <w:r w:rsidRPr="00CB3482">
              <w:rPr>
                <w:rFonts w:ascii="Times New Roman" w:hAnsi="Times New Roman"/>
                <w:b/>
                <w:sz w:val="19"/>
                <w:szCs w:val="19"/>
              </w:rPr>
              <w:t>Sequence</w:t>
            </w:r>
          </w:p>
        </w:tc>
      </w:tr>
      <w:tr w:rsidR="00410E46" w:rsidRPr="00CB3482" w14:paraId="2569E375" w14:textId="77777777" w:rsidTr="00666C62">
        <w:tc>
          <w:tcPr>
            <w:tcW w:w="1368" w:type="dxa"/>
            <w:shd w:val="clear" w:color="auto" w:fill="auto"/>
          </w:tcPr>
          <w:p w14:paraId="74D13D04" w14:textId="77777777" w:rsidR="00410E46" w:rsidRPr="00CB3482" w:rsidRDefault="00410E46" w:rsidP="00666C62">
            <w:pPr>
              <w:autoSpaceDE w:val="0"/>
              <w:autoSpaceDN w:val="0"/>
              <w:adjustRightInd w:val="0"/>
              <w:rPr>
                <w:rFonts w:ascii="Times New Roman" w:hAnsi="Times New Roman"/>
                <w:sz w:val="19"/>
                <w:szCs w:val="19"/>
              </w:rPr>
            </w:pPr>
            <w:proofErr w:type="gramStart"/>
            <w:r w:rsidRPr="00CB3482">
              <w:rPr>
                <w:rFonts w:ascii="Times New Roman" w:hAnsi="Times New Roman"/>
                <w:sz w:val="19"/>
                <w:szCs w:val="19"/>
              </w:rPr>
              <w:t>primer</w:t>
            </w:r>
            <w:proofErr w:type="gramEnd"/>
            <w:r w:rsidRPr="00CB3482">
              <w:rPr>
                <w:rFonts w:ascii="Times New Roman" w:hAnsi="Times New Roman"/>
                <w:sz w:val="19"/>
                <w:szCs w:val="19"/>
              </w:rPr>
              <w:t>-</w:t>
            </w:r>
            <w:r w:rsidRPr="00CB3482">
              <w:rPr>
                <w:rFonts w:ascii="Times New Roman" w:hAnsi="Times New Roman"/>
                <w:bCs/>
                <w:sz w:val="19"/>
                <w:szCs w:val="19"/>
              </w:rPr>
              <w:t>1</w:t>
            </w:r>
            <w:r w:rsidRPr="00CB3482">
              <w:rPr>
                <w:rFonts w:ascii="Times New Roman" w:hAnsi="Times New Roman"/>
                <w:sz w:val="19"/>
                <w:szCs w:val="19"/>
              </w:rPr>
              <w:t>-</w:t>
            </w:r>
            <w:r w:rsidRPr="00CB3482">
              <w:rPr>
                <w:rFonts w:ascii="Times New Roman" w:hAnsi="Times New Roman"/>
                <w:bCs/>
                <w:sz w:val="19"/>
                <w:szCs w:val="19"/>
              </w:rPr>
              <w:t>F</w:t>
            </w:r>
          </w:p>
        </w:tc>
        <w:tc>
          <w:tcPr>
            <w:tcW w:w="7920" w:type="dxa"/>
            <w:shd w:val="clear" w:color="auto" w:fill="auto"/>
          </w:tcPr>
          <w:p w14:paraId="1A1EA9EF" w14:textId="77777777" w:rsidR="00410E46" w:rsidRPr="00CB3482" w:rsidRDefault="00410E46" w:rsidP="00666C62">
            <w:pPr>
              <w:autoSpaceDE w:val="0"/>
              <w:autoSpaceDN w:val="0"/>
              <w:adjustRightInd w:val="0"/>
              <w:rPr>
                <w:rFonts w:ascii="Courier" w:hAnsi="Courier"/>
                <w:sz w:val="17"/>
                <w:szCs w:val="17"/>
              </w:rPr>
            </w:pPr>
            <w:r w:rsidRPr="00CB3482">
              <w:rPr>
                <w:rFonts w:ascii="Courier" w:hAnsi="Courier"/>
                <w:sz w:val="17"/>
                <w:szCs w:val="17"/>
              </w:rPr>
              <w:t>TTCTAATACGACTCACTATAGGGAACGACTCGAGTAGAGTCGAAAA</w:t>
            </w:r>
            <w:r w:rsidRPr="00CB3482">
              <w:rPr>
                <w:rFonts w:ascii="Courier" w:hAnsi="Courier"/>
                <w:bCs/>
                <w:sz w:val="17"/>
                <w:szCs w:val="17"/>
              </w:rPr>
              <w:t>G</w:t>
            </w:r>
            <w:r w:rsidRPr="00CB3482">
              <w:rPr>
                <w:rFonts w:ascii="Courier" w:hAnsi="Courier"/>
                <w:sz w:val="17"/>
                <w:szCs w:val="17"/>
              </w:rPr>
              <w:t>GGAAACTGCCTGATGGAGGG</w:t>
            </w:r>
          </w:p>
        </w:tc>
      </w:tr>
      <w:tr w:rsidR="00410E46" w:rsidRPr="00CB3482" w14:paraId="34B9824A" w14:textId="77777777" w:rsidTr="00666C62">
        <w:tc>
          <w:tcPr>
            <w:tcW w:w="1368" w:type="dxa"/>
            <w:shd w:val="clear" w:color="auto" w:fill="auto"/>
          </w:tcPr>
          <w:p w14:paraId="6A47CABB" w14:textId="77777777" w:rsidR="00410E46" w:rsidRPr="00CB3482" w:rsidRDefault="00410E46" w:rsidP="00666C62">
            <w:pPr>
              <w:autoSpaceDE w:val="0"/>
              <w:autoSpaceDN w:val="0"/>
              <w:adjustRightInd w:val="0"/>
              <w:rPr>
                <w:rFonts w:ascii="Times New Roman" w:hAnsi="Times New Roman"/>
                <w:sz w:val="19"/>
                <w:szCs w:val="19"/>
              </w:rPr>
            </w:pPr>
            <w:proofErr w:type="gramStart"/>
            <w:r w:rsidRPr="00CB3482">
              <w:rPr>
                <w:rFonts w:ascii="Times New Roman" w:hAnsi="Times New Roman"/>
                <w:sz w:val="19"/>
                <w:szCs w:val="19"/>
              </w:rPr>
              <w:t>primer</w:t>
            </w:r>
            <w:proofErr w:type="gramEnd"/>
            <w:r w:rsidRPr="00CB3482">
              <w:rPr>
                <w:rFonts w:ascii="Times New Roman" w:hAnsi="Times New Roman"/>
                <w:sz w:val="19"/>
                <w:szCs w:val="19"/>
              </w:rPr>
              <w:t>-</w:t>
            </w:r>
            <w:r w:rsidRPr="00CB3482">
              <w:rPr>
                <w:rFonts w:ascii="Times New Roman" w:hAnsi="Times New Roman"/>
                <w:bCs/>
                <w:sz w:val="19"/>
                <w:szCs w:val="19"/>
              </w:rPr>
              <w:t>2</w:t>
            </w:r>
            <w:r w:rsidRPr="00CB3482">
              <w:rPr>
                <w:rFonts w:ascii="Times New Roman" w:hAnsi="Times New Roman"/>
                <w:sz w:val="19"/>
                <w:szCs w:val="19"/>
              </w:rPr>
              <w:t>-</w:t>
            </w:r>
            <w:r w:rsidRPr="00CB3482">
              <w:rPr>
                <w:rFonts w:ascii="Times New Roman" w:hAnsi="Times New Roman"/>
                <w:bCs/>
                <w:sz w:val="19"/>
                <w:szCs w:val="19"/>
              </w:rPr>
              <w:t>R</w:t>
            </w:r>
          </w:p>
        </w:tc>
        <w:tc>
          <w:tcPr>
            <w:tcW w:w="7920" w:type="dxa"/>
            <w:shd w:val="clear" w:color="auto" w:fill="auto"/>
          </w:tcPr>
          <w:p w14:paraId="5F394FDC" w14:textId="77777777" w:rsidR="00410E46" w:rsidRPr="00CB3482" w:rsidRDefault="00410E46" w:rsidP="00666C62">
            <w:pPr>
              <w:autoSpaceDE w:val="0"/>
              <w:autoSpaceDN w:val="0"/>
              <w:adjustRightInd w:val="0"/>
              <w:rPr>
                <w:rFonts w:ascii="Courier" w:hAnsi="Courier"/>
                <w:sz w:val="17"/>
                <w:szCs w:val="17"/>
              </w:rPr>
            </w:pPr>
            <w:r w:rsidRPr="00CB3482">
              <w:rPr>
                <w:rFonts w:ascii="Courier" w:hAnsi="Courier"/>
                <w:sz w:val="17"/>
                <w:szCs w:val="17"/>
              </w:rPr>
              <w:t xml:space="preserve">TGCGACGTTATGCGGTATTAGCTACCGTTTCCAGTAGTTATCCCCCTCCATCAGGCAGTT </w:t>
            </w:r>
          </w:p>
        </w:tc>
      </w:tr>
      <w:tr w:rsidR="00410E46" w:rsidRPr="00CB3482" w14:paraId="7167D4B7" w14:textId="77777777" w:rsidTr="00666C62">
        <w:tc>
          <w:tcPr>
            <w:tcW w:w="1368" w:type="dxa"/>
            <w:shd w:val="clear" w:color="auto" w:fill="auto"/>
          </w:tcPr>
          <w:p w14:paraId="4BC822C7" w14:textId="77777777" w:rsidR="00410E46" w:rsidRPr="00CB3482" w:rsidRDefault="00410E46" w:rsidP="00666C62">
            <w:pPr>
              <w:autoSpaceDE w:val="0"/>
              <w:autoSpaceDN w:val="0"/>
              <w:adjustRightInd w:val="0"/>
              <w:rPr>
                <w:rFonts w:ascii="Times New Roman" w:hAnsi="Times New Roman"/>
                <w:sz w:val="19"/>
                <w:szCs w:val="19"/>
              </w:rPr>
            </w:pPr>
            <w:proofErr w:type="gramStart"/>
            <w:r w:rsidRPr="00CB3482">
              <w:rPr>
                <w:rFonts w:ascii="Times New Roman" w:hAnsi="Times New Roman"/>
                <w:sz w:val="19"/>
                <w:szCs w:val="19"/>
              </w:rPr>
              <w:t>primer</w:t>
            </w:r>
            <w:proofErr w:type="gramEnd"/>
            <w:r w:rsidRPr="00CB3482">
              <w:rPr>
                <w:rFonts w:ascii="Times New Roman" w:hAnsi="Times New Roman"/>
                <w:sz w:val="19"/>
                <w:szCs w:val="19"/>
              </w:rPr>
              <w:t>-</w:t>
            </w:r>
            <w:r w:rsidRPr="00CB3482">
              <w:rPr>
                <w:rFonts w:ascii="Times New Roman" w:hAnsi="Times New Roman"/>
                <w:bCs/>
                <w:sz w:val="19"/>
                <w:szCs w:val="19"/>
              </w:rPr>
              <w:t>3</w:t>
            </w:r>
            <w:r w:rsidRPr="00CB3482">
              <w:rPr>
                <w:rFonts w:ascii="Times New Roman" w:hAnsi="Times New Roman"/>
                <w:sz w:val="19"/>
                <w:szCs w:val="19"/>
              </w:rPr>
              <w:t>-</w:t>
            </w:r>
            <w:r w:rsidRPr="00CB3482">
              <w:rPr>
                <w:rFonts w:ascii="Times New Roman" w:hAnsi="Times New Roman"/>
                <w:bCs/>
                <w:sz w:val="19"/>
                <w:szCs w:val="19"/>
              </w:rPr>
              <w:t>F</w:t>
            </w:r>
          </w:p>
        </w:tc>
        <w:tc>
          <w:tcPr>
            <w:tcW w:w="7920" w:type="dxa"/>
            <w:shd w:val="clear" w:color="auto" w:fill="auto"/>
          </w:tcPr>
          <w:p w14:paraId="57EB1A96" w14:textId="77777777" w:rsidR="00410E46" w:rsidRPr="00CB3482" w:rsidRDefault="00410E46" w:rsidP="00666C62">
            <w:pPr>
              <w:autoSpaceDE w:val="0"/>
              <w:autoSpaceDN w:val="0"/>
              <w:adjustRightInd w:val="0"/>
              <w:rPr>
                <w:rFonts w:ascii="Courier" w:hAnsi="Courier"/>
                <w:sz w:val="17"/>
                <w:szCs w:val="17"/>
              </w:rPr>
            </w:pPr>
            <w:r w:rsidRPr="00CB3482">
              <w:rPr>
                <w:rFonts w:ascii="Courier" w:hAnsi="Courier"/>
                <w:sz w:val="17"/>
                <w:szCs w:val="17"/>
              </w:rPr>
              <w:t xml:space="preserve">CCGCATAACGTCGCAAGACCAAAGAGGGGGACCTTCGGGCCTCTTGCCATCGGATGTGCC </w:t>
            </w:r>
          </w:p>
        </w:tc>
      </w:tr>
      <w:tr w:rsidR="00410E46" w:rsidRPr="00CB3482" w14:paraId="0D7769F0" w14:textId="77777777" w:rsidTr="00666C62">
        <w:tc>
          <w:tcPr>
            <w:tcW w:w="1368" w:type="dxa"/>
            <w:shd w:val="clear" w:color="auto" w:fill="auto"/>
          </w:tcPr>
          <w:p w14:paraId="375863B9" w14:textId="77777777" w:rsidR="00410E46" w:rsidRPr="00CB3482" w:rsidRDefault="00410E46" w:rsidP="00666C62">
            <w:pPr>
              <w:autoSpaceDE w:val="0"/>
              <w:autoSpaceDN w:val="0"/>
              <w:adjustRightInd w:val="0"/>
              <w:rPr>
                <w:rFonts w:ascii="Times New Roman" w:hAnsi="Times New Roman"/>
                <w:sz w:val="19"/>
                <w:szCs w:val="19"/>
              </w:rPr>
            </w:pPr>
            <w:proofErr w:type="gramStart"/>
            <w:r w:rsidRPr="00CB3482">
              <w:rPr>
                <w:rFonts w:ascii="Times New Roman" w:hAnsi="Times New Roman"/>
                <w:sz w:val="19"/>
                <w:szCs w:val="19"/>
              </w:rPr>
              <w:t>primer</w:t>
            </w:r>
            <w:proofErr w:type="gramEnd"/>
            <w:r w:rsidRPr="00CB3482">
              <w:rPr>
                <w:rFonts w:ascii="Times New Roman" w:hAnsi="Times New Roman"/>
                <w:sz w:val="19"/>
                <w:szCs w:val="19"/>
              </w:rPr>
              <w:t>-</w:t>
            </w:r>
            <w:r w:rsidRPr="00CB3482">
              <w:rPr>
                <w:rFonts w:ascii="Times New Roman" w:hAnsi="Times New Roman"/>
                <w:bCs/>
                <w:sz w:val="19"/>
                <w:szCs w:val="19"/>
              </w:rPr>
              <w:t>4</w:t>
            </w:r>
            <w:r w:rsidRPr="00CB3482">
              <w:rPr>
                <w:rFonts w:ascii="Times New Roman" w:hAnsi="Times New Roman"/>
                <w:sz w:val="19"/>
                <w:szCs w:val="19"/>
              </w:rPr>
              <w:t>-</w:t>
            </w:r>
            <w:r w:rsidRPr="00CB3482">
              <w:rPr>
                <w:rFonts w:ascii="Times New Roman" w:hAnsi="Times New Roman"/>
                <w:bCs/>
                <w:sz w:val="19"/>
                <w:szCs w:val="19"/>
              </w:rPr>
              <w:t>R</w:t>
            </w:r>
          </w:p>
        </w:tc>
        <w:tc>
          <w:tcPr>
            <w:tcW w:w="7920" w:type="dxa"/>
            <w:shd w:val="clear" w:color="auto" w:fill="auto"/>
          </w:tcPr>
          <w:p w14:paraId="54F671C5" w14:textId="77777777" w:rsidR="00410E46" w:rsidRPr="00CB3482" w:rsidRDefault="00410E46" w:rsidP="00666C62">
            <w:pPr>
              <w:autoSpaceDE w:val="0"/>
              <w:autoSpaceDN w:val="0"/>
              <w:adjustRightInd w:val="0"/>
              <w:rPr>
                <w:rFonts w:ascii="Courier" w:hAnsi="Courier"/>
                <w:sz w:val="17"/>
                <w:szCs w:val="17"/>
              </w:rPr>
            </w:pPr>
            <w:r w:rsidRPr="00CB3482">
              <w:rPr>
                <w:rFonts w:ascii="Courier" w:hAnsi="Courier"/>
                <w:sz w:val="17"/>
                <w:szCs w:val="17"/>
              </w:rPr>
              <w:t xml:space="preserve">GTTGTTGTTGTTGTTTCTTTTGTTGGAGTCTACTCGACTCCTTTGGGCACATCCGATGGC </w:t>
            </w:r>
          </w:p>
        </w:tc>
      </w:tr>
    </w:tbl>
    <w:p w14:paraId="3927C7B9" w14:textId="77777777" w:rsidR="00410E46" w:rsidRPr="00CB3482" w:rsidRDefault="00410E46" w:rsidP="00190B9D">
      <w:pPr>
        <w:spacing w:line="480" w:lineRule="auto"/>
        <w:rPr>
          <w:rFonts w:ascii="Times New Roman" w:hAnsi="Times New Roman"/>
          <w:sz w:val="22"/>
          <w:szCs w:val="22"/>
        </w:rPr>
      </w:pPr>
    </w:p>
    <w:p w14:paraId="4625CC23" w14:textId="0EF52844" w:rsidR="00433CF3" w:rsidRPr="00CB3482" w:rsidRDefault="00433CF3">
      <w:pPr>
        <w:widowControl/>
        <w:suppressAutoHyphens w:val="0"/>
        <w:rPr>
          <w:rFonts w:ascii="Times New Roman" w:hAnsi="Times New Roman"/>
          <w:sz w:val="22"/>
          <w:szCs w:val="22"/>
        </w:rPr>
      </w:pPr>
      <w:r w:rsidRPr="00CB3482">
        <w:rPr>
          <w:rFonts w:ascii="Times New Roman" w:hAnsi="Times New Roman"/>
          <w:sz w:val="22"/>
          <w:szCs w:val="22"/>
        </w:rPr>
        <w:br w:type="page"/>
      </w:r>
    </w:p>
    <w:p w14:paraId="4A091160" w14:textId="19039A14" w:rsidR="00410E46" w:rsidRPr="00CB3482" w:rsidRDefault="00410E46" w:rsidP="00433CF3">
      <w:pPr>
        <w:rPr>
          <w:rFonts w:ascii="Times New Roman" w:hAnsi="Times New Roman"/>
          <w:sz w:val="19"/>
          <w:szCs w:val="19"/>
        </w:rPr>
      </w:pPr>
      <w:r w:rsidRPr="00CB3482">
        <w:rPr>
          <w:rFonts w:ascii="Times New Roman" w:hAnsi="Times New Roman"/>
          <w:b/>
          <w:sz w:val="19"/>
          <w:szCs w:val="19"/>
        </w:rPr>
        <w:t xml:space="preserve">Table </w:t>
      </w:r>
      <w:r w:rsidR="00517FE4" w:rsidRPr="00CB3482">
        <w:rPr>
          <w:rFonts w:ascii="Times New Roman" w:hAnsi="Times New Roman"/>
          <w:b/>
          <w:sz w:val="19"/>
          <w:szCs w:val="19"/>
        </w:rPr>
        <w:t>S</w:t>
      </w:r>
      <w:r w:rsidRPr="00CB3482">
        <w:rPr>
          <w:rFonts w:ascii="Times New Roman" w:hAnsi="Times New Roman"/>
          <w:b/>
          <w:sz w:val="19"/>
          <w:szCs w:val="19"/>
        </w:rPr>
        <w:t>2. List of 16S sequences.</w:t>
      </w:r>
      <w:r w:rsidRPr="00CB3482">
        <w:rPr>
          <w:rFonts w:ascii="Times New Roman" w:hAnsi="Times New Roman"/>
          <w:sz w:val="19"/>
          <w:szCs w:val="19"/>
        </w:rPr>
        <w:t xml:space="preserve"> Each sequence </w:t>
      </w:r>
      <w:r w:rsidR="00CB3482">
        <w:rPr>
          <w:rFonts w:ascii="Times New Roman" w:hAnsi="Times New Roman"/>
          <w:sz w:val="19"/>
          <w:szCs w:val="19"/>
        </w:rPr>
        <w:t xml:space="preserve">composes similar elements (SI Table S1). It </w:t>
      </w:r>
      <w:r w:rsidRPr="00CB3482">
        <w:rPr>
          <w:rFonts w:ascii="Times New Roman" w:hAnsi="Times New Roman"/>
          <w:sz w:val="19"/>
          <w:szCs w:val="19"/>
        </w:rPr>
        <w:t xml:space="preserve">starts with a promoter sequence for </w:t>
      </w:r>
      <w:r w:rsidRPr="00CB3482">
        <w:rPr>
          <w:rFonts w:ascii="Times New Roman" w:hAnsi="Times New Roman"/>
          <w:i/>
          <w:sz w:val="19"/>
          <w:szCs w:val="19"/>
        </w:rPr>
        <w:t>in vitro</w:t>
      </w:r>
      <w:r w:rsidRPr="00CB3482">
        <w:rPr>
          <w:rFonts w:ascii="Times New Roman" w:hAnsi="Times New Roman"/>
          <w:sz w:val="19"/>
          <w:szCs w:val="19"/>
        </w:rPr>
        <w:t xml:space="preserve"> transcription using T7 RNA polymerase. A 5</w:t>
      </w:r>
      <w:r w:rsidR="00E10F3F" w:rsidRPr="00CB3482">
        <w:rPr>
          <w:rFonts w:ascii="Times New Roman" w:hAnsi="Times New Roman"/>
          <w:sz w:val="19"/>
          <w:szCs w:val="19"/>
        </w:rPr>
        <w:t>´</w:t>
      </w:r>
      <w:r w:rsidR="00CB3482">
        <w:rPr>
          <w:rFonts w:ascii="Times New Roman" w:hAnsi="Times New Roman"/>
          <w:sz w:val="19"/>
          <w:szCs w:val="19"/>
        </w:rPr>
        <w:t xml:space="preserve"> flanking sequence</w:t>
      </w:r>
      <w:r w:rsidRPr="00CB3482">
        <w:rPr>
          <w:rFonts w:ascii="Times New Roman" w:hAnsi="Times New Roman"/>
          <w:sz w:val="19"/>
          <w:szCs w:val="19"/>
        </w:rPr>
        <w:t xml:space="preserve"> contains three </w:t>
      </w:r>
      <w:proofErr w:type="spellStart"/>
      <w:r w:rsidRPr="00CB3482">
        <w:rPr>
          <w:rFonts w:ascii="Times New Roman" w:hAnsi="Times New Roman"/>
          <w:sz w:val="19"/>
          <w:szCs w:val="19"/>
        </w:rPr>
        <w:t>Gs</w:t>
      </w:r>
      <w:proofErr w:type="spellEnd"/>
      <w:r w:rsidRPr="00CB3482">
        <w:rPr>
          <w:rFonts w:ascii="Times New Roman" w:hAnsi="Times New Roman"/>
          <w:sz w:val="19"/>
          <w:szCs w:val="19"/>
        </w:rPr>
        <w:t xml:space="preserve"> to facilitate efficient transcription elongation, a small hairpin (6 base-pairs in the stem and GAGUA </w:t>
      </w:r>
      <w:proofErr w:type="spellStart"/>
      <w:r w:rsidRPr="00CB3482">
        <w:rPr>
          <w:rFonts w:ascii="Times New Roman" w:hAnsi="Times New Roman"/>
          <w:sz w:val="19"/>
          <w:szCs w:val="19"/>
        </w:rPr>
        <w:t>pentaloop</w:t>
      </w:r>
      <w:proofErr w:type="spellEnd"/>
      <w:r w:rsidRPr="00CB3482">
        <w:rPr>
          <w:rFonts w:ascii="Times New Roman" w:hAnsi="Times New Roman"/>
          <w:sz w:val="19"/>
          <w:szCs w:val="19"/>
        </w:rPr>
        <w:t>) for reactivity referencing, as well as four As in buffering region. Followed is the sequence of interest (126-235). A 3</w:t>
      </w:r>
      <w:r w:rsidR="00E10F3F" w:rsidRPr="00CB3482">
        <w:rPr>
          <w:rFonts w:ascii="Times New Roman" w:hAnsi="Times New Roman"/>
          <w:sz w:val="19"/>
          <w:szCs w:val="19"/>
        </w:rPr>
        <w:t>´</w:t>
      </w:r>
      <w:r w:rsidRPr="00CB3482">
        <w:rPr>
          <w:rFonts w:ascii="Times New Roman" w:hAnsi="Times New Roman"/>
          <w:sz w:val="19"/>
          <w:szCs w:val="19"/>
        </w:rPr>
        <w:t xml:space="preserve"> flanking sequence similar to 5</w:t>
      </w:r>
      <w:r w:rsidR="00E10F3F" w:rsidRPr="00CB3482">
        <w:rPr>
          <w:rFonts w:ascii="Times New Roman" w:hAnsi="Times New Roman"/>
          <w:sz w:val="19"/>
          <w:szCs w:val="19"/>
        </w:rPr>
        <w:t>´</w:t>
      </w:r>
      <w:r w:rsidRPr="00CB3482">
        <w:rPr>
          <w:rFonts w:ascii="Times New Roman" w:hAnsi="Times New Roman"/>
          <w:sz w:val="19"/>
          <w:szCs w:val="19"/>
        </w:rPr>
        <w:t xml:space="preserve"> flanking sequence appends, containing three As in buffering region, a small hairpin for reactivity referencing, and AAC buffering the tail2. Tail2 sequence is at the 3</w:t>
      </w:r>
      <w:r w:rsidR="00E10F3F" w:rsidRPr="00CB3482">
        <w:rPr>
          <w:rFonts w:ascii="Times New Roman" w:hAnsi="Times New Roman"/>
          <w:sz w:val="19"/>
          <w:szCs w:val="19"/>
        </w:rPr>
        <w:t>´</w:t>
      </w:r>
      <w:r w:rsidRPr="00CB3482">
        <w:rPr>
          <w:rFonts w:ascii="Times New Roman" w:hAnsi="Times New Roman"/>
          <w:sz w:val="19"/>
          <w:szCs w:val="19"/>
        </w:rPr>
        <w:t xml:space="preserve"> end of each DNA and RNA molecule, which is used to bind the nucleic acid to beads and reverse transcription.</w:t>
      </w:r>
    </w:p>
    <w:p w14:paraId="58EC594E" w14:textId="77777777" w:rsidR="00410E46" w:rsidRPr="00CB3482" w:rsidRDefault="00410E46" w:rsidP="00190B9D">
      <w:pPr>
        <w:spacing w:line="480" w:lineRule="auto"/>
        <w:rPr>
          <w:rFonts w:ascii="Times New Roman" w:hAnsi="Times New Roman"/>
          <w:sz w:val="22"/>
          <w:szCs w:val="22"/>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11197"/>
      </w:tblGrid>
      <w:tr w:rsidR="0046557C" w:rsidRPr="00CB3482" w14:paraId="28EEA7EC" w14:textId="77777777" w:rsidTr="0046557C">
        <w:trPr>
          <w:trHeight w:val="360"/>
        </w:trPr>
        <w:tc>
          <w:tcPr>
            <w:tcW w:w="751" w:type="pct"/>
            <w:shd w:val="clear" w:color="auto" w:fill="auto"/>
            <w:vAlign w:val="center"/>
          </w:tcPr>
          <w:p w14:paraId="7E2ADF79" w14:textId="77777777" w:rsidR="00410E46" w:rsidRPr="00CB3482" w:rsidRDefault="00410E46" w:rsidP="0046557C">
            <w:pPr>
              <w:rPr>
                <w:rFonts w:ascii="Times New Roman" w:eastAsia="Times New Roman" w:hAnsi="Times New Roman"/>
                <w:b/>
                <w:sz w:val="19"/>
                <w:szCs w:val="19"/>
              </w:rPr>
            </w:pPr>
            <w:r w:rsidRPr="00CB3482">
              <w:rPr>
                <w:rFonts w:ascii="Times New Roman" w:eastAsia="Times New Roman" w:hAnsi="Times New Roman"/>
                <w:b/>
                <w:sz w:val="19"/>
                <w:szCs w:val="19"/>
              </w:rPr>
              <w:t>Construct Name</w:t>
            </w:r>
          </w:p>
        </w:tc>
        <w:tc>
          <w:tcPr>
            <w:tcW w:w="4249" w:type="pct"/>
            <w:shd w:val="clear" w:color="auto" w:fill="auto"/>
            <w:vAlign w:val="center"/>
          </w:tcPr>
          <w:p w14:paraId="4DCC1280" w14:textId="77777777" w:rsidR="00410E46" w:rsidRPr="00CB3482" w:rsidRDefault="00410E46" w:rsidP="0046557C">
            <w:pPr>
              <w:rPr>
                <w:rFonts w:ascii="Times New Roman" w:eastAsia="Times New Roman" w:hAnsi="Times New Roman"/>
                <w:b/>
                <w:sz w:val="19"/>
                <w:szCs w:val="19"/>
              </w:rPr>
            </w:pPr>
            <w:r w:rsidRPr="00CB3482">
              <w:rPr>
                <w:rFonts w:ascii="Times New Roman" w:eastAsia="Times New Roman" w:hAnsi="Times New Roman"/>
                <w:b/>
                <w:sz w:val="19"/>
                <w:szCs w:val="19"/>
              </w:rPr>
              <w:t>DNA Sequence</w:t>
            </w:r>
          </w:p>
        </w:tc>
      </w:tr>
      <w:tr w:rsidR="0046557C" w:rsidRPr="00CB3482" w14:paraId="6CB949B2" w14:textId="77777777" w:rsidTr="0046557C">
        <w:trPr>
          <w:trHeight w:val="360"/>
        </w:trPr>
        <w:tc>
          <w:tcPr>
            <w:tcW w:w="751" w:type="pct"/>
            <w:shd w:val="clear" w:color="auto" w:fill="auto"/>
            <w:hideMark/>
          </w:tcPr>
          <w:p w14:paraId="66ACC00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16S-WT</w:t>
            </w:r>
          </w:p>
        </w:tc>
        <w:tc>
          <w:tcPr>
            <w:tcW w:w="4249" w:type="pct"/>
            <w:shd w:val="clear" w:color="auto" w:fill="auto"/>
            <w:vAlign w:val="bottom"/>
            <w:hideMark/>
          </w:tcPr>
          <w:p w14:paraId="0C4FCEB2" w14:textId="77777777" w:rsidR="00410E46" w:rsidRPr="00CB3482" w:rsidRDefault="00410E46" w:rsidP="0046557C">
            <w:pPr>
              <w:rPr>
                <w:rFonts w:ascii="Courier" w:eastAsia="Times New Roman" w:hAnsi="Courier"/>
                <w:sz w:val="17"/>
                <w:szCs w:val="17"/>
              </w:rPr>
            </w:pPr>
            <w:bookmarkStart w:id="1" w:name="RANGE!B1:B96"/>
            <w:r w:rsidRPr="00CB3482">
              <w:rPr>
                <w:rFonts w:ascii="Courier" w:eastAsia="Times New Roman" w:hAnsi="Courier"/>
                <w:sz w:val="17"/>
                <w:szCs w:val="17"/>
              </w:rPr>
              <w:t>TTCTAATACGACTCACTATAGGGAACGACTCGAGTAGAGTCGAAAAGGGAAACTGCCTGATGGAGGGGGATAACTACTGGAAACGGTAGCTAATACCGCATAACGTCGCAAGACCAAAGAGGGGGACCTTCGGGCCTCTTGCCATCGGATGTGCCCAAAGGAGTCGAGTAGACTCCAACAAAAGAAACAACAACAACAAC</w:t>
            </w:r>
            <w:bookmarkEnd w:id="1"/>
          </w:p>
        </w:tc>
      </w:tr>
      <w:tr w:rsidR="0046557C" w:rsidRPr="00CB3482" w14:paraId="54940F18" w14:textId="77777777" w:rsidTr="0046557C">
        <w:trPr>
          <w:trHeight w:val="360"/>
        </w:trPr>
        <w:tc>
          <w:tcPr>
            <w:tcW w:w="751" w:type="pct"/>
            <w:shd w:val="clear" w:color="auto" w:fill="auto"/>
            <w:hideMark/>
          </w:tcPr>
          <w:p w14:paraId="1B4D130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16S-A199T</w:t>
            </w:r>
          </w:p>
        </w:tc>
        <w:tc>
          <w:tcPr>
            <w:tcW w:w="4249" w:type="pct"/>
            <w:shd w:val="clear" w:color="auto" w:fill="auto"/>
            <w:vAlign w:val="bottom"/>
            <w:hideMark/>
          </w:tcPr>
          <w:p w14:paraId="76DE98A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TTCTAATACGACTCACTATAGGGAACGACTCGAGTAGAGTCGAAAAGGGAAACTGCCTGATGGAGGGGGATAACTACTGGAAACGGTAGCTAATACCGCATAACGTCGCAAGACCAAAGTGGGGGACCTTCGGGCCTCTTGCCATCGGATGTGCCCAAAGGAGTCGAGTAGACTCCAACAAAAGAAACAACAACAACAAC</w:t>
            </w:r>
          </w:p>
        </w:tc>
      </w:tr>
      <w:tr w:rsidR="0046557C" w:rsidRPr="00CB3482" w14:paraId="75F02539" w14:textId="77777777" w:rsidTr="0046557C">
        <w:trPr>
          <w:trHeight w:val="360"/>
        </w:trPr>
        <w:tc>
          <w:tcPr>
            <w:tcW w:w="751" w:type="pct"/>
            <w:shd w:val="clear" w:color="auto" w:fill="auto"/>
            <w:hideMark/>
          </w:tcPr>
          <w:p w14:paraId="4F13FB7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16S-T219A</w:t>
            </w:r>
          </w:p>
        </w:tc>
        <w:tc>
          <w:tcPr>
            <w:tcW w:w="4249" w:type="pct"/>
            <w:shd w:val="clear" w:color="auto" w:fill="auto"/>
            <w:vAlign w:val="bottom"/>
            <w:hideMark/>
          </w:tcPr>
          <w:p w14:paraId="4CA1CAD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TTCTAATACGACTCACTATAGGGAACGACTCGAGTAGAGTCGAAAAGGGAAACTGCCTGATGGAGGGGGATAACTACTGGAAACGGTAGCTAATACCGCATAACGTCGCAAGACCAAAGAGGGGGACCTTCGGGCCTCTAGCCATCGGATGTGCCCAAAGGAGTCGAGTAGACTCCAACAAAAGAAACAACAACAACAAC</w:t>
            </w:r>
          </w:p>
        </w:tc>
      </w:tr>
      <w:tr w:rsidR="0046557C" w:rsidRPr="00CB3482" w14:paraId="1A32CF13" w14:textId="77777777" w:rsidTr="0046557C">
        <w:trPr>
          <w:trHeight w:val="360"/>
        </w:trPr>
        <w:tc>
          <w:tcPr>
            <w:tcW w:w="751" w:type="pct"/>
            <w:shd w:val="clear" w:color="auto" w:fill="auto"/>
            <w:hideMark/>
          </w:tcPr>
          <w:p w14:paraId="18D0EA9B"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16S-T218A</w:t>
            </w:r>
          </w:p>
        </w:tc>
        <w:tc>
          <w:tcPr>
            <w:tcW w:w="4249" w:type="pct"/>
            <w:shd w:val="clear" w:color="auto" w:fill="auto"/>
            <w:vAlign w:val="bottom"/>
            <w:hideMark/>
          </w:tcPr>
          <w:p w14:paraId="21C4E93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TTCTAATACGACTCACTATAGGGAACGACTCGAGTAGAGTCGAAAAGGGAAACTGCCTGATGGAGGGGGATAACTACTGGAAACGGTAGCTAATACCGCATAACGTCGCAAGACCAAAGAGGGGGACCTTCGGGCCTCATGCCATCGGATGTGCCCAAAGGAGTCGAGTAGACTCCAACAAAAGAAACAACAACAACAAC</w:t>
            </w:r>
          </w:p>
        </w:tc>
      </w:tr>
      <w:tr w:rsidR="0046557C" w:rsidRPr="00CB3482" w14:paraId="5CEBE853" w14:textId="77777777" w:rsidTr="0046557C">
        <w:trPr>
          <w:trHeight w:val="360"/>
        </w:trPr>
        <w:tc>
          <w:tcPr>
            <w:tcW w:w="751" w:type="pct"/>
            <w:shd w:val="clear" w:color="auto" w:fill="auto"/>
            <w:hideMark/>
          </w:tcPr>
          <w:p w14:paraId="2A3ED05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16S-A199T;T219A</w:t>
            </w:r>
          </w:p>
        </w:tc>
        <w:tc>
          <w:tcPr>
            <w:tcW w:w="4249" w:type="pct"/>
            <w:shd w:val="clear" w:color="auto" w:fill="auto"/>
            <w:vAlign w:val="bottom"/>
            <w:hideMark/>
          </w:tcPr>
          <w:p w14:paraId="46CA60A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TTCTAATACGACTCACTATAGGGAACGACTCGAGTAGAGTCGAAAAGGGAAACTGCCTGATGGAGGGGGATAACTACTGGAAACGGTAGCTAATACCGCATAACGTCGCAAGACCAAAGTGGGGGACCTTCGGGCCTCTAGCCATCGGATGTGCCCAAAGGAGTCGAGTAGACTCCAACAAAAGAAACAACAACAACAAC</w:t>
            </w:r>
          </w:p>
        </w:tc>
      </w:tr>
      <w:tr w:rsidR="0046557C" w:rsidRPr="00CB3482" w14:paraId="2D336EAA" w14:textId="77777777" w:rsidTr="0046557C">
        <w:trPr>
          <w:trHeight w:val="360"/>
        </w:trPr>
        <w:tc>
          <w:tcPr>
            <w:tcW w:w="751" w:type="pct"/>
            <w:shd w:val="clear" w:color="auto" w:fill="auto"/>
            <w:hideMark/>
          </w:tcPr>
          <w:p w14:paraId="613C8E5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16S-A199T;T218A</w:t>
            </w:r>
          </w:p>
        </w:tc>
        <w:tc>
          <w:tcPr>
            <w:tcW w:w="4249" w:type="pct"/>
            <w:shd w:val="clear" w:color="auto" w:fill="auto"/>
            <w:vAlign w:val="bottom"/>
            <w:hideMark/>
          </w:tcPr>
          <w:p w14:paraId="6B2CB548"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TTCTAATACGACTCACTATAGGGAACGACTCGAGTAGAGTCGAAAAGGGAAACTGCCTGATGGAGGGGGATAACTACTGGAAACGGTAGCTAATACCGCATAACGTCGCAAGACCAAAGTGGGGGACCTTCGGGCCTCATGCCATCGGATGTGCCCAAAGGAGTCGAGTAGACTCCAACAAAAGAAACAACAACAACAAC</w:t>
            </w:r>
          </w:p>
        </w:tc>
      </w:tr>
      <w:tr w:rsidR="0046557C" w:rsidRPr="00CB3482" w14:paraId="3AB6D6BD" w14:textId="77777777" w:rsidTr="0046557C">
        <w:trPr>
          <w:trHeight w:val="360"/>
        </w:trPr>
        <w:tc>
          <w:tcPr>
            <w:tcW w:w="751" w:type="pct"/>
            <w:shd w:val="clear" w:color="auto" w:fill="auto"/>
            <w:hideMark/>
          </w:tcPr>
          <w:p w14:paraId="29292BA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16S-A199C</w:t>
            </w:r>
          </w:p>
        </w:tc>
        <w:tc>
          <w:tcPr>
            <w:tcW w:w="4249" w:type="pct"/>
            <w:shd w:val="clear" w:color="auto" w:fill="auto"/>
            <w:vAlign w:val="bottom"/>
            <w:hideMark/>
          </w:tcPr>
          <w:p w14:paraId="2B7B77F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TTCTAATACGACTCACTATAGGGAACGACTCGAGTAGAGTCGAAAAGGGAAACTGCCTGATGGAGGGGGATAACTACTGGAAACGGTAGCTAATACCGCATAACGTCGCAAGACCAAAGCGGGGGACCTTCGGGCCTCTTGCCATCGGATGTGCCCAAAGGAGTCGAGTAGACTCCAACAAAAGAAACAACAACAACAAC</w:t>
            </w:r>
          </w:p>
        </w:tc>
      </w:tr>
      <w:tr w:rsidR="0046557C" w:rsidRPr="00CB3482" w14:paraId="09D6E914" w14:textId="77777777" w:rsidTr="0046557C">
        <w:trPr>
          <w:trHeight w:val="360"/>
        </w:trPr>
        <w:tc>
          <w:tcPr>
            <w:tcW w:w="751" w:type="pct"/>
            <w:shd w:val="clear" w:color="auto" w:fill="auto"/>
            <w:hideMark/>
          </w:tcPr>
          <w:p w14:paraId="1358E27C"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16S-T219G</w:t>
            </w:r>
          </w:p>
        </w:tc>
        <w:tc>
          <w:tcPr>
            <w:tcW w:w="4249" w:type="pct"/>
            <w:shd w:val="clear" w:color="auto" w:fill="auto"/>
            <w:vAlign w:val="bottom"/>
            <w:hideMark/>
          </w:tcPr>
          <w:p w14:paraId="53F5700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TTCTAATACGACTCACTATAGGGAACGACTCGAGTAGAGTCGAAAAGGGAAACTGCCTGATGGAGGGGGATAACTACTGGAAACGGTAGCTAATACCGCATAACGTCGCAAGACCAAAGAGGGGGACCTTCGGGCCTCTGGCCATCGGATGTGCCCAAAGGAGTCGAGTAGACTCCAACAAAAGAAACAACAACAACAAC</w:t>
            </w:r>
          </w:p>
        </w:tc>
      </w:tr>
      <w:tr w:rsidR="0046557C" w:rsidRPr="00CB3482" w14:paraId="33251684" w14:textId="77777777" w:rsidTr="0046557C">
        <w:trPr>
          <w:trHeight w:val="360"/>
        </w:trPr>
        <w:tc>
          <w:tcPr>
            <w:tcW w:w="751" w:type="pct"/>
            <w:shd w:val="clear" w:color="auto" w:fill="auto"/>
            <w:hideMark/>
          </w:tcPr>
          <w:p w14:paraId="14B84A6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16S-T218G</w:t>
            </w:r>
          </w:p>
        </w:tc>
        <w:tc>
          <w:tcPr>
            <w:tcW w:w="4249" w:type="pct"/>
            <w:shd w:val="clear" w:color="auto" w:fill="auto"/>
            <w:vAlign w:val="bottom"/>
            <w:hideMark/>
          </w:tcPr>
          <w:p w14:paraId="7D0B3CB6"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TTCTAATACGACTCACTATAGGGAACGACTCGAGTAGAGTCGAAAAGGGAAACTGCCTGATGGAGGGGGATAACTACTGGAAACGGTAGCTAATACCGCATAACGTCGCAAGACCAAAGAGGGGGACCTTCGGGCCTCGTGCCATCGGATGTGCCCAAAGGAGTCGAGTAGACTCCAACAAAAGAAACAACAACAACAAC</w:t>
            </w:r>
          </w:p>
        </w:tc>
      </w:tr>
      <w:tr w:rsidR="0046557C" w:rsidRPr="00CB3482" w14:paraId="64C49C72" w14:textId="77777777" w:rsidTr="0046557C">
        <w:trPr>
          <w:trHeight w:val="360"/>
        </w:trPr>
        <w:tc>
          <w:tcPr>
            <w:tcW w:w="751" w:type="pct"/>
            <w:shd w:val="clear" w:color="auto" w:fill="auto"/>
            <w:hideMark/>
          </w:tcPr>
          <w:p w14:paraId="30DD9E4B"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16S-A199C;T219G</w:t>
            </w:r>
          </w:p>
        </w:tc>
        <w:tc>
          <w:tcPr>
            <w:tcW w:w="4249" w:type="pct"/>
            <w:shd w:val="clear" w:color="auto" w:fill="auto"/>
            <w:vAlign w:val="bottom"/>
            <w:hideMark/>
          </w:tcPr>
          <w:p w14:paraId="410E830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TTCTAATACGACTCACTATAGGGAACGACTCGAGTAGAGTCGAAAAGGGAAACTGCCTGATGGAGGGGGATAACTACTGGAAACGGTAGCTAATACCGCATAACGTCGCAAGACCAAAGCGGGGGACCTTCGGGCCTCTGGCCATCGGATGTGCCCAAAGGAGTCGAGTAGACTCCAACAAAAGAAACAACAACAACAAC</w:t>
            </w:r>
          </w:p>
        </w:tc>
      </w:tr>
      <w:tr w:rsidR="0046557C" w:rsidRPr="00CB3482" w14:paraId="5ADEBDCF" w14:textId="77777777" w:rsidTr="0046557C">
        <w:trPr>
          <w:trHeight w:val="360"/>
        </w:trPr>
        <w:tc>
          <w:tcPr>
            <w:tcW w:w="751" w:type="pct"/>
            <w:shd w:val="clear" w:color="auto" w:fill="auto"/>
            <w:hideMark/>
          </w:tcPr>
          <w:p w14:paraId="65B2AE8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16S-A199C;T218G</w:t>
            </w:r>
          </w:p>
        </w:tc>
        <w:tc>
          <w:tcPr>
            <w:tcW w:w="4249" w:type="pct"/>
            <w:shd w:val="clear" w:color="auto" w:fill="auto"/>
            <w:vAlign w:val="bottom"/>
            <w:hideMark/>
          </w:tcPr>
          <w:p w14:paraId="12DD9D0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TTCTAATACGACTCACTATAGGGAACGACTCGAGTAGAGTCGAAAAGGGAAACTGCCTGATGGAGGGGGATAACTACTGGAAACGGTAGCTAATACCGCATAACGTCGCAAGACCAAAGCGGGGGACCTTCGGGCCTCGTGCCATCGGATGTGCCCAAAGGAGTCGAGTAGACTCCAACAAAAGAAACAACAACAACAAC</w:t>
            </w:r>
          </w:p>
        </w:tc>
      </w:tr>
      <w:tr w:rsidR="0046557C" w:rsidRPr="00CB3482" w14:paraId="63909722" w14:textId="77777777" w:rsidTr="0046557C">
        <w:trPr>
          <w:trHeight w:val="360"/>
        </w:trPr>
        <w:tc>
          <w:tcPr>
            <w:tcW w:w="751" w:type="pct"/>
            <w:shd w:val="clear" w:color="auto" w:fill="auto"/>
            <w:hideMark/>
          </w:tcPr>
          <w:p w14:paraId="2E248FFB"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16S-G201T</w:t>
            </w:r>
          </w:p>
        </w:tc>
        <w:tc>
          <w:tcPr>
            <w:tcW w:w="4249" w:type="pct"/>
            <w:shd w:val="clear" w:color="auto" w:fill="auto"/>
            <w:vAlign w:val="bottom"/>
            <w:hideMark/>
          </w:tcPr>
          <w:p w14:paraId="4BB46B9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TTCTAATACGACTCACTATAGGGAACGACTCGAGTAGAGTCGAAAAGGGAAACTGCCTGATGGAGGGGGATAACTACTGGAAACGGTAGCTAATACCGCATAACGTCGCAAGACCAAAGAGTGGGACCTTCGGGCCTCTTGCCATCGGATGTGCCCAAAGGAGTCGAGTAGACTCCAACAAAAGAAACAACAACAACAAC</w:t>
            </w:r>
          </w:p>
        </w:tc>
      </w:tr>
      <w:tr w:rsidR="0046557C" w:rsidRPr="00CB3482" w14:paraId="6438F258" w14:textId="77777777" w:rsidTr="0046557C">
        <w:trPr>
          <w:trHeight w:val="360"/>
        </w:trPr>
        <w:tc>
          <w:tcPr>
            <w:tcW w:w="751" w:type="pct"/>
            <w:shd w:val="clear" w:color="auto" w:fill="auto"/>
            <w:hideMark/>
          </w:tcPr>
          <w:p w14:paraId="3D02E94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16S-C217A</w:t>
            </w:r>
          </w:p>
        </w:tc>
        <w:tc>
          <w:tcPr>
            <w:tcW w:w="4249" w:type="pct"/>
            <w:shd w:val="clear" w:color="auto" w:fill="auto"/>
            <w:vAlign w:val="bottom"/>
            <w:hideMark/>
          </w:tcPr>
          <w:p w14:paraId="33BC91FA"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TTCTAATACGACTCACTATAGGGAACGACTCGAGTAGAGTCGAAAAGGGAAACTGCCTGATGGAGGGGGATAACTACTGGAAACGGTAGCTAATACCGCATAACGTCGCAAGACCAAAGAGGGGGACCTTCGGGCCTATTGCCATCGGATGTGCCCAAAGGAGTCGAGTAGACTCCAACAAAAGAAACAACAACAACAAC</w:t>
            </w:r>
          </w:p>
        </w:tc>
      </w:tr>
      <w:tr w:rsidR="0046557C" w:rsidRPr="00CB3482" w14:paraId="5DBDE96E" w14:textId="77777777" w:rsidTr="0046557C">
        <w:trPr>
          <w:trHeight w:val="360"/>
        </w:trPr>
        <w:tc>
          <w:tcPr>
            <w:tcW w:w="751" w:type="pct"/>
            <w:shd w:val="clear" w:color="auto" w:fill="auto"/>
            <w:hideMark/>
          </w:tcPr>
          <w:p w14:paraId="77B6019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16S-T216A</w:t>
            </w:r>
          </w:p>
        </w:tc>
        <w:tc>
          <w:tcPr>
            <w:tcW w:w="4249" w:type="pct"/>
            <w:shd w:val="clear" w:color="auto" w:fill="auto"/>
            <w:vAlign w:val="bottom"/>
            <w:hideMark/>
          </w:tcPr>
          <w:p w14:paraId="1C680614"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TTCTAATACGACTCACTATAGGGAACGACTCGAGTAGAGTCGAAAAGGGAAACTGCCTGATGGAGGGGGATAACTACTGGAAACGGTAGCTAATACCGCATAACGTCGCAAGACCAAAGAGGGGGACCTTCGGGCCACTTGCCATCGGATGTGCCCAAAGGAGTCGAGTAGACTCCAACAAAAGAAACAACAACAACAAC</w:t>
            </w:r>
          </w:p>
        </w:tc>
      </w:tr>
      <w:tr w:rsidR="0046557C" w:rsidRPr="00CB3482" w14:paraId="25A566D5" w14:textId="77777777" w:rsidTr="0046557C">
        <w:trPr>
          <w:trHeight w:val="360"/>
        </w:trPr>
        <w:tc>
          <w:tcPr>
            <w:tcW w:w="751" w:type="pct"/>
            <w:shd w:val="clear" w:color="auto" w:fill="auto"/>
            <w:hideMark/>
          </w:tcPr>
          <w:p w14:paraId="59B11BB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16S-G201T;C217A</w:t>
            </w:r>
          </w:p>
        </w:tc>
        <w:tc>
          <w:tcPr>
            <w:tcW w:w="4249" w:type="pct"/>
            <w:shd w:val="clear" w:color="auto" w:fill="auto"/>
            <w:vAlign w:val="bottom"/>
            <w:hideMark/>
          </w:tcPr>
          <w:p w14:paraId="7A80435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TTCTAATACGACTCACTATAGGGAACGACTCGAGTAGAGTCGAAAAGGGAAACTGCCTGATGGAGGGGGATAACTACTGGAAACGGTAGCTAATACCGCATAACGTCGCAAGACCAAAGAGTGGGACCTTCGGGCCTATTGCCATCGGATGTGCCCAAAGGAGTCGAGTAGACTCCAACAAAAGAAACAACAACAACAAC</w:t>
            </w:r>
          </w:p>
        </w:tc>
      </w:tr>
      <w:tr w:rsidR="0046557C" w:rsidRPr="00CB3482" w14:paraId="0A156CB9" w14:textId="77777777" w:rsidTr="0046557C">
        <w:trPr>
          <w:trHeight w:val="360"/>
        </w:trPr>
        <w:tc>
          <w:tcPr>
            <w:tcW w:w="751" w:type="pct"/>
            <w:shd w:val="clear" w:color="auto" w:fill="auto"/>
            <w:hideMark/>
          </w:tcPr>
          <w:p w14:paraId="5566D29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16S-G201T;T216A</w:t>
            </w:r>
          </w:p>
        </w:tc>
        <w:tc>
          <w:tcPr>
            <w:tcW w:w="4249" w:type="pct"/>
            <w:shd w:val="clear" w:color="auto" w:fill="auto"/>
            <w:vAlign w:val="bottom"/>
            <w:hideMark/>
          </w:tcPr>
          <w:p w14:paraId="64AADE0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TTCTAATACGACTCACTATAGGGAACGACTCGAGTAGAGTCGAAAAGGGAAACTGCCTGATGGAGGGGGATAACTACTGGAAACGGTAGCTAATACCGCATAACGTCGCAAGACCAAAGAGTGGGACCTTCGGGCCACTTGCCATCGGATGTGCCCAAAGGAGTCGAGTAGACTCCAACAAAAGAAACAACAACAACAAC</w:t>
            </w:r>
          </w:p>
        </w:tc>
      </w:tr>
      <w:tr w:rsidR="0046557C" w:rsidRPr="00CB3482" w14:paraId="758888AB" w14:textId="77777777" w:rsidTr="0046557C">
        <w:trPr>
          <w:trHeight w:val="360"/>
        </w:trPr>
        <w:tc>
          <w:tcPr>
            <w:tcW w:w="751" w:type="pct"/>
            <w:shd w:val="clear" w:color="auto" w:fill="auto"/>
            <w:hideMark/>
          </w:tcPr>
          <w:p w14:paraId="72F89A1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16S-G201C</w:t>
            </w:r>
          </w:p>
        </w:tc>
        <w:tc>
          <w:tcPr>
            <w:tcW w:w="4249" w:type="pct"/>
            <w:shd w:val="clear" w:color="auto" w:fill="auto"/>
            <w:vAlign w:val="bottom"/>
            <w:hideMark/>
          </w:tcPr>
          <w:p w14:paraId="463B8C7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TTCTAATACGACTCACTATAGGGAACGACTCGAGTAGAGTCGAAAAGGGAAACTGCCTGATGGAGGGGGATAACTACTGGAAACGGTAGCTAATACCGCATAACGTCGCAAGACCAAAGAGCGGGACCTTCGGGCCTCTTGCCATCGGATGTGCCCAAAGGAGTCGAGTAGACTCCAACAAAAGAAACAACAACAACAAC</w:t>
            </w:r>
          </w:p>
        </w:tc>
      </w:tr>
      <w:tr w:rsidR="0046557C" w:rsidRPr="00CB3482" w14:paraId="5CCFBC34" w14:textId="77777777" w:rsidTr="0046557C">
        <w:trPr>
          <w:trHeight w:val="360"/>
        </w:trPr>
        <w:tc>
          <w:tcPr>
            <w:tcW w:w="751" w:type="pct"/>
            <w:shd w:val="clear" w:color="auto" w:fill="auto"/>
            <w:hideMark/>
          </w:tcPr>
          <w:p w14:paraId="11F0075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16S-C217G</w:t>
            </w:r>
          </w:p>
        </w:tc>
        <w:tc>
          <w:tcPr>
            <w:tcW w:w="4249" w:type="pct"/>
            <w:shd w:val="clear" w:color="auto" w:fill="auto"/>
            <w:vAlign w:val="bottom"/>
            <w:hideMark/>
          </w:tcPr>
          <w:p w14:paraId="4056CBA8"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TTCTAATACGACTCACTATAGGGAACGACTCGAGTAGAGTCGAAAAGGGAAACTGCCTGATGGAGGGGGATAACTACTGGAAACGGTAGCTAATACCGCATAACGTCGCAAGACCAAAGAGGGGGACCTTCGGGCCTGTTGCCATCGGATGTGCCCAAAGGAGTCGAGTAGACTCCAACAAAAGAAACAACAACAACAAC</w:t>
            </w:r>
          </w:p>
        </w:tc>
      </w:tr>
      <w:tr w:rsidR="0046557C" w:rsidRPr="00CB3482" w14:paraId="5A2AE6CC" w14:textId="77777777" w:rsidTr="0046557C">
        <w:trPr>
          <w:trHeight w:val="360"/>
        </w:trPr>
        <w:tc>
          <w:tcPr>
            <w:tcW w:w="751" w:type="pct"/>
            <w:shd w:val="clear" w:color="auto" w:fill="auto"/>
            <w:hideMark/>
          </w:tcPr>
          <w:p w14:paraId="2873FE5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16S-T216G</w:t>
            </w:r>
          </w:p>
        </w:tc>
        <w:tc>
          <w:tcPr>
            <w:tcW w:w="4249" w:type="pct"/>
            <w:shd w:val="clear" w:color="auto" w:fill="auto"/>
            <w:vAlign w:val="bottom"/>
            <w:hideMark/>
          </w:tcPr>
          <w:p w14:paraId="04F2301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TTCTAATACGACTCACTATAGGGAACGACTCGAGTAGAGTCGAAAAGGGAAACTGCCTGATGGAGGGGGATAACTACTGGAAACGGTAGCTAATACCGCATAACGTCGCAAGACCAAAGAGGGGGACCTTCGGGCCGCTTGCCATCGGATGTGCCCAAAGGAGTCGAGTAGACTCCAACAAAAGAAACAACAACAACAAC</w:t>
            </w:r>
          </w:p>
        </w:tc>
      </w:tr>
      <w:tr w:rsidR="0046557C" w:rsidRPr="00CB3482" w14:paraId="0848B71A" w14:textId="77777777" w:rsidTr="0046557C">
        <w:trPr>
          <w:trHeight w:val="360"/>
        </w:trPr>
        <w:tc>
          <w:tcPr>
            <w:tcW w:w="751" w:type="pct"/>
            <w:shd w:val="clear" w:color="auto" w:fill="auto"/>
            <w:hideMark/>
          </w:tcPr>
          <w:p w14:paraId="3AE50C2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16S-G201C;C217G</w:t>
            </w:r>
          </w:p>
        </w:tc>
        <w:tc>
          <w:tcPr>
            <w:tcW w:w="4249" w:type="pct"/>
            <w:shd w:val="clear" w:color="auto" w:fill="auto"/>
            <w:vAlign w:val="bottom"/>
            <w:hideMark/>
          </w:tcPr>
          <w:p w14:paraId="0010318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TTCTAATACGACTCACTATAGGGAACGACTCGAGTAGAGTCGAAAAGGGAAACTGCCTGATGGAGGGGGATAACTACTGGAAACGGTAGCTAATACCGCATAACGTCGCAAGACCAAAGAGCGGGACCTTCGGGCCTGTTGCCATCGGATGTGCCCAAAGGAGTCGAGTAGACTCCAACAAAAGAAACAACAACAACAAC</w:t>
            </w:r>
          </w:p>
        </w:tc>
      </w:tr>
      <w:tr w:rsidR="0046557C" w:rsidRPr="00CB3482" w14:paraId="5C2D31A5" w14:textId="77777777" w:rsidTr="0046557C">
        <w:trPr>
          <w:trHeight w:val="360"/>
        </w:trPr>
        <w:tc>
          <w:tcPr>
            <w:tcW w:w="751" w:type="pct"/>
            <w:shd w:val="clear" w:color="auto" w:fill="auto"/>
            <w:hideMark/>
          </w:tcPr>
          <w:p w14:paraId="68A5169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16S-G201C;T216G</w:t>
            </w:r>
          </w:p>
        </w:tc>
        <w:tc>
          <w:tcPr>
            <w:tcW w:w="4249" w:type="pct"/>
            <w:shd w:val="clear" w:color="auto" w:fill="auto"/>
            <w:vAlign w:val="bottom"/>
            <w:hideMark/>
          </w:tcPr>
          <w:p w14:paraId="20619F6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TTCTAATACGACTCACTATAGGGAACGACTCGAGTAGAGTCGAAAAGGGAAACTGCCTGATGGAGGGGGATAACTACTGGAAACGGTAGCTAATACCGCATAACGTCGCAAGACCAAAGAGCGGGACCTTCGGGCCGCTTGCCATCGGATGTGCCCAAAGGAGTCGAGTAGACTCCAACAAAAGAAACAACAACAACAAC</w:t>
            </w:r>
          </w:p>
        </w:tc>
      </w:tr>
      <w:tr w:rsidR="0046557C" w:rsidRPr="00CB3482" w14:paraId="74C85E11" w14:textId="77777777" w:rsidTr="0046557C">
        <w:trPr>
          <w:trHeight w:val="360"/>
        </w:trPr>
        <w:tc>
          <w:tcPr>
            <w:tcW w:w="751" w:type="pct"/>
            <w:shd w:val="clear" w:color="auto" w:fill="auto"/>
            <w:hideMark/>
          </w:tcPr>
          <w:p w14:paraId="4CD6711D"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16S-G203T</w:t>
            </w:r>
          </w:p>
        </w:tc>
        <w:tc>
          <w:tcPr>
            <w:tcW w:w="4249" w:type="pct"/>
            <w:shd w:val="clear" w:color="auto" w:fill="auto"/>
            <w:vAlign w:val="bottom"/>
            <w:hideMark/>
          </w:tcPr>
          <w:p w14:paraId="59BE4E2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TTCTAATACGACTCACTATAGGGAACGACTCGAGTAGAGTCGAAAAGGGAAACTGCCTGATGGAGGGGGATAACTACTGGAAACGGTAGCTAATACCGCATAACGTCGCAAGACCAAAGAGGGTGACCTTCGGGCCTCTTGCCATCGGATGTGCCCAAAGGAGTCGAGTAGACTCCAACAAAAGAAACAACAACAACAAC</w:t>
            </w:r>
          </w:p>
        </w:tc>
      </w:tr>
      <w:tr w:rsidR="0046557C" w:rsidRPr="00CB3482" w14:paraId="25F12782" w14:textId="77777777" w:rsidTr="0046557C">
        <w:trPr>
          <w:trHeight w:val="360"/>
        </w:trPr>
        <w:tc>
          <w:tcPr>
            <w:tcW w:w="751" w:type="pct"/>
            <w:shd w:val="clear" w:color="auto" w:fill="auto"/>
            <w:hideMark/>
          </w:tcPr>
          <w:p w14:paraId="45CDABB6"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16S-C215A</w:t>
            </w:r>
          </w:p>
        </w:tc>
        <w:tc>
          <w:tcPr>
            <w:tcW w:w="4249" w:type="pct"/>
            <w:shd w:val="clear" w:color="auto" w:fill="auto"/>
            <w:vAlign w:val="bottom"/>
            <w:hideMark/>
          </w:tcPr>
          <w:p w14:paraId="7E41309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TTCTAATACGACTCACTATAGGGAACGACTCGAGTAGAGTCGAAAAGGGAAACTGCCTGATGGAGGGGGATAACTACTGGAAACGGTAGCTAATACCGCATAACGTCGCAAGACCAAAGAGGGGGACCTTCGGGCATCTTGCCATCGGATGTGCCCAAAGGAGTCGAGTAGACTCCAACAAAAGAAACAACAACAACAAC</w:t>
            </w:r>
          </w:p>
        </w:tc>
      </w:tr>
      <w:tr w:rsidR="0046557C" w:rsidRPr="00CB3482" w14:paraId="28F894A7" w14:textId="77777777" w:rsidTr="0046557C">
        <w:trPr>
          <w:trHeight w:val="360"/>
        </w:trPr>
        <w:tc>
          <w:tcPr>
            <w:tcW w:w="751" w:type="pct"/>
            <w:shd w:val="clear" w:color="auto" w:fill="auto"/>
            <w:hideMark/>
          </w:tcPr>
          <w:p w14:paraId="2F85716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16S-C214A</w:t>
            </w:r>
          </w:p>
        </w:tc>
        <w:tc>
          <w:tcPr>
            <w:tcW w:w="4249" w:type="pct"/>
            <w:shd w:val="clear" w:color="auto" w:fill="auto"/>
            <w:vAlign w:val="bottom"/>
            <w:hideMark/>
          </w:tcPr>
          <w:p w14:paraId="2D5B773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TTCTAATACGACTCACTATAGGGAACGACTCGAGTAGAGTCGAAAAGGGAAACTGCCTGATGGAGGGGGATAACTACTGGAAACGGTAGCTAATACCGCATAACGTCGCAAGACCAAAGAGGGGGACCTTCGGGACTCTTGCCATCGGATGTGCCCAAAGGAGTCGAGTAGACTCCAACAAAAGAAACAACAACAACAAC</w:t>
            </w:r>
          </w:p>
        </w:tc>
      </w:tr>
      <w:tr w:rsidR="0046557C" w:rsidRPr="00CB3482" w14:paraId="5442C714" w14:textId="77777777" w:rsidTr="0046557C">
        <w:trPr>
          <w:trHeight w:val="360"/>
        </w:trPr>
        <w:tc>
          <w:tcPr>
            <w:tcW w:w="751" w:type="pct"/>
            <w:shd w:val="clear" w:color="auto" w:fill="auto"/>
            <w:hideMark/>
          </w:tcPr>
          <w:p w14:paraId="636B9C3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16S-G203T;C215A</w:t>
            </w:r>
          </w:p>
        </w:tc>
        <w:tc>
          <w:tcPr>
            <w:tcW w:w="4249" w:type="pct"/>
            <w:shd w:val="clear" w:color="auto" w:fill="auto"/>
            <w:vAlign w:val="bottom"/>
            <w:hideMark/>
          </w:tcPr>
          <w:p w14:paraId="3253CF4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TTCTAATACGACTCACTATAGGGAACGACTCGAGTAGAGTCGAAAAGGGAAACTGCCTGATGGAGGGGGATAACTACTGGAAACGGTAGCTAATACCGCATAACGTCGCAAGACCAAAGAGGGTGACCTTCGGGCATCTTGCCATCGGATGTGCCCAAAGGAGTCGAGTAGACTCCAACAAAAGAAACAACAACAACAAC</w:t>
            </w:r>
          </w:p>
        </w:tc>
      </w:tr>
      <w:tr w:rsidR="0046557C" w:rsidRPr="00CB3482" w14:paraId="62D7B6BD" w14:textId="77777777" w:rsidTr="0046557C">
        <w:trPr>
          <w:trHeight w:val="360"/>
        </w:trPr>
        <w:tc>
          <w:tcPr>
            <w:tcW w:w="751" w:type="pct"/>
            <w:shd w:val="clear" w:color="auto" w:fill="auto"/>
            <w:hideMark/>
          </w:tcPr>
          <w:p w14:paraId="20DC3BA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16S-G203T;C214A</w:t>
            </w:r>
          </w:p>
        </w:tc>
        <w:tc>
          <w:tcPr>
            <w:tcW w:w="4249" w:type="pct"/>
            <w:shd w:val="clear" w:color="auto" w:fill="auto"/>
            <w:vAlign w:val="bottom"/>
            <w:hideMark/>
          </w:tcPr>
          <w:p w14:paraId="3BE888D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TTCTAATACGACTCACTATAGGGAACGACTCGAGTAGAGTCGAAAAGGGAAACTGCCTGATGGAGGGGGATAACTACTGGAAACGGTAGCTAATACCGCATAACGTCGCAAGACCAAAGAGGGTGACCTTCGGGACTCTTGCCATCGGATGTGCCCAAAGGAGTCGAGTAGACTCCAACAAAAGAAACAACAACAACAAC</w:t>
            </w:r>
          </w:p>
        </w:tc>
      </w:tr>
      <w:tr w:rsidR="0046557C" w:rsidRPr="00CB3482" w14:paraId="267546A0" w14:textId="77777777" w:rsidTr="0046557C">
        <w:trPr>
          <w:trHeight w:val="360"/>
        </w:trPr>
        <w:tc>
          <w:tcPr>
            <w:tcW w:w="751" w:type="pct"/>
            <w:shd w:val="clear" w:color="auto" w:fill="auto"/>
            <w:hideMark/>
          </w:tcPr>
          <w:p w14:paraId="088A67CD"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16S-G203C</w:t>
            </w:r>
          </w:p>
        </w:tc>
        <w:tc>
          <w:tcPr>
            <w:tcW w:w="4249" w:type="pct"/>
            <w:shd w:val="clear" w:color="auto" w:fill="auto"/>
            <w:vAlign w:val="bottom"/>
            <w:hideMark/>
          </w:tcPr>
          <w:p w14:paraId="40BCCF9B"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TTCTAATACGACTCACTATAGGGAACGACTCGAGTAGAGTCGAAAAGGGAAACTGCCTGATGGAGGGGGATAACTACTGGAAACGGTAGCTAATACCGCATAACGTCGCAAGACCAAAGAGGGCGACCTTCGGGCCTCTTGCCATCGGATGTGCCCAAAGGAGTCGAGTAGACTCCAACAAAAGAAACAACAACAACAAC</w:t>
            </w:r>
          </w:p>
        </w:tc>
      </w:tr>
      <w:tr w:rsidR="0046557C" w:rsidRPr="00CB3482" w14:paraId="0B491E14" w14:textId="77777777" w:rsidTr="0046557C">
        <w:trPr>
          <w:trHeight w:val="360"/>
        </w:trPr>
        <w:tc>
          <w:tcPr>
            <w:tcW w:w="751" w:type="pct"/>
            <w:shd w:val="clear" w:color="auto" w:fill="auto"/>
            <w:hideMark/>
          </w:tcPr>
          <w:p w14:paraId="7C232F6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16S-C215G</w:t>
            </w:r>
          </w:p>
        </w:tc>
        <w:tc>
          <w:tcPr>
            <w:tcW w:w="4249" w:type="pct"/>
            <w:shd w:val="clear" w:color="auto" w:fill="auto"/>
            <w:vAlign w:val="bottom"/>
            <w:hideMark/>
          </w:tcPr>
          <w:p w14:paraId="6CDD927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TTCTAATACGACTCACTATAGGGAACGACTCGAGTAGAGTCGAAAAGGGAAACTGCCTGATGGAGGGGGATAACTACTGGAAACGGTAGCTAATACCGCATAACGTCGCAAGACCAAAGAGGGGGACCTTCGGGCGTCTTGCCATCGGATGTGCCCAAAGGAGTCGAGTAGACTCCAACAAAAGAAACAACAACAACAAC</w:t>
            </w:r>
          </w:p>
        </w:tc>
      </w:tr>
      <w:tr w:rsidR="0046557C" w:rsidRPr="00CB3482" w14:paraId="0D21A42D" w14:textId="77777777" w:rsidTr="0046557C">
        <w:trPr>
          <w:trHeight w:val="360"/>
        </w:trPr>
        <w:tc>
          <w:tcPr>
            <w:tcW w:w="751" w:type="pct"/>
            <w:shd w:val="clear" w:color="auto" w:fill="auto"/>
            <w:hideMark/>
          </w:tcPr>
          <w:p w14:paraId="0F138AF5"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16S-C214G</w:t>
            </w:r>
          </w:p>
        </w:tc>
        <w:tc>
          <w:tcPr>
            <w:tcW w:w="4249" w:type="pct"/>
            <w:shd w:val="clear" w:color="auto" w:fill="auto"/>
            <w:vAlign w:val="bottom"/>
            <w:hideMark/>
          </w:tcPr>
          <w:p w14:paraId="7BC69A7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TTCTAATACGACTCACTATAGGGAACGACTCGAGTAGAGTCGAAAAGGGAAACTGCCTGATGGAGGGGGATAACTACTGGAAACGGTAGCTAATACCGCATAACGTCGCAAGACCAAAGAGGGGGACCTTCGGGGCTCTTGCCATCGGATGTGCCCAAAGGAGTCGAGTAGACTCCAACAAAAGAAACAACAACAACAAC</w:t>
            </w:r>
          </w:p>
        </w:tc>
      </w:tr>
      <w:tr w:rsidR="0046557C" w:rsidRPr="00CB3482" w14:paraId="2A963803" w14:textId="77777777" w:rsidTr="0046557C">
        <w:trPr>
          <w:trHeight w:val="360"/>
        </w:trPr>
        <w:tc>
          <w:tcPr>
            <w:tcW w:w="751" w:type="pct"/>
            <w:shd w:val="clear" w:color="auto" w:fill="auto"/>
            <w:hideMark/>
          </w:tcPr>
          <w:p w14:paraId="5EA4021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16S-G203C;C215G</w:t>
            </w:r>
          </w:p>
        </w:tc>
        <w:tc>
          <w:tcPr>
            <w:tcW w:w="4249" w:type="pct"/>
            <w:shd w:val="clear" w:color="auto" w:fill="auto"/>
            <w:vAlign w:val="bottom"/>
            <w:hideMark/>
          </w:tcPr>
          <w:p w14:paraId="54F087CA"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TTCTAATACGACTCACTATAGGGAACGACTCGAGTAGAGTCGAAAAGGGAAACTGCCTGATGGAGGGGGATAACTACTGGAAACGGTAGCTAATACCGCATAACGTCGCAAGACCAAAGAGGGCGACCTTCGGGCGTCTTGCCATCGGATGTGCCCAAAGGAGTCGAGTAGACTCCAACAAAAGAAACAACAACAACAAC</w:t>
            </w:r>
          </w:p>
        </w:tc>
      </w:tr>
      <w:tr w:rsidR="0046557C" w:rsidRPr="00CB3482" w14:paraId="53ED3C06" w14:textId="77777777" w:rsidTr="0046557C">
        <w:trPr>
          <w:trHeight w:val="360"/>
        </w:trPr>
        <w:tc>
          <w:tcPr>
            <w:tcW w:w="751" w:type="pct"/>
            <w:shd w:val="clear" w:color="auto" w:fill="auto"/>
            <w:hideMark/>
          </w:tcPr>
          <w:p w14:paraId="5FEF8695"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16S-G203C;C214G</w:t>
            </w:r>
          </w:p>
        </w:tc>
        <w:tc>
          <w:tcPr>
            <w:tcW w:w="4249" w:type="pct"/>
            <w:shd w:val="clear" w:color="auto" w:fill="auto"/>
            <w:vAlign w:val="bottom"/>
            <w:hideMark/>
          </w:tcPr>
          <w:p w14:paraId="030AE484"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TTCTAATACGACTCACTATAGGGAACGACTCGAGTAGAGTCGAAAAGGGAAACTGCCTGATGGAGGGGGATAACTACTGGAAACGGTAGCTAATACCGCATAACGTCGCAAGACCAAAGAGGGCGACCTTCGGGGCTCTTGCCATCGGATGTGCCCAAAGGAGTCGAGTAGACTCCAACAAAAGAAACAACAACAACAAC</w:t>
            </w:r>
          </w:p>
        </w:tc>
      </w:tr>
      <w:tr w:rsidR="0046557C" w:rsidRPr="00CB3482" w14:paraId="2CC50C88" w14:textId="77777777" w:rsidTr="0046557C">
        <w:trPr>
          <w:trHeight w:val="360"/>
        </w:trPr>
        <w:tc>
          <w:tcPr>
            <w:tcW w:w="751" w:type="pct"/>
            <w:shd w:val="clear" w:color="auto" w:fill="auto"/>
            <w:hideMark/>
          </w:tcPr>
          <w:p w14:paraId="4F24822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16S-A143C</w:t>
            </w:r>
          </w:p>
        </w:tc>
        <w:tc>
          <w:tcPr>
            <w:tcW w:w="4249" w:type="pct"/>
            <w:shd w:val="clear" w:color="auto" w:fill="auto"/>
            <w:vAlign w:val="bottom"/>
            <w:hideMark/>
          </w:tcPr>
          <w:p w14:paraId="46A11590"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TTCTAATACGACTCACTATAGGGAACGACTCGAGTAGAGTCGAAAAGGGAAACTGCCTGATGGCGGGGGATAACTACTGGAAACGGTAGCTAATACCGCATAACGTCGCAAGACCAAAGAGGGGGACCTTCGGGCCTCTTGCCATCGGATGTGCCCAAAGGAGTCGAGTAGACTCCAACAAAAGAAACAACAACAACAAC</w:t>
            </w:r>
          </w:p>
        </w:tc>
      </w:tr>
      <w:tr w:rsidR="0046557C" w:rsidRPr="00CB3482" w14:paraId="07930845" w14:textId="77777777" w:rsidTr="0046557C">
        <w:trPr>
          <w:trHeight w:val="360"/>
        </w:trPr>
        <w:tc>
          <w:tcPr>
            <w:tcW w:w="751" w:type="pct"/>
            <w:shd w:val="clear" w:color="auto" w:fill="auto"/>
            <w:hideMark/>
          </w:tcPr>
          <w:p w14:paraId="1E7E815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16S-A143C;T219G</w:t>
            </w:r>
          </w:p>
        </w:tc>
        <w:tc>
          <w:tcPr>
            <w:tcW w:w="4249" w:type="pct"/>
            <w:shd w:val="clear" w:color="auto" w:fill="auto"/>
            <w:vAlign w:val="bottom"/>
            <w:hideMark/>
          </w:tcPr>
          <w:p w14:paraId="7635C35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TTCTAATACGACTCACTATAGGGAACGACTCGAGTAGAGTCGAAAAGGGAAACTGCCTGATGGCGGGGGATAACTACTGGAAACGGTAGCTAATACCGCATAACGTCGCAAGACCAAAGAGGGGGACCTTCGGGCCTCTGGCCATCGGATGTGCCCAAAGGAGTCGAGTAGACTCCAACAAAAGAAACAACAACAACAAC</w:t>
            </w:r>
          </w:p>
        </w:tc>
      </w:tr>
      <w:tr w:rsidR="0046557C" w:rsidRPr="00CB3482" w14:paraId="3514578A" w14:textId="77777777" w:rsidTr="0046557C">
        <w:trPr>
          <w:trHeight w:val="360"/>
        </w:trPr>
        <w:tc>
          <w:tcPr>
            <w:tcW w:w="751" w:type="pct"/>
            <w:shd w:val="clear" w:color="auto" w:fill="auto"/>
            <w:hideMark/>
          </w:tcPr>
          <w:p w14:paraId="2EB0ECB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16S-A143T</w:t>
            </w:r>
          </w:p>
        </w:tc>
        <w:tc>
          <w:tcPr>
            <w:tcW w:w="4249" w:type="pct"/>
            <w:shd w:val="clear" w:color="auto" w:fill="auto"/>
            <w:vAlign w:val="bottom"/>
            <w:hideMark/>
          </w:tcPr>
          <w:p w14:paraId="54755A4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TTCTAATACGACTCACTATAGGGAACGACTCGAGTAGAGTCGAAAAGGGAAACTGCCTGATGGTGGGGGATAACTACTGGAAACGGTAGCTAATACCGCATAACGTCGCAAGACCAAAGAGGGGGACCTTCGGGCCTCTTGCCATCGGATGTGCCCAAAGGAGTCGAGTAGACTCCAACAAAAGAAACAACAACAACAAC</w:t>
            </w:r>
          </w:p>
        </w:tc>
      </w:tr>
      <w:tr w:rsidR="0046557C" w:rsidRPr="00CB3482" w14:paraId="1F9C30FD" w14:textId="77777777" w:rsidTr="0046557C">
        <w:trPr>
          <w:trHeight w:val="360"/>
        </w:trPr>
        <w:tc>
          <w:tcPr>
            <w:tcW w:w="751" w:type="pct"/>
            <w:shd w:val="clear" w:color="auto" w:fill="auto"/>
            <w:hideMark/>
          </w:tcPr>
          <w:p w14:paraId="686F207F"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16S-A143T;T219A</w:t>
            </w:r>
          </w:p>
        </w:tc>
        <w:tc>
          <w:tcPr>
            <w:tcW w:w="4249" w:type="pct"/>
            <w:shd w:val="clear" w:color="auto" w:fill="auto"/>
            <w:vAlign w:val="bottom"/>
            <w:hideMark/>
          </w:tcPr>
          <w:p w14:paraId="0A3EA066"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TTCTAATACGACTCACTATAGGGAACGACTCGAGTAGAGTCGAAAAGGGAAACTGCCTGATGGTGGGGGATAACTACTGGAAACGGTAGCTAATACCGCATAACGTCGCAAGACCAAAGAGGGGGACCTTCGGGCCTCTAGCCATCGGATGTGCCCAAAGGAGTCGAGTAGACTCCAACAAAAGAAACAACAACAACAAC</w:t>
            </w:r>
          </w:p>
        </w:tc>
      </w:tr>
      <w:tr w:rsidR="0046557C" w:rsidRPr="00CB3482" w14:paraId="52FD919C" w14:textId="77777777" w:rsidTr="0046557C">
        <w:trPr>
          <w:trHeight w:val="360"/>
        </w:trPr>
        <w:tc>
          <w:tcPr>
            <w:tcW w:w="751" w:type="pct"/>
            <w:shd w:val="clear" w:color="auto" w:fill="auto"/>
            <w:hideMark/>
          </w:tcPr>
          <w:p w14:paraId="46101BC6"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16S-G145T</w:t>
            </w:r>
          </w:p>
        </w:tc>
        <w:tc>
          <w:tcPr>
            <w:tcW w:w="4249" w:type="pct"/>
            <w:shd w:val="clear" w:color="auto" w:fill="auto"/>
            <w:vAlign w:val="bottom"/>
            <w:hideMark/>
          </w:tcPr>
          <w:p w14:paraId="730647C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TTCTAATACGACTCACTATAGGGAACGACTCGAGTAGAGTCGAAAAGGGAAACTGCCTGATGGAGTGGGATAACTACTGGAAACGGTAGCTAATACCGCATAACGTCGCAAGACCAAAGAGGGGGACCTTCGGGCCTCTTGCCATCGGATGTGCCCAAAGGAGTCGAGTAGACTCCAACAAAAGAAACAACAACAACAAC</w:t>
            </w:r>
          </w:p>
        </w:tc>
      </w:tr>
      <w:tr w:rsidR="0046557C" w:rsidRPr="00CB3482" w14:paraId="7B4FA595" w14:textId="77777777" w:rsidTr="0046557C">
        <w:trPr>
          <w:trHeight w:val="360"/>
        </w:trPr>
        <w:tc>
          <w:tcPr>
            <w:tcW w:w="751" w:type="pct"/>
            <w:shd w:val="clear" w:color="auto" w:fill="auto"/>
            <w:hideMark/>
          </w:tcPr>
          <w:p w14:paraId="64C7FD8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16S-C176A</w:t>
            </w:r>
          </w:p>
        </w:tc>
        <w:tc>
          <w:tcPr>
            <w:tcW w:w="4249" w:type="pct"/>
            <w:shd w:val="clear" w:color="auto" w:fill="auto"/>
            <w:vAlign w:val="bottom"/>
            <w:hideMark/>
          </w:tcPr>
          <w:p w14:paraId="6756783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TTCTAATACGACTCACTATAGGGAACGACTCGAGTAGAGTCGAAAAGGGAAACTGCCTGATGGAGGGGGATAACTACTGGAAACGGTAGCTAATACAGCATAACGTCGCAAGACCAAAGAGGGGGACCTTCGGGCCTCTTGCCATCGGATGTGCCCAAAGGAGTCGAGTAGACTCCAACAAAAGAAACAACAACAACAAC</w:t>
            </w:r>
          </w:p>
        </w:tc>
      </w:tr>
      <w:tr w:rsidR="0046557C" w:rsidRPr="00CB3482" w14:paraId="3BF21384" w14:textId="77777777" w:rsidTr="0046557C">
        <w:trPr>
          <w:trHeight w:val="360"/>
        </w:trPr>
        <w:tc>
          <w:tcPr>
            <w:tcW w:w="751" w:type="pct"/>
            <w:shd w:val="clear" w:color="auto" w:fill="auto"/>
            <w:hideMark/>
          </w:tcPr>
          <w:p w14:paraId="399034C6"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16S-G145T;C176A</w:t>
            </w:r>
          </w:p>
        </w:tc>
        <w:tc>
          <w:tcPr>
            <w:tcW w:w="4249" w:type="pct"/>
            <w:shd w:val="clear" w:color="auto" w:fill="auto"/>
            <w:vAlign w:val="bottom"/>
            <w:hideMark/>
          </w:tcPr>
          <w:p w14:paraId="6C455C4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TTCTAATACGACTCACTATAGGGAACGACTCGAGTAGAGTCGAAAAGGGAAACTGCCTGATGGAGTGGGATAACTACTGGAAACGGTAGCTAATACAGCATAACGTCGCAAGACCAAAGAGGGGGACCTTCGGGCCTCTTGCCATCGGATGTGCCCAAAGGAGTCGAGTAGACTCCAACAAAAGAAACAACAACAACAAC</w:t>
            </w:r>
          </w:p>
        </w:tc>
      </w:tr>
      <w:tr w:rsidR="0046557C" w:rsidRPr="00CB3482" w14:paraId="392350E5" w14:textId="77777777" w:rsidTr="0046557C">
        <w:trPr>
          <w:trHeight w:val="360"/>
        </w:trPr>
        <w:tc>
          <w:tcPr>
            <w:tcW w:w="751" w:type="pct"/>
            <w:shd w:val="clear" w:color="auto" w:fill="auto"/>
            <w:hideMark/>
          </w:tcPr>
          <w:p w14:paraId="50E3956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16S-G145T;C217A</w:t>
            </w:r>
          </w:p>
        </w:tc>
        <w:tc>
          <w:tcPr>
            <w:tcW w:w="4249" w:type="pct"/>
            <w:shd w:val="clear" w:color="auto" w:fill="auto"/>
            <w:vAlign w:val="bottom"/>
            <w:hideMark/>
          </w:tcPr>
          <w:p w14:paraId="45E68FB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TTCTAATACGACTCACTATAGGGAACGACTCGAGTAGAGTCGAAAAGGGAAACTGCCTGATGGAGTGGGATAACTACTGGAAACGGTAGCTAATACCGCATAACGTCGCAAGACCAAAGAGGGGGACCTTCGGGCCTATTGCCATCGGATGTGCCCAAAGGAGTCGAGTAGACTCCAACAAAAGAAACAACAACAACAAC</w:t>
            </w:r>
          </w:p>
        </w:tc>
      </w:tr>
      <w:tr w:rsidR="0046557C" w:rsidRPr="00CB3482" w14:paraId="608C9538" w14:textId="77777777" w:rsidTr="0046557C">
        <w:trPr>
          <w:trHeight w:val="360"/>
        </w:trPr>
        <w:tc>
          <w:tcPr>
            <w:tcW w:w="751" w:type="pct"/>
            <w:shd w:val="clear" w:color="auto" w:fill="auto"/>
            <w:hideMark/>
          </w:tcPr>
          <w:p w14:paraId="1AE321A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16S-G145C</w:t>
            </w:r>
          </w:p>
        </w:tc>
        <w:tc>
          <w:tcPr>
            <w:tcW w:w="4249" w:type="pct"/>
            <w:shd w:val="clear" w:color="auto" w:fill="auto"/>
            <w:vAlign w:val="bottom"/>
            <w:hideMark/>
          </w:tcPr>
          <w:p w14:paraId="168DFF6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TTCTAATACGACTCACTATAGGGAACGACTCGAGTAGAGTCGAAAAGGGAAACTGCCTGATGGAGCGGGATAACTACTGGAAACGGTAGCTAATACCGCATAACGTCGCAAGACCAAAGAGGGGGACCTTCGGGCCTCTTGCCATCGGATGTGCCCAAAGGAGTCGAGTAGACTCCAACAAAAGAAACAACAACAACAAC</w:t>
            </w:r>
          </w:p>
        </w:tc>
      </w:tr>
      <w:tr w:rsidR="0046557C" w:rsidRPr="00CB3482" w14:paraId="6918E220" w14:textId="77777777" w:rsidTr="0046557C">
        <w:trPr>
          <w:trHeight w:val="360"/>
        </w:trPr>
        <w:tc>
          <w:tcPr>
            <w:tcW w:w="751" w:type="pct"/>
            <w:shd w:val="clear" w:color="auto" w:fill="auto"/>
            <w:hideMark/>
          </w:tcPr>
          <w:p w14:paraId="0C456E06"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16S-C176G</w:t>
            </w:r>
          </w:p>
        </w:tc>
        <w:tc>
          <w:tcPr>
            <w:tcW w:w="4249" w:type="pct"/>
            <w:shd w:val="clear" w:color="auto" w:fill="auto"/>
            <w:vAlign w:val="bottom"/>
            <w:hideMark/>
          </w:tcPr>
          <w:p w14:paraId="5E9A8623"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TTCTAATACGACTCACTATAGGGAACGACTCGAGTAGAGTCGAAAAGGGAAACTGCCTGATGGAGGGGGATAACTACTGGAAACGGTAGCTAATACGGCATAACGTCGCAAGACCAAAGAGGGGGACCTTCGGGCCTCTTGCCATCGGATGTGCCCAAAGGAGTCGAGTAGACTCCAACAAAAGAAACAACAACAACAAC</w:t>
            </w:r>
          </w:p>
        </w:tc>
      </w:tr>
      <w:tr w:rsidR="0046557C" w:rsidRPr="00CB3482" w14:paraId="4B855711" w14:textId="77777777" w:rsidTr="0046557C">
        <w:trPr>
          <w:trHeight w:val="360"/>
        </w:trPr>
        <w:tc>
          <w:tcPr>
            <w:tcW w:w="751" w:type="pct"/>
            <w:shd w:val="clear" w:color="auto" w:fill="auto"/>
            <w:hideMark/>
          </w:tcPr>
          <w:p w14:paraId="7AA7D7A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16S-G145C;C176G</w:t>
            </w:r>
          </w:p>
        </w:tc>
        <w:tc>
          <w:tcPr>
            <w:tcW w:w="4249" w:type="pct"/>
            <w:shd w:val="clear" w:color="auto" w:fill="auto"/>
            <w:vAlign w:val="bottom"/>
            <w:hideMark/>
          </w:tcPr>
          <w:p w14:paraId="1409802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TTCTAATACGACTCACTATAGGGAACGACTCGAGTAGAGTCGAAAAGGGAAACTGCCTGATGGAGCGGGATAACTACTGGAAACGGTAGCTAATACGGCATAACGTCGCAAGACCAAAGAGGGGGACCTTCGGGCCTCTTGCCATCGGATGTGCCCAAAGGAGTCGAGTAGACTCCAACAAAAGAAACAACAACAACAAC</w:t>
            </w:r>
          </w:p>
        </w:tc>
      </w:tr>
      <w:tr w:rsidR="0046557C" w:rsidRPr="00CB3482" w14:paraId="51785528" w14:textId="77777777" w:rsidTr="0046557C">
        <w:trPr>
          <w:trHeight w:val="360"/>
        </w:trPr>
        <w:tc>
          <w:tcPr>
            <w:tcW w:w="751" w:type="pct"/>
            <w:shd w:val="clear" w:color="auto" w:fill="auto"/>
            <w:hideMark/>
          </w:tcPr>
          <w:p w14:paraId="556A024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16S-G145C;C217G</w:t>
            </w:r>
          </w:p>
        </w:tc>
        <w:tc>
          <w:tcPr>
            <w:tcW w:w="4249" w:type="pct"/>
            <w:shd w:val="clear" w:color="auto" w:fill="auto"/>
            <w:vAlign w:val="bottom"/>
            <w:hideMark/>
          </w:tcPr>
          <w:p w14:paraId="5EE6A5E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TTCTAATACGACTCACTATAGGGAACGACTCGAGTAGAGTCGAAAAGGGAAACTGCCTGATGGAGCGGGATAACTACTGGAAACGGTAGCTAATACCGCATAACGTCGCAAGACCAAAGAGGGGGACCTTCGGGCCTGTTGCCATCGGATGTGCCCAAAGGAGTCGAGTAGACTCCAACAAAAGAAACAACAACAACAAC</w:t>
            </w:r>
          </w:p>
        </w:tc>
      </w:tr>
      <w:tr w:rsidR="0046557C" w:rsidRPr="00CB3482" w14:paraId="4CC0471E" w14:textId="77777777" w:rsidTr="0046557C">
        <w:trPr>
          <w:trHeight w:val="360"/>
        </w:trPr>
        <w:tc>
          <w:tcPr>
            <w:tcW w:w="751" w:type="pct"/>
            <w:shd w:val="clear" w:color="auto" w:fill="auto"/>
            <w:hideMark/>
          </w:tcPr>
          <w:p w14:paraId="1067B42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16S-G146C</w:t>
            </w:r>
          </w:p>
        </w:tc>
        <w:tc>
          <w:tcPr>
            <w:tcW w:w="4249" w:type="pct"/>
            <w:shd w:val="clear" w:color="auto" w:fill="auto"/>
            <w:vAlign w:val="bottom"/>
            <w:hideMark/>
          </w:tcPr>
          <w:p w14:paraId="75760C3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TTCTAATACGACTCACTATAGGGAACGACTCGAGTAGAGTCGAAAAGGGAAACTGCCTGATGGAGGCGGATAACTACTGGAAACGGTAGCTAATACCGCATAACGTCGCAAGACCAAAGAGGGGGACCTTCGGGCCTCTTGCCATCGGATGTGCCCAAAGGAGTCGAGTAGACTCCAACAAAAGAAACAACAACAACAAC</w:t>
            </w:r>
          </w:p>
        </w:tc>
      </w:tr>
      <w:tr w:rsidR="0046557C" w:rsidRPr="00CB3482" w14:paraId="79667464" w14:textId="77777777" w:rsidTr="0046557C">
        <w:trPr>
          <w:trHeight w:val="360"/>
        </w:trPr>
        <w:tc>
          <w:tcPr>
            <w:tcW w:w="751" w:type="pct"/>
            <w:shd w:val="clear" w:color="auto" w:fill="auto"/>
            <w:hideMark/>
          </w:tcPr>
          <w:p w14:paraId="0775245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16S-C175G</w:t>
            </w:r>
          </w:p>
        </w:tc>
        <w:tc>
          <w:tcPr>
            <w:tcW w:w="4249" w:type="pct"/>
            <w:shd w:val="clear" w:color="auto" w:fill="auto"/>
            <w:vAlign w:val="bottom"/>
            <w:hideMark/>
          </w:tcPr>
          <w:p w14:paraId="33FFDA4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TTCTAATACGACTCACTATAGGGAACGACTCGAGTAGAGTCGAAAAGGGAAACTGCCTGATGGAGGGGGATAACTACTGGAAACGGTAGCTAATAGCGCATAACGTCGCAAGACCAAAGAGGGGGACCTTCGGGCCTCTTGCCATCGGATGTGCCCAAAGGAGTCGAGTAGACTCCAACAAAAGAAACAACAACAACAAC</w:t>
            </w:r>
          </w:p>
        </w:tc>
      </w:tr>
      <w:tr w:rsidR="0046557C" w:rsidRPr="00CB3482" w14:paraId="55B4EE3A" w14:textId="77777777" w:rsidTr="0046557C">
        <w:trPr>
          <w:trHeight w:val="360"/>
        </w:trPr>
        <w:tc>
          <w:tcPr>
            <w:tcW w:w="751" w:type="pct"/>
            <w:shd w:val="clear" w:color="auto" w:fill="auto"/>
            <w:hideMark/>
          </w:tcPr>
          <w:p w14:paraId="6A8C17E9"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16S-G146C;C175G</w:t>
            </w:r>
          </w:p>
        </w:tc>
        <w:tc>
          <w:tcPr>
            <w:tcW w:w="4249" w:type="pct"/>
            <w:shd w:val="clear" w:color="auto" w:fill="auto"/>
            <w:vAlign w:val="bottom"/>
            <w:hideMark/>
          </w:tcPr>
          <w:p w14:paraId="1B7E41F4"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TTCTAATACGACTCACTATAGGGAACGACTCGAGTAGAGTCGAAAAGGGAAACTGCCTGATGGAGGCGGATAACTACTGGAAACGGTAGCTAATAGCGCATAACGTCGCAAGACCAAAGAGGGGGACCTTCGGGCCTCTTGCCATCGGATGTGCCCAAAGGAGTCGAGTAGACTCCAACAAAAGAAACAACAACAACAAC</w:t>
            </w:r>
          </w:p>
        </w:tc>
      </w:tr>
      <w:tr w:rsidR="0046557C" w:rsidRPr="00CB3482" w14:paraId="0779E4AD" w14:textId="77777777" w:rsidTr="0046557C">
        <w:trPr>
          <w:trHeight w:val="360"/>
        </w:trPr>
        <w:tc>
          <w:tcPr>
            <w:tcW w:w="751" w:type="pct"/>
            <w:shd w:val="clear" w:color="auto" w:fill="auto"/>
            <w:hideMark/>
          </w:tcPr>
          <w:p w14:paraId="192416F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16S-G146A</w:t>
            </w:r>
          </w:p>
        </w:tc>
        <w:tc>
          <w:tcPr>
            <w:tcW w:w="4249" w:type="pct"/>
            <w:shd w:val="clear" w:color="auto" w:fill="auto"/>
            <w:vAlign w:val="bottom"/>
            <w:hideMark/>
          </w:tcPr>
          <w:p w14:paraId="1890D64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TTCTAATACGACTCACTATAGGGAACGACTCGAGTAGAGTCGAAAAGGGAAACTGCCTGATGGAGGAGGATAACTACTGGAAACGGTAGCTAATACCGCATAACGTCGCAAGACCAAAGAGGGGGACCTTCGGGCCTCTTGCCATCGGATGTGCCCAAAGGAGTCGAGTAGACTCCAACAAAAGAAACAACAACAACAAC</w:t>
            </w:r>
          </w:p>
        </w:tc>
      </w:tr>
      <w:tr w:rsidR="0046557C" w:rsidRPr="00CB3482" w14:paraId="012ABF36" w14:textId="77777777" w:rsidTr="0046557C">
        <w:trPr>
          <w:trHeight w:val="360"/>
        </w:trPr>
        <w:tc>
          <w:tcPr>
            <w:tcW w:w="751" w:type="pct"/>
            <w:shd w:val="clear" w:color="auto" w:fill="auto"/>
            <w:hideMark/>
          </w:tcPr>
          <w:p w14:paraId="6A4663C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16S-C175T</w:t>
            </w:r>
          </w:p>
        </w:tc>
        <w:tc>
          <w:tcPr>
            <w:tcW w:w="4249" w:type="pct"/>
            <w:shd w:val="clear" w:color="auto" w:fill="auto"/>
            <w:vAlign w:val="bottom"/>
            <w:hideMark/>
          </w:tcPr>
          <w:p w14:paraId="296E2268"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TTCTAATACGACTCACTATAGGGAACGACTCGAGTAGAGTCGAAAAGGGAAACTGCCTGATGGAGGGGGATAACTACTGGAAACGGTAGCTAATATCGCATAACGTCGCAAGACCAAAGAGGGGGACCTTCGGGCCTCTTGCCATCGGATGTGCCCAAAGGAGTCGAGTAGACTCCAACAAAAGAAACAACAACAACAAC</w:t>
            </w:r>
          </w:p>
        </w:tc>
      </w:tr>
      <w:tr w:rsidR="0046557C" w:rsidRPr="00CB3482" w14:paraId="2124E2FD" w14:textId="77777777" w:rsidTr="0046557C">
        <w:trPr>
          <w:trHeight w:val="360"/>
        </w:trPr>
        <w:tc>
          <w:tcPr>
            <w:tcW w:w="751" w:type="pct"/>
            <w:shd w:val="clear" w:color="auto" w:fill="auto"/>
            <w:hideMark/>
          </w:tcPr>
          <w:p w14:paraId="5FF61C69"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16S-G146A;C175T</w:t>
            </w:r>
          </w:p>
        </w:tc>
        <w:tc>
          <w:tcPr>
            <w:tcW w:w="4249" w:type="pct"/>
            <w:shd w:val="clear" w:color="auto" w:fill="auto"/>
            <w:vAlign w:val="bottom"/>
            <w:hideMark/>
          </w:tcPr>
          <w:p w14:paraId="7FACBEE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TTCTAATACGACTCACTATAGGGAACGACTCGAGTAGAGTCGAAAAGGGAAACTGCCTGATGGAGGAGGATAACTACTGGAAACGGTAGCTAATATCGCATAACGTCGCAAGACCAAAGAGGGGGACCTTCGGGCCTCTTGCCATCGGATGTGCCCAAAGGAGTCGAGTAGACTCCAACAAAAGAAACAACAACAACAAC</w:t>
            </w:r>
          </w:p>
        </w:tc>
      </w:tr>
      <w:tr w:rsidR="0046557C" w:rsidRPr="00CB3482" w14:paraId="0151561D" w14:textId="77777777" w:rsidTr="0046557C">
        <w:trPr>
          <w:trHeight w:val="360"/>
        </w:trPr>
        <w:tc>
          <w:tcPr>
            <w:tcW w:w="751" w:type="pct"/>
            <w:shd w:val="clear" w:color="auto" w:fill="auto"/>
            <w:hideMark/>
          </w:tcPr>
          <w:p w14:paraId="1F24BE95"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16S-C206G</w:t>
            </w:r>
          </w:p>
        </w:tc>
        <w:tc>
          <w:tcPr>
            <w:tcW w:w="4249" w:type="pct"/>
            <w:shd w:val="clear" w:color="auto" w:fill="auto"/>
            <w:vAlign w:val="bottom"/>
            <w:hideMark/>
          </w:tcPr>
          <w:p w14:paraId="5FB01638"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TTCTAATACGACTCACTATAGGGAACGACTCGAGTAGAGTCGAAAAGGGAAACTGCCTGATGGAGGGGGATAACTACTGGAAACGGTAGCTAATACCGCATAACGTCGCAAGACCAAAGAGGGGGAGCTTCGGGCCTCTTGCCATCGGATGTGCCCAAAGGAGTCGAGTAGACTCCAACAAAAGAAACAACAACAACAAC</w:t>
            </w:r>
          </w:p>
        </w:tc>
      </w:tr>
      <w:tr w:rsidR="0046557C" w:rsidRPr="00CB3482" w14:paraId="17A9922E" w14:textId="77777777" w:rsidTr="0046557C">
        <w:trPr>
          <w:trHeight w:val="360"/>
        </w:trPr>
        <w:tc>
          <w:tcPr>
            <w:tcW w:w="751" w:type="pct"/>
            <w:shd w:val="clear" w:color="auto" w:fill="auto"/>
            <w:hideMark/>
          </w:tcPr>
          <w:p w14:paraId="28613C0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16S-G213C</w:t>
            </w:r>
          </w:p>
        </w:tc>
        <w:tc>
          <w:tcPr>
            <w:tcW w:w="4249" w:type="pct"/>
            <w:shd w:val="clear" w:color="auto" w:fill="auto"/>
            <w:vAlign w:val="bottom"/>
            <w:hideMark/>
          </w:tcPr>
          <w:p w14:paraId="35479EF3"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TTCTAATACGACTCACTATAGGGAACGACTCGAGTAGAGTCGAAAAGGGAAACTGCCTGATGGAGGGGGATAACTACTGGAAACGGTAGCTAATACCGCATAACGTCGCAAGACCAAAGAGGGGGACCTTCGGCCCTCTTGCCATCGGATGTGCCCAAAGGAGTCGAGTAGACTCCAACAAAAGAAACAACAACAACAAC</w:t>
            </w:r>
          </w:p>
        </w:tc>
      </w:tr>
      <w:tr w:rsidR="0046557C" w:rsidRPr="00CB3482" w14:paraId="1A60E55E" w14:textId="77777777" w:rsidTr="0046557C">
        <w:trPr>
          <w:trHeight w:val="360"/>
        </w:trPr>
        <w:tc>
          <w:tcPr>
            <w:tcW w:w="751" w:type="pct"/>
            <w:shd w:val="clear" w:color="auto" w:fill="auto"/>
            <w:hideMark/>
          </w:tcPr>
          <w:p w14:paraId="5F59ABE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16S-C206G;G213C</w:t>
            </w:r>
          </w:p>
        </w:tc>
        <w:tc>
          <w:tcPr>
            <w:tcW w:w="4249" w:type="pct"/>
            <w:shd w:val="clear" w:color="auto" w:fill="auto"/>
            <w:vAlign w:val="bottom"/>
            <w:hideMark/>
          </w:tcPr>
          <w:p w14:paraId="0E241C5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TTCTAATACGACTCACTATAGGGAACGACTCGAGTAGAGTCGAAAAGGGAAACTGCCTGATGGAGGGGGATAACTACTGGAAACGGTAGCTAATACCGCATAACGTCGCAAGACCAAAGAGGGGGAGCTTCGGCCCTCTTGCCATCGGATGTGCCCAAAGGAGTCGAGTAGACTCCAACAAAAGAAACAACAACAACAAC</w:t>
            </w:r>
          </w:p>
        </w:tc>
      </w:tr>
      <w:tr w:rsidR="0046557C" w:rsidRPr="00CB3482" w14:paraId="41270BBA" w14:textId="77777777" w:rsidTr="0046557C">
        <w:trPr>
          <w:trHeight w:val="360"/>
        </w:trPr>
        <w:tc>
          <w:tcPr>
            <w:tcW w:w="751" w:type="pct"/>
            <w:shd w:val="clear" w:color="auto" w:fill="auto"/>
            <w:hideMark/>
          </w:tcPr>
          <w:p w14:paraId="124C08DD"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16S-C175G;G213C</w:t>
            </w:r>
          </w:p>
        </w:tc>
        <w:tc>
          <w:tcPr>
            <w:tcW w:w="4249" w:type="pct"/>
            <w:shd w:val="clear" w:color="auto" w:fill="auto"/>
            <w:vAlign w:val="bottom"/>
            <w:hideMark/>
          </w:tcPr>
          <w:p w14:paraId="09FCC53B"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TTCTAATACGACTCACTATAGGGAACGACTCGAGTAGAGTCGAAAAGGGAAACTGCCTGATGGAGGGGGATAACTACTGGAAACGGTAGCTAATAGCGCATAACGTCGCAAGACCAAAGAGGGGGACCTTCGGCCCTCTTGCCATCGGATGTGCCCAAAGGAGTCGAGTAGACTCCAACAAAAGAAACAACAACAACAAC</w:t>
            </w:r>
          </w:p>
        </w:tc>
      </w:tr>
      <w:tr w:rsidR="0046557C" w:rsidRPr="00CB3482" w14:paraId="4E66235A" w14:textId="77777777" w:rsidTr="0046557C">
        <w:trPr>
          <w:trHeight w:val="360"/>
        </w:trPr>
        <w:tc>
          <w:tcPr>
            <w:tcW w:w="751" w:type="pct"/>
            <w:shd w:val="clear" w:color="auto" w:fill="auto"/>
            <w:hideMark/>
          </w:tcPr>
          <w:p w14:paraId="11F9A74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16S-T209A</w:t>
            </w:r>
          </w:p>
        </w:tc>
        <w:tc>
          <w:tcPr>
            <w:tcW w:w="4249" w:type="pct"/>
            <w:shd w:val="clear" w:color="auto" w:fill="auto"/>
            <w:vAlign w:val="bottom"/>
            <w:hideMark/>
          </w:tcPr>
          <w:p w14:paraId="3192236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TTCTAATACGACTCACTATAGGGAACGACTCGAGTAGAGTCGAAAAGGGAAACTGCCTGATGGAGGGGGATAACTACTGGAAACGGTAGCTAATACCGCATAACGTCGCAAGACCAAAGAGGGGGACCTACGGGCCTCTTGCCATCGGATGTGCCCAAAGGAGTCGAGTAGACTCCAACAAAAGAAACAACAACAACAAC</w:t>
            </w:r>
          </w:p>
        </w:tc>
      </w:tr>
      <w:tr w:rsidR="0046557C" w:rsidRPr="00CB3482" w14:paraId="21DCF0A4" w14:textId="77777777" w:rsidTr="0046557C">
        <w:trPr>
          <w:trHeight w:val="360"/>
        </w:trPr>
        <w:tc>
          <w:tcPr>
            <w:tcW w:w="751" w:type="pct"/>
            <w:shd w:val="clear" w:color="auto" w:fill="auto"/>
            <w:hideMark/>
          </w:tcPr>
          <w:p w14:paraId="3F671F3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16S-A199T;T209A</w:t>
            </w:r>
          </w:p>
        </w:tc>
        <w:tc>
          <w:tcPr>
            <w:tcW w:w="4249" w:type="pct"/>
            <w:shd w:val="clear" w:color="auto" w:fill="auto"/>
            <w:vAlign w:val="bottom"/>
            <w:hideMark/>
          </w:tcPr>
          <w:p w14:paraId="722573EB"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TTCTAATACGACTCACTATAGGGAACGACTCGAGTAGAGTCGAAAAGGGAAACTGCCTGATGGAGGGGGATAACTACTGGAAACGGTAGCTAATACCGCATAACGTCGCAAGACCAAAGTGGGGGACCTACGGGCCTCTTGCCATCGGATGTGCCCAAAGGAGTCGAGTAGACTCCAACAAAAGAAACAACAACAACAAC</w:t>
            </w:r>
          </w:p>
        </w:tc>
      </w:tr>
      <w:tr w:rsidR="0046557C" w:rsidRPr="00CB3482" w14:paraId="665E30A5" w14:textId="77777777" w:rsidTr="0046557C">
        <w:trPr>
          <w:trHeight w:val="360"/>
        </w:trPr>
        <w:tc>
          <w:tcPr>
            <w:tcW w:w="751" w:type="pct"/>
            <w:shd w:val="clear" w:color="auto" w:fill="auto"/>
            <w:hideMark/>
          </w:tcPr>
          <w:p w14:paraId="34087734"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16S-T209G</w:t>
            </w:r>
          </w:p>
        </w:tc>
        <w:tc>
          <w:tcPr>
            <w:tcW w:w="4249" w:type="pct"/>
            <w:shd w:val="clear" w:color="auto" w:fill="auto"/>
            <w:vAlign w:val="bottom"/>
            <w:hideMark/>
          </w:tcPr>
          <w:p w14:paraId="43D1E580"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TTCTAATACGACTCACTATAGGGAACGACTCGAGTAGAGTCGAAAAGGGAAACTGCCTGATGGAGGGGGATAACTACTGGAAACGGTAGCTAATACCGCATAACGTCGCAAGACCAAAGAGGGGGACCTGCGGGCCTCTTGCCATCGGATGTGCCCAAAGGAGTCGAGTAGACTCCAACAAAAGAAACAACAACAACAAC</w:t>
            </w:r>
          </w:p>
        </w:tc>
      </w:tr>
      <w:tr w:rsidR="0046557C" w:rsidRPr="00CB3482" w14:paraId="4AF0FAC7" w14:textId="77777777" w:rsidTr="0046557C">
        <w:trPr>
          <w:trHeight w:val="360"/>
        </w:trPr>
        <w:tc>
          <w:tcPr>
            <w:tcW w:w="751" w:type="pct"/>
            <w:shd w:val="clear" w:color="auto" w:fill="auto"/>
            <w:hideMark/>
          </w:tcPr>
          <w:p w14:paraId="467D1F4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16S-A199C;T209G</w:t>
            </w:r>
          </w:p>
        </w:tc>
        <w:tc>
          <w:tcPr>
            <w:tcW w:w="4249" w:type="pct"/>
            <w:shd w:val="clear" w:color="auto" w:fill="auto"/>
            <w:vAlign w:val="bottom"/>
            <w:hideMark/>
          </w:tcPr>
          <w:p w14:paraId="4925D1D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TTCTAATACGACTCACTATAGGGAACGACTCGAGTAGAGTCGAAAAGGGAAACTGCCTGATGGAGGGGGATAACTACTGGAAACGGTAGCTAATACCGCATAACGTCGCAAGACCAAAGCGGGGGACCTGCGGGCCTCTTGCCATCGGATGTGCCCAAAGGAGTCGAGTAGACTCCAACAAAAGAAACAACAACAACAAC</w:t>
            </w:r>
          </w:p>
        </w:tc>
      </w:tr>
      <w:tr w:rsidR="0046557C" w:rsidRPr="00CB3482" w14:paraId="12693FD4" w14:textId="77777777" w:rsidTr="0046557C">
        <w:trPr>
          <w:trHeight w:val="360"/>
        </w:trPr>
        <w:tc>
          <w:tcPr>
            <w:tcW w:w="751" w:type="pct"/>
            <w:shd w:val="clear" w:color="auto" w:fill="auto"/>
            <w:hideMark/>
          </w:tcPr>
          <w:p w14:paraId="19D188ED"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16S-C207A</w:t>
            </w:r>
          </w:p>
        </w:tc>
        <w:tc>
          <w:tcPr>
            <w:tcW w:w="4249" w:type="pct"/>
            <w:shd w:val="clear" w:color="auto" w:fill="auto"/>
            <w:vAlign w:val="bottom"/>
            <w:hideMark/>
          </w:tcPr>
          <w:p w14:paraId="167E9D6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TTCTAATACGACTCACTATAGGGAACGACTCGAGTAGAGTCGAAAAGGGAAACTGCCTGATGGAGGGGGATAACTACTGGAAACGGTAGCTAATACCGCATAACGTCGCAAGACCAAAGAGGGGGACATTCGGGCCTCTTGCCATCGGATGTGCCCAAAGGAGTCGAGTAGACTCCAACAAAAGAAACAACAACAACAAC</w:t>
            </w:r>
          </w:p>
        </w:tc>
      </w:tr>
      <w:tr w:rsidR="0046557C" w:rsidRPr="00CB3482" w14:paraId="33905502" w14:textId="77777777" w:rsidTr="0046557C">
        <w:trPr>
          <w:trHeight w:val="360"/>
        </w:trPr>
        <w:tc>
          <w:tcPr>
            <w:tcW w:w="751" w:type="pct"/>
            <w:shd w:val="clear" w:color="auto" w:fill="auto"/>
            <w:hideMark/>
          </w:tcPr>
          <w:p w14:paraId="6AC25F76"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16S-G201T;C207A</w:t>
            </w:r>
          </w:p>
        </w:tc>
        <w:tc>
          <w:tcPr>
            <w:tcW w:w="4249" w:type="pct"/>
            <w:shd w:val="clear" w:color="auto" w:fill="auto"/>
            <w:vAlign w:val="bottom"/>
            <w:hideMark/>
          </w:tcPr>
          <w:p w14:paraId="3DD51B9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TTCTAATACGACTCACTATAGGGAACGACTCGAGTAGAGTCGAAAAGGGAAACTGCCTGATGGAGGGGGATAACTACTGGAAACGGTAGCTAATACCGCATAACGTCGCAAGACCAAAGAGTGGGACATTCGGGCCTCTTGCCATCGGATGTGCCCAAAGGAGTCGAGTAGACTCCAACAAAAGAAACAACAACAACAAC</w:t>
            </w:r>
          </w:p>
        </w:tc>
      </w:tr>
      <w:tr w:rsidR="0046557C" w:rsidRPr="00CB3482" w14:paraId="194B0AB2" w14:textId="77777777" w:rsidTr="0046557C">
        <w:trPr>
          <w:trHeight w:val="360"/>
        </w:trPr>
        <w:tc>
          <w:tcPr>
            <w:tcW w:w="751" w:type="pct"/>
            <w:shd w:val="clear" w:color="auto" w:fill="auto"/>
            <w:hideMark/>
          </w:tcPr>
          <w:p w14:paraId="431A0FCF"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16S-C207G</w:t>
            </w:r>
          </w:p>
        </w:tc>
        <w:tc>
          <w:tcPr>
            <w:tcW w:w="4249" w:type="pct"/>
            <w:shd w:val="clear" w:color="auto" w:fill="auto"/>
            <w:vAlign w:val="bottom"/>
            <w:hideMark/>
          </w:tcPr>
          <w:p w14:paraId="59DD491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TTCTAATACGACTCACTATAGGGAACGACTCGAGTAGAGTCGAAAAGGGAAACTGCCTGATGGAGGGGGATAACTACTGGAAACGGTAGCTAATACCGCATAACGTCGCAAGACCAAAGAGGGGGACGTTCGGGCCTCTTGCCATCGGATGTGCCCAAAGGAGTCGAGTAGACTCCAACAAAAGAAACAACAACAACAAC</w:t>
            </w:r>
          </w:p>
        </w:tc>
      </w:tr>
      <w:tr w:rsidR="0046557C" w:rsidRPr="00CB3482" w14:paraId="2B823207" w14:textId="77777777" w:rsidTr="0046557C">
        <w:trPr>
          <w:trHeight w:val="360"/>
        </w:trPr>
        <w:tc>
          <w:tcPr>
            <w:tcW w:w="751" w:type="pct"/>
            <w:shd w:val="clear" w:color="auto" w:fill="auto"/>
            <w:hideMark/>
          </w:tcPr>
          <w:p w14:paraId="6EE61FBC"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16S-G201C;C207G</w:t>
            </w:r>
          </w:p>
        </w:tc>
        <w:tc>
          <w:tcPr>
            <w:tcW w:w="4249" w:type="pct"/>
            <w:shd w:val="clear" w:color="auto" w:fill="auto"/>
            <w:vAlign w:val="bottom"/>
            <w:hideMark/>
          </w:tcPr>
          <w:p w14:paraId="0D5C5DAB"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TTCTAATACGACTCACTATAGGGAACGACTCGAGTAGAGTCGAAAAGGGAAACTGCCTGATGGAGGGGGATAACTACTGGAAACGGTAGCTAATACCGCATAACGTCGCAAGACCAAAGAGCGGGACGTTCGGGCCTCTTGCCATCGGATGTGCCCAAAGGAGTCGAGTAGACTCCAACAAAAGAAACAACAACAACAAC</w:t>
            </w:r>
          </w:p>
        </w:tc>
      </w:tr>
      <w:tr w:rsidR="0046557C" w:rsidRPr="00CB3482" w14:paraId="436BEC94" w14:textId="77777777" w:rsidTr="0046557C">
        <w:trPr>
          <w:trHeight w:val="360"/>
        </w:trPr>
        <w:tc>
          <w:tcPr>
            <w:tcW w:w="751" w:type="pct"/>
            <w:shd w:val="clear" w:color="auto" w:fill="auto"/>
            <w:hideMark/>
          </w:tcPr>
          <w:p w14:paraId="3CC60644"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16S-G212C</w:t>
            </w:r>
          </w:p>
        </w:tc>
        <w:tc>
          <w:tcPr>
            <w:tcW w:w="4249" w:type="pct"/>
            <w:shd w:val="clear" w:color="auto" w:fill="auto"/>
            <w:vAlign w:val="bottom"/>
            <w:hideMark/>
          </w:tcPr>
          <w:p w14:paraId="13EB42B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TTCTAATACGACTCACTATAGGGAACGACTCGAGTAGAGTCGAAAAGGGAAACTGCCTGATGGAGGGGGATAACTACTGGAAACGGTAGCTAATACCGCATAACGTCGCAAGACCAAAGAGGGGGACCTTCGCGCCTCTTGCCATCGGATGTGCCCAAAGGAGTCGAGTAGACTCCAACAAAAGAAACAACAACAACAAC</w:t>
            </w:r>
          </w:p>
        </w:tc>
      </w:tr>
      <w:tr w:rsidR="0046557C" w:rsidRPr="00CB3482" w14:paraId="6B6FCF5C" w14:textId="77777777" w:rsidTr="0046557C">
        <w:trPr>
          <w:trHeight w:val="360"/>
        </w:trPr>
        <w:tc>
          <w:tcPr>
            <w:tcW w:w="751" w:type="pct"/>
            <w:shd w:val="clear" w:color="auto" w:fill="auto"/>
            <w:hideMark/>
          </w:tcPr>
          <w:p w14:paraId="1E5FD225"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16S-C176G;G212C</w:t>
            </w:r>
          </w:p>
        </w:tc>
        <w:tc>
          <w:tcPr>
            <w:tcW w:w="4249" w:type="pct"/>
            <w:shd w:val="clear" w:color="auto" w:fill="auto"/>
            <w:vAlign w:val="bottom"/>
            <w:hideMark/>
          </w:tcPr>
          <w:p w14:paraId="5D0D89E4"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TTCTAATACGACTCACTATAGGGAACGACTCGAGTAGAGTCGAAAAGGGAAACTGCCTGATGGAGGGGGATAACTACTGGAAACGGTAGCTAATACGGCATAACGTCGCAAGACCAAAGAGGGGGACCTTCGCGCCTCTTGCCATCGGATGTGCCCAAAGGAGTCGAGTAGACTCCAACAAAAGAAACAACAACAACAAC</w:t>
            </w:r>
          </w:p>
        </w:tc>
      </w:tr>
      <w:tr w:rsidR="0046557C" w:rsidRPr="00CB3482" w14:paraId="7B885317" w14:textId="77777777" w:rsidTr="0046557C">
        <w:trPr>
          <w:trHeight w:val="360"/>
        </w:trPr>
        <w:tc>
          <w:tcPr>
            <w:tcW w:w="751" w:type="pct"/>
            <w:shd w:val="clear" w:color="auto" w:fill="auto"/>
            <w:hideMark/>
          </w:tcPr>
          <w:p w14:paraId="3B72ECF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16S-C176T</w:t>
            </w:r>
          </w:p>
        </w:tc>
        <w:tc>
          <w:tcPr>
            <w:tcW w:w="4249" w:type="pct"/>
            <w:shd w:val="clear" w:color="auto" w:fill="auto"/>
            <w:vAlign w:val="bottom"/>
            <w:hideMark/>
          </w:tcPr>
          <w:p w14:paraId="42F992FA"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TTCTAATACGACTCACTATAGGGAACGACTCGAGTAGAGTCGAAAAGGGAAACTGCCTGATGGAGGGGGATAACTACTGGAAACGGTAGCTAATACTGCATAACGTCGCAAGACCAAAGAGGGGGACCTTCGGGCCTCTTGCCATCGGATGTGCCCAAAGGAGTCGAGTAGACTCCAACAAAAGAAACAACAACAACAAC</w:t>
            </w:r>
          </w:p>
        </w:tc>
      </w:tr>
      <w:tr w:rsidR="0046557C" w:rsidRPr="00CB3482" w14:paraId="1EDD444B" w14:textId="77777777" w:rsidTr="0046557C">
        <w:trPr>
          <w:trHeight w:val="360"/>
        </w:trPr>
        <w:tc>
          <w:tcPr>
            <w:tcW w:w="751" w:type="pct"/>
            <w:shd w:val="clear" w:color="auto" w:fill="auto"/>
            <w:hideMark/>
          </w:tcPr>
          <w:p w14:paraId="37E8842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16S-G212A</w:t>
            </w:r>
          </w:p>
        </w:tc>
        <w:tc>
          <w:tcPr>
            <w:tcW w:w="4249" w:type="pct"/>
            <w:shd w:val="clear" w:color="auto" w:fill="auto"/>
            <w:vAlign w:val="bottom"/>
            <w:hideMark/>
          </w:tcPr>
          <w:p w14:paraId="6E21B9A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TTCTAATACGACTCACTATAGGGAACGACTCGAGTAGAGTCGAAAAGGGAAACTGCCTGATGGAGGGGGATAACTACTGGAAACGGTAGCTAATACCGCATAACGTCGCAAGACCAAAGAGGGGGACCTTCGAGCCTCTTGCCATCGGATGTGCCCAAAGGAGTCGAGTAGACTCCAACAAAAGAAACAACAACAACAAC</w:t>
            </w:r>
          </w:p>
        </w:tc>
      </w:tr>
      <w:tr w:rsidR="0046557C" w:rsidRPr="00CB3482" w14:paraId="430B3A85" w14:textId="77777777" w:rsidTr="0046557C">
        <w:trPr>
          <w:trHeight w:val="360"/>
        </w:trPr>
        <w:tc>
          <w:tcPr>
            <w:tcW w:w="751" w:type="pct"/>
            <w:shd w:val="clear" w:color="auto" w:fill="auto"/>
            <w:hideMark/>
          </w:tcPr>
          <w:p w14:paraId="2991C34B"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16S-C176T;G212A</w:t>
            </w:r>
          </w:p>
        </w:tc>
        <w:tc>
          <w:tcPr>
            <w:tcW w:w="4249" w:type="pct"/>
            <w:shd w:val="clear" w:color="auto" w:fill="auto"/>
            <w:vAlign w:val="bottom"/>
            <w:hideMark/>
          </w:tcPr>
          <w:p w14:paraId="57FDEA1D"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TTCTAATACGACTCACTATAGGGAACGACTCGAGTAGAGTCGAAAAGGGAAACTGCCTGATGGAGGGGGATAACTACTGGAAACGGTAGCTAATACTGCATAACGTCGCAAGACCAAAGAGGGGGACCTTCGAGCCTCTTGCCATCGGATGTGCCCAAAGGAGTCGAGTAGACTCCAACAAAAGAAACAACAACAACAAC</w:t>
            </w:r>
          </w:p>
        </w:tc>
      </w:tr>
      <w:tr w:rsidR="0046557C" w:rsidRPr="00CB3482" w14:paraId="1FE1F21B" w14:textId="77777777" w:rsidTr="0046557C">
        <w:trPr>
          <w:trHeight w:val="360"/>
        </w:trPr>
        <w:tc>
          <w:tcPr>
            <w:tcW w:w="751" w:type="pct"/>
            <w:shd w:val="clear" w:color="auto" w:fill="auto"/>
            <w:hideMark/>
          </w:tcPr>
          <w:p w14:paraId="20D0CDF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16S-G144C</w:t>
            </w:r>
          </w:p>
        </w:tc>
        <w:tc>
          <w:tcPr>
            <w:tcW w:w="4249" w:type="pct"/>
            <w:shd w:val="clear" w:color="auto" w:fill="auto"/>
            <w:vAlign w:val="bottom"/>
            <w:hideMark/>
          </w:tcPr>
          <w:p w14:paraId="0579774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TTCTAATACGACTCACTATAGGGAACGACTCGAGTAGAGTCGAAAAGGGAAACTGCCTGATGGACGGGGATAACTACTGGAAACGGTAGCTAATACCGCATAACGTCGCAAGACCAAAGAGGGGGACCTTCGGGCCTCTTGCCATCGGATGTGCCCAAAGGAGTCGAGTAGACTCCAACAAAAGAAACAACAACAACAAC</w:t>
            </w:r>
          </w:p>
        </w:tc>
      </w:tr>
      <w:tr w:rsidR="0046557C" w:rsidRPr="00CB3482" w14:paraId="74FEB248" w14:textId="77777777" w:rsidTr="0046557C">
        <w:trPr>
          <w:trHeight w:val="360"/>
        </w:trPr>
        <w:tc>
          <w:tcPr>
            <w:tcW w:w="751" w:type="pct"/>
            <w:shd w:val="clear" w:color="auto" w:fill="auto"/>
            <w:hideMark/>
          </w:tcPr>
          <w:p w14:paraId="3A11AD55"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16S-C178G</w:t>
            </w:r>
          </w:p>
        </w:tc>
        <w:tc>
          <w:tcPr>
            <w:tcW w:w="4249" w:type="pct"/>
            <w:shd w:val="clear" w:color="auto" w:fill="auto"/>
            <w:vAlign w:val="bottom"/>
            <w:hideMark/>
          </w:tcPr>
          <w:p w14:paraId="53336035"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TTCTAATACGACTCACTATAGGGAACGACTCGAGTAGAGTCGAAAAGGGAAACTGCCTGATGGAGGGGGATAACTACTGGAAACGGTAGCTAATACCGGATAACGTCGCAAGACCAAAGAGGGGGACCTTCGGGCCTCTTGCCATCGGATGTGCCCAAAGGAGTCGAGTAGACTCCAACAAAAGAAACAACAACAACAAC</w:t>
            </w:r>
          </w:p>
        </w:tc>
      </w:tr>
      <w:tr w:rsidR="0046557C" w:rsidRPr="00CB3482" w14:paraId="763D2646" w14:textId="77777777" w:rsidTr="0046557C">
        <w:trPr>
          <w:trHeight w:val="360"/>
        </w:trPr>
        <w:tc>
          <w:tcPr>
            <w:tcW w:w="751" w:type="pct"/>
            <w:shd w:val="clear" w:color="auto" w:fill="auto"/>
            <w:hideMark/>
          </w:tcPr>
          <w:p w14:paraId="6A0A7CF9"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16S-G144C;C178G</w:t>
            </w:r>
          </w:p>
        </w:tc>
        <w:tc>
          <w:tcPr>
            <w:tcW w:w="4249" w:type="pct"/>
            <w:shd w:val="clear" w:color="auto" w:fill="auto"/>
            <w:vAlign w:val="bottom"/>
            <w:hideMark/>
          </w:tcPr>
          <w:p w14:paraId="2F69505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TTCTAATACGACTCACTATAGGGAACGACTCGAGTAGAGTCGAAAAGGGAAACTGCCTGATGGACGGGGATAACTACTGGAAACGGTAGCTAATACCGGATAACGTCGCAAGACCAAAGAGGGGGACCTTCGGGCCTCTTGCCATCGGATGTGCCCAAAGGAGTCGAGTAGACTCCAACAAAAGAAACAACAACAACAAC</w:t>
            </w:r>
          </w:p>
        </w:tc>
      </w:tr>
      <w:tr w:rsidR="0046557C" w:rsidRPr="00CB3482" w14:paraId="3C39DB07" w14:textId="77777777" w:rsidTr="0046557C">
        <w:trPr>
          <w:trHeight w:val="360"/>
        </w:trPr>
        <w:tc>
          <w:tcPr>
            <w:tcW w:w="751" w:type="pct"/>
            <w:shd w:val="clear" w:color="auto" w:fill="auto"/>
            <w:hideMark/>
          </w:tcPr>
          <w:p w14:paraId="22F23C80"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16S-G146C;C176G</w:t>
            </w:r>
          </w:p>
        </w:tc>
        <w:tc>
          <w:tcPr>
            <w:tcW w:w="4249" w:type="pct"/>
            <w:shd w:val="clear" w:color="auto" w:fill="auto"/>
            <w:vAlign w:val="bottom"/>
            <w:hideMark/>
          </w:tcPr>
          <w:p w14:paraId="4207B1B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TTCTAATACGACTCACTATAGGGAACGACTCGAGTAGAGTCGAAAAGGGAAACTGCCTGATGGAGGCGGATAACTACTGGAAACGGTAGCTAATACGGCATAACGTCGCAAGACCAAAGAGGGGGACCTTCGGGCCTCTTGCCATCGGATGTGCCCAAAGGAGTCGAGTAGACTCCAACAAAAGAAACAACAACAACAAC</w:t>
            </w:r>
          </w:p>
        </w:tc>
      </w:tr>
      <w:tr w:rsidR="0046557C" w:rsidRPr="00CB3482" w14:paraId="1742FE41" w14:textId="77777777" w:rsidTr="0046557C">
        <w:trPr>
          <w:trHeight w:val="360"/>
        </w:trPr>
        <w:tc>
          <w:tcPr>
            <w:tcW w:w="751" w:type="pct"/>
            <w:shd w:val="clear" w:color="auto" w:fill="auto"/>
            <w:hideMark/>
          </w:tcPr>
          <w:p w14:paraId="129466B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16S-G147C</w:t>
            </w:r>
          </w:p>
        </w:tc>
        <w:tc>
          <w:tcPr>
            <w:tcW w:w="4249" w:type="pct"/>
            <w:shd w:val="clear" w:color="auto" w:fill="auto"/>
            <w:vAlign w:val="bottom"/>
            <w:hideMark/>
          </w:tcPr>
          <w:p w14:paraId="62349B9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TTCTAATACGACTCACTATAGGGAACGACTCGAGTAGAGTCGAAAAGGGAAACTGCCTGATGGAGGGCGATAACTACTGGAAACGGTAGCTAATACCGCATAACGTCGCAAGACCAAAGAGGGGGACCTTCGGGCCTCTTGCCATCGGATGTGCCCAAAGGAGTCGAGTAGACTCCAACAAAAGAAACAACAACAACAAC</w:t>
            </w:r>
          </w:p>
        </w:tc>
      </w:tr>
      <w:tr w:rsidR="0046557C" w:rsidRPr="00CB3482" w14:paraId="53515F12" w14:textId="77777777" w:rsidTr="0046557C">
        <w:trPr>
          <w:trHeight w:val="360"/>
        </w:trPr>
        <w:tc>
          <w:tcPr>
            <w:tcW w:w="751" w:type="pct"/>
            <w:shd w:val="clear" w:color="auto" w:fill="auto"/>
            <w:hideMark/>
          </w:tcPr>
          <w:p w14:paraId="0020AEC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16S-G147C;C175G</w:t>
            </w:r>
          </w:p>
        </w:tc>
        <w:tc>
          <w:tcPr>
            <w:tcW w:w="4249" w:type="pct"/>
            <w:shd w:val="clear" w:color="auto" w:fill="auto"/>
            <w:vAlign w:val="bottom"/>
            <w:hideMark/>
          </w:tcPr>
          <w:p w14:paraId="00DDAD63"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TTCTAATACGACTCACTATAGGGAACGACTCGAGTAGAGTCGAAAAGGGAAACTGCCTGATGGAGGGCGATAACTACTGGAAACGGTAGCTAATAGCGCATAACGTCGCAAGACCAAAGAGGGGGACCTTCGGGCCTCTTGCCATCGGATGTGCCCAAAGGAGTCGAGTAGACTCCAACAAAAGAAACAACAACAACAAC</w:t>
            </w:r>
          </w:p>
        </w:tc>
      </w:tr>
      <w:tr w:rsidR="0046557C" w:rsidRPr="00CB3482" w14:paraId="08409BFF" w14:textId="77777777" w:rsidTr="0046557C">
        <w:trPr>
          <w:trHeight w:val="360"/>
        </w:trPr>
        <w:tc>
          <w:tcPr>
            <w:tcW w:w="751" w:type="pct"/>
            <w:shd w:val="clear" w:color="auto" w:fill="auto"/>
            <w:hideMark/>
          </w:tcPr>
          <w:p w14:paraId="73B90EE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16S-G177C</w:t>
            </w:r>
          </w:p>
        </w:tc>
        <w:tc>
          <w:tcPr>
            <w:tcW w:w="4249" w:type="pct"/>
            <w:shd w:val="clear" w:color="auto" w:fill="auto"/>
            <w:vAlign w:val="bottom"/>
            <w:hideMark/>
          </w:tcPr>
          <w:p w14:paraId="1D7E1036"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TTCTAATACGACTCACTATAGGGAACGACTCGAGTAGAGTCGAAAAGGGAAACTGCCTGATGGAGGGGGATAACTACTGGAAACGGTAGCTAATACCCCATAACGTCGCAAGACCAAAGAGGGGGACCTTCGGGCCTCTTGCCATCGGATGTGCCCAAAGGAGTCGAGTAGACTCCAACAAAAGAAACAACAACAACAAC</w:t>
            </w:r>
          </w:p>
        </w:tc>
      </w:tr>
      <w:tr w:rsidR="0046557C" w:rsidRPr="00CB3482" w14:paraId="14F6C581" w14:textId="77777777" w:rsidTr="0046557C">
        <w:trPr>
          <w:trHeight w:val="360"/>
        </w:trPr>
        <w:tc>
          <w:tcPr>
            <w:tcW w:w="751" w:type="pct"/>
            <w:shd w:val="clear" w:color="auto" w:fill="auto"/>
            <w:hideMark/>
          </w:tcPr>
          <w:p w14:paraId="31AD37D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16S-G177A</w:t>
            </w:r>
          </w:p>
        </w:tc>
        <w:tc>
          <w:tcPr>
            <w:tcW w:w="4249" w:type="pct"/>
            <w:shd w:val="clear" w:color="auto" w:fill="auto"/>
            <w:vAlign w:val="bottom"/>
            <w:hideMark/>
          </w:tcPr>
          <w:p w14:paraId="5D44016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TTCTAATACGACTCACTATAGGGAACGACTCGAGTAGAGTCGAAAAGGGAAACTGCCTGATGGAGGGGGATAACTACTGGAAACGGTAGCTAATACCACATAACGTCGCAAGACCAAAGAGGGGGACCTTCGGGCCTCTTGCCATCGGATGTGCCCAAAGGAGTCGAGTAGACTCCAACAAAAGAAACAACAACAACAAC</w:t>
            </w:r>
          </w:p>
        </w:tc>
      </w:tr>
      <w:tr w:rsidR="0046557C" w:rsidRPr="00CB3482" w14:paraId="7096AF71" w14:textId="77777777" w:rsidTr="0046557C">
        <w:trPr>
          <w:trHeight w:val="360"/>
        </w:trPr>
        <w:tc>
          <w:tcPr>
            <w:tcW w:w="751" w:type="pct"/>
            <w:shd w:val="clear" w:color="auto" w:fill="auto"/>
            <w:hideMark/>
          </w:tcPr>
          <w:p w14:paraId="5A03ADB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16S-G145T;G177A</w:t>
            </w:r>
          </w:p>
        </w:tc>
        <w:tc>
          <w:tcPr>
            <w:tcW w:w="4249" w:type="pct"/>
            <w:shd w:val="clear" w:color="auto" w:fill="auto"/>
            <w:vAlign w:val="bottom"/>
            <w:hideMark/>
          </w:tcPr>
          <w:p w14:paraId="5A2C4D19"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TTCTAATACGACTCACTATAGGGAACGACTCGAGTAGAGTCGAAAAGGGAAACTGCCTGATGGAGTGGGATAACTACTGGAAACGGTAGCTAATACCACATAACGTCGCAAGACCAAAGAGGGGGACCTTCGGGCCTCTTGCCATCGGATGTGCCCAAAGGAGTCGAGTAGACTCCAACAAAAGAAACAACAACAACAAC</w:t>
            </w:r>
          </w:p>
        </w:tc>
      </w:tr>
      <w:tr w:rsidR="0046557C" w:rsidRPr="00CB3482" w14:paraId="1415E51A" w14:textId="77777777" w:rsidTr="0046557C">
        <w:trPr>
          <w:trHeight w:val="360"/>
        </w:trPr>
        <w:tc>
          <w:tcPr>
            <w:tcW w:w="751" w:type="pct"/>
            <w:shd w:val="clear" w:color="auto" w:fill="auto"/>
            <w:hideMark/>
          </w:tcPr>
          <w:p w14:paraId="5FD5697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16S-T208C</w:t>
            </w:r>
          </w:p>
        </w:tc>
        <w:tc>
          <w:tcPr>
            <w:tcW w:w="4249" w:type="pct"/>
            <w:shd w:val="clear" w:color="auto" w:fill="auto"/>
            <w:vAlign w:val="bottom"/>
            <w:hideMark/>
          </w:tcPr>
          <w:p w14:paraId="193B5418"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TTCTAATACGACTCACTATAGGGAACGACTCGAGTAGAGTCGAAAAGGGAAACTGCCTGATGGAGGGGGATAACTACTGGAAACGGTAGCTAATACCGCATAACGTCGCAAGACCAAAGAGGGGGACCCTCGGGCCTCTTGCCATCGGATGTGCCCAAAGGAGTCGAGTAGACTCCAACAAAAGAAACAACAACAACAAC</w:t>
            </w:r>
          </w:p>
        </w:tc>
      </w:tr>
      <w:tr w:rsidR="0046557C" w:rsidRPr="00CB3482" w14:paraId="4EA2C526" w14:textId="77777777" w:rsidTr="0046557C">
        <w:trPr>
          <w:trHeight w:val="360"/>
        </w:trPr>
        <w:tc>
          <w:tcPr>
            <w:tcW w:w="751" w:type="pct"/>
            <w:shd w:val="clear" w:color="auto" w:fill="auto"/>
            <w:hideMark/>
          </w:tcPr>
          <w:p w14:paraId="2702DBC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16S-T218C</w:t>
            </w:r>
          </w:p>
        </w:tc>
        <w:tc>
          <w:tcPr>
            <w:tcW w:w="4249" w:type="pct"/>
            <w:shd w:val="clear" w:color="auto" w:fill="auto"/>
            <w:vAlign w:val="bottom"/>
            <w:hideMark/>
          </w:tcPr>
          <w:p w14:paraId="33B555A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TTCTAATACGACTCACTATAGGGAACGACTCGAGTAGAGTCGAAAAGGGAAACTGCCTGATGGAGGGGGATAACTACTGGAAACGGTAGCTAATACCGCATAACGTCGCAAGACCAAAGAGGGGGACCTTCGGGCCTCCTGCCATCGGATGTGCCCAAAGGAGTCGAGTAGACTCCAACAAAAGAAACAACAACAACAAC</w:t>
            </w:r>
          </w:p>
        </w:tc>
      </w:tr>
      <w:tr w:rsidR="0046557C" w:rsidRPr="00CB3482" w14:paraId="00B4683A" w14:textId="77777777" w:rsidTr="0046557C">
        <w:trPr>
          <w:trHeight w:val="360"/>
        </w:trPr>
        <w:tc>
          <w:tcPr>
            <w:tcW w:w="751" w:type="pct"/>
            <w:shd w:val="clear" w:color="auto" w:fill="auto"/>
            <w:hideMark/>
          </w:tcPr>
          <w:p w14:paraId="55721D7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16S-T208C;T218C</w:t>
            </w:r>
          </w:p>
        </w:tc>
        <w:tc>
          <w:tcPr>
            <w:tcW w:w="4249" w:type="pct"/>
            <w:shd w:val="clear" w:color="auto" w:fill="auto"/>
            <w:vAlign w:val="bottom"/>
            <w:hideMark/>
          </w:tcPr>
          <w:p w14:paraId="15E1563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TTCTAATACGACTCACTATAGGGAACGACTCGAGTAGAGTCGAAAAGGGAAACTGCCTGATGGAGGGGGATAACTACTGGAAACGGTAGCTAATACCGCATAACGTCGCAAGACCAAAGAGGGGGACCCTCGGGCCTCCTGCCATCGGATGTGCCCAAAGGAGTCGAGTAGACTCCAACAAAAGAAACAACAACAACAAC</w:t>
            </w:r>
          </w:p>
        </w:tc>
      </w:tr>
      <w:tr w:rsidR="0046557C" w:rsidRPr="00CB3482" w14:paraId="3E94913B" w14:textId="77777777" w:rsidTr="0046557C">
        <w:trPr>
          <w:trHeight w:val="360"/>
        </w:trPr>
        <w:tc>
          <w:tcPr>
            <w:tcW w:w="751" w:type="pct"/>
            <w:shd w:val="clear" w:color="auto" w:fill="auto"/>
            <w:hideMark/>
          </w:tcPr>
          <w:p w14:paraId="240F250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16S-T219C</w:t>
            </w:r>
          </w:p>
        </w:tc>
        <w:tc>
          <w:tcPr>
            <w:tcW w:w="4249" w:type="pct"/>
            <w:shd w:val="clear" w:color="auto" w:fill="auto"/>
            <w:vAlign w:val="bottom"/>
            <w:hideMark/>
          </w:tcPr>
          <w:p w14:paraId="740D5576"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TTCTAATACGACTCACTATAGGGAACGACTCGAGTAGAGTCGAAAAGGGAAACTGCCTGATGGAGGGGGATAACTACTGGAAACGGTAGCTAATACCGCATAACGTCGCAAGACCAAAGAGGGGGACCTTCGGGCCTCTCGCCATCGGATGTGCCCAAAGGAGTCGAGTAGACTCCAACAAAAGAAACAACAACAACAAC</w:t>
            </w:r>
          </w:p>
        </w:tc>
      </w:tr>
      <w:tr w:rsidR="0046557C" w:rsidRPr="00CB3482" w14:paraId="4F0095EE" w14:textId="77777777" w:rsidTr="0046557C">
        <w:trPr>
          <w:trHeight w:val="360"/>
        </w:trPr>
        <w:tc>
          <w:tcPr>
            <w:tcW w:w="751" w:type="pct"/>
            <w:shd w:val="clear" w:color="auto" w:fill="auto"/>
            <w:hideMark/>
          </w:tcPr>
          <w:p w14:paraId="6494625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16S-G145C;T219C</w:t>
            </w:r>
          </w:p>
        </w:tc>
        <w:tc>
          <w:tcPr>
            <w:tcW w:w="4249" w:type="pct"/>
            <w:shd w:val="clear" w:color="auto" w:fill="auto"/>
            <w:vAlign w:val="bottom"/>
            <w:hideMark/>
          </w:tcPr>
          <w:p w14:paraId="2B8CAE1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TTCTAATACGACTCACTATAGGGAACGACTCGAGTAGAGTCGAAAAGGGAAACTGCCTGATGGAGCGGGATAACTACTGGAAACGGTAGCTAATACCGCATAACGTCGCAAGACCAAAGAGGGGGACCTTCGGGCCTCTCGCCATCGGATGTGCCCAAAGGAGTCGAGTAGACTCCAACAAAAGAAACAACAACAACAAC</w:t>
            </w:r>
          </w:p>
        </w:tc>
      </w:tr>
      <w:tr w:rsidR="0046557C" w:rsidRPr="00CB3482" w14:paraId="0F18C0C3" w14:textId="77777777" w:rsidTr="0046557C">
        <w:trPr>
          <w:trHeight w:val="360"/>
        </w:trPr>
        <w:tc>
          <w:tcPr>
            <w:tcW w:w="751" w:type="pct"/>
            <w:shd w:val="clear" w:color="auto" w:fill="auto"/>
            <w:hideMark/>
          </w:tcPr>
          <w:p w14:paraId="6484ADEA"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16S-G198C</w:t>
            </w:r>
          </w:p>
        </w:tc>
        <w:tc>
          <w:tcPr>
            <w:tcW w:w="4249" w:type="pct"/>
            <w:shd w:val="clear" w:color="auto" w:fill="auto"/>
            <w:vAlign w:val="bottom"/>
            <w:hideMark/>
          </w:tcPr>
          <w:p w14:paraId="5110DDC5"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TTCTAATACGACTCACTATAGGGAACGACTCGAGTAGAGTCGAAAAGGGAAACTGCCTGATGGAGGGGGATAACTACTGGAAACGGTAGCTAATACCGCATAACGTCGCAAGACCAAACAGGGGGACCTTCGGGCCTCTTGCCATCGGATGTGCCCAAAGGAGTCGAGTAGACTCCAACAAAAGAAACAACAACAACAAC</w:t>
            </w:r>
          </w:p>
        </w:tc>
      </w:tr>
      <w:tr w:rsidR="0046557C" w:rsidRPr="00CB3482" w14:paraId="42D39788" w14:textId="77777777" w:rsidTr="0046557C">
        <w:trPr>
          <w:trHeight w:val="360"/>
        </w:trPr>
        <w:tc>
          <w:tcPr>
            <w:tcW w:w="751" w:type="pct"/>
            <w:shd w:val="clear" w:color="auto" w:fill="auto"/>
            <w:hideMark/>
          </w:tcPr>
          <w:p w14:paraId="43A7A56C"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16S-C210G</w:t>
            </w:r>
          </w:p>
        </w:tc>
        <w:tc>
          <w:tcPr>
            <w:tcW w:w="4249" w:type="pct"/>
            <w:shd w:val="clear" w:color="auto" w:fill="auto"/>
            <w:vAlign w:val="bottom"/>
            <w:hideMark/>
          </w:tcPr>
          <w:p w14:paraId="1181FD00"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TTCTAATACGACTCACTATAGGGAACGACTCGAGTAGAGTCGAAAAGGGAAACTGCCTGATGGAGGGGGATAACTACTGGAAACGGTAGCTAATACCGCATAACGTCGCAAGACCAAAGAGGGGGACCTTGGGGCCTCTTGCCATCGGATGTGCCCAAAGGAGTCGAGTAGACTCCAACAAAAGAAACAACAACAACAAC</w:t>
            </w:r>
          </w:p>
        </w:tc>
      </w:tr>
      <w:tr w:rsidR="0046557C" w:rsidRPr="00CB3482" w14:paraId="4D6FEC9A" w14:textId="77777777" w:rsidTr="0046557C">
        <w:trPr>
          <w:trHeight w:val="360"/>
        </w:trPr>
        <w:tc>
          <w:tcPr>
            <w:tcW w:w="751" w:type="pct"/>
            <w:shd w:val="clear" w:color="auto" w:fill="auto"/>
            <w:hideMark/>
          </w:tcPr>
          <w:p w14:paraId="4A690E87"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16S-G198C;C210G</w:t>
            </w:r>
          </w:p>
        </w:tc>
        <w:tc>
          <w:tcPr>
            <w:tcW w:w="4249" w:type="pct"/>
            <w:shd w:val="clear" w:color="auto" w:fill="auto"/>
            <w:vAlign w:val="bottom"/>
            <w:hideMark/>
          </w:tcPr>
          <w:p w14:paraId="3B5F2DE1"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TTCTAATACGACTCACTATAGGGAACGACTCGAGTAGAGTCGAAAAGGGAAACTGCCTGATGGAGGGGGATAACTACTGGAAACGGTAGCTAATACCGCATAACGTCGCAAGACCAAACAGGGGGACCTTGGGGCCTCTTGCCATCGGATGTGCCCAAAGGAGTCGAGTAGACTCCAACAAAAGAAACAACAACAACAAC</w:t>
            </w:r>
          </w:p>
        </w:tc>
      </w:tr>
      <w:tr w:rsidR="0046557C" w:rsidRPr="00CB3482" w14:paraId="69A8E5F7" w14:textId="77777777" w:rsidTr="0046557C">
        <w:trPr>
          <w:trHeight w:val="360"/>
        </w:trPr>
        <w:tc>
          <w:tcPr>
            <w:tcW w:w="751" w:type="pct"/>
            <w:shd w:val="clear" w:color="auto" w:fill="auto"/>
            <w:hideMark/>
          </w:tcPr>
          <w:p w14:paraId="59D49DF2"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16S-G200T</w:t>
            </w:r>
          </w:p>
        </w:tc>
        <w:tc>
          <w:tcPr>
            <w:tcW w:w="4249" w:type="pct"/>
            <w:shd w:val="clear" w:color="auto" w:fill="auto"/>
            <w:vAlign w:val="bottom"/>
            <w:hideMark/>
          </w:tcPr>
          <w:p w14:paraId="4CBC2A20"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TTCTAATACGACTCACTATAGGGAACGACTCGAGTAGAGTCGAAAAGGGAAACTGCCTGATGGAGGGGGATAACTACTGGAAACGGTAGCTAATACCGCATAACGTCGCAAGACCAAAGATGGGGACCTTCGGGCCTCTTGCCATCGGATGTGCCCAAAGGAGTCGAGTAGACTCCAACAAAAGAAACAACAACAACAAC</w:t>
            </w:r>
          </w:p>
        </w:tc>
      </w:tr>
      <w:tr w:rsidR="0046557C" w:rsidRPr="00CB3482" w14:paraId="746D74DE" w14:textId="77777777" w:rsidTr="0046557C">
        <w:trPr>
          <w:trHeight w:val="360"/>
        </w:trPr>
        <w:tc>
          <w:tcPr>
            <w:tcW w:w="751" w:type="pct"/>
            <w:shd w:val="clear" w:color="auto" w:fill="auto"/>
            <w:hideMark/>
          </w:tcPr>
          <w:p w14:paraId="0F8B147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16S-T208A</w:t>
            </w:r>
          </w:p>
        </w:tc>
        <w:tc>
          <w:tcPr>
            <w:tcW w:w="4249" w:type="pct"/>
            <w:shd w:val="clear" w:color="auto" w:fill="auto"/>
            <w:vAlign w:val="bottom"/>
            <w:hideMark/>
          </w:tcPr>
          <w:p w14:paraId="659DDE7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TTCTAATACGACTCACTATAGGGAACGACTCGAGTAGAGTCGAAAAGGGAAACTGCCTGATGGAGGGGGATAACTACTGGAAACGGTAGCTAATACCGCATAACGTCGCAAGACCAAAGAGGGGGACCATCGGGCCTCTTGCCATCGGATGTGCCCAAAGGAGTCGAGTAGACTCCAACAAAAGAAACAACAACAACAAC</w:t>
            </w:r>
          </w:p>
        </w:tc>
      </w:tr>
      <w:tr w:rsidR="0046557C" w:rsidRPr="00CB3482" w14:paraId="30992FA6" w14:textId="77777777" w:rsidTr="0046557C">
        <w:trPr>
          <w:trHeight w:val="360"/>
        </w:trPr>
        <w:tc>
          <w:tcPr>
            <w:tcW w:w="751" w:type="pct"/>
            <w:shd w:val="clear" w:color="auto" w:fill="auto"/>
            <w:hideMark/>
          </w:tcPr>
          <w:p w14:paraId="26295479"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16S-G200T;T208A</w:t>
            </w:r>
          </w:p>
        </w:tc>
        <w:tc>
          <w:tcPr>
            <w:tcW w:w="4249" w:type="pct"/>
            <w:shd w:val="clear" w:color="auto" w:fill="auto"/>
            <w:vAlign w:val="bottom"/>
            <w:hideMark/>
          </w:tcPr>
          <w:p w14:paraId="1A9A681F"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TTCTAATACGACTCACTATAGGGAACGACTCGAGTAGAGTCGAAAAGGGAAACTGCCTGATGGAGGGGGATAACTACTGGAAACGGTAGCTAATACCGCATAACGTCGCAAGACCAAAGATGGGGACCATCGGGCCTCTTGCCATCGGATGTGCCCAAAGGAGTCGAGTAGACTCCAACAAAAGAAACAACAACAACAAC</w:t>
            </w:r>
          </w:p>
        </w:tc>
      </w:tr>
      <w:tr w:rsidR="0046557C" w:rsidRPr="00CB3482" w14:paraId="52D7DFA4" w14:textId="77777777" w:rsidTr="0046557C">
        <w:trPr>
          <w:trHeight w:val="360"/>
        </w:trPr>
        <w:tc>
          <w:tcPr>
            <w:tcW w:w="751" w:type="pct"/>
            <w:shd w:val="clear" w:color="auto" w:fill="auto"/>
            <w:hideMark/>
          </w:tcPr>
          <w:p w14:paraId="7FC5CA98"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16S-G200T;T208A</w:t>
            </w:r>
            <w:proofErr w:type="gramStart"/>
            <w:r w:rsidRPr="00CB3482">
              <w:rPr>
                <w:rFonts w:ascii="Times New Roman" w:eastAsia="Times New Roman" w:hAnsi="Times New Roman"/>
                <w:sz w:val="19"/>
                <w:szCs w:val="19"/>
              </w:rPr>
              <w:t>;T218C</w:t>
            </w:r>
            <w:proofErr w:type="gramEnd"/>
          </w:p>
        </w:tc>
        <w:tc>
          <w:tcPr>
            <w:tcW w:w="4249" w:type="pct"/>
            <w:shd w:val="clear" w:color="auto" w:fill="auto"/>
            <w:vAlign w:val="bottom"/>
            <w:hideMark/>
          </w:tcPr>
          <w:p w14:paraId="61FA1A82"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TTCTAATACGACTCACTATAGGGAACGACTCGAGTAGAGTCGAAAAGGGAAACTGCCTGATGGAGGGGGATAACTACTGGAAACGGTAGCTAATACCGCATAACGTCGCAAGACCAAAGATGGGGACCATCGGGCCTCCTGCCATCGGATGTGCCCAAAGGAGTCGAGTAGACTCCAACAAAAGAAACAACAACAACAAC</w:t>
            </w:r>
          </w:p>
        </w:tc>
      </w:tr>
      <w:tr w:rsidR="0046557C" w:rsidRPr="00CB3482" w14:paraId="20B32971" w14:textId="77777777" w:rsidTr="0046557C">
        <w:trPr>
          <w:trHeight w:val="360"/>
        </w:trPr>
        <w:tc>
          <w:tcPr>
            <w:tcW w:w="751" w:type="pct"/>
            <w:shd w:val="clear" w:color="auto" w:fill="auto"/>
            <w:hideMark/>
          </w:tcPr>
          <w:p w14:paraId="3EAB7E6E"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16S-G200C</w:t>
            </w:r>
          </w:p>
        </w:tc>
        <w:tc>
          <w:tcPr>
            <w:tcW w:w="4249" w:type="pct"/>
            <w:shd w:val="clear" w:color="auto" w:fill="auto"/>
            <w:vAlign w:val="bottom"/>
            <w:hideMark/>
          </w:tcPr>
          <w:p w14:paraId="541E125C"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TTCTAATACGACTCACTATAGGGAACGACTCGAGTAGAGTCGAAAAGGGAAACTGCCTGATGGAGGGGGATAACTACTGGAAACGGTAGCTAATACCGCATAACGTCGCAAGACCAAAGACGGGGACCTTCGGGCCTCTTGCCATCGGATGTGCCCAAAGGAGTCGAGTAGACTCCAACAAAAGAAACAACAACAACAAC</w:t>
            </w:r>
          </w:p>
        </w:tc>
      </w:tr>
      <w:tr w:rsidR="0046557C" w:rsidRPr="00CB3482" w14:paraId="3F0E7B91" w14:textId="77777777" w:rsidTr="0046557C">
        <w:trPr>
          <w:trHeight w:val="360"/>
        </w:trPr>
        <w:tc>
          <w:tcPr>
            <w:tcW w:w="751" w:type="pct"/>
            <w:shd w:val="clear" w:color="auto" w:fill="auto"/>
            <w:hideMark/>
          </w:tcPr>
          <w:p w14:paraId="14499B9C"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16S-T208G</w:t>
            </w:r>
          </w:p>
        </w:tc>
        <w:tc>
          <w:tcPr>
            <w:tcW w:w="4249" w:type="pct"/>
            <w:shd w:val="clear" w:color="auto" w:fill="auto"/>
            <w:vAlign w:val="bottom"/>
            <w:hideMark/>
          </w:tcPr>
          <w:p w14:paraId="66E3750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TTCTAATACGACTCACTATAGGGAACGACTCGAGTAGAGTCGAAAAGGGAAACTGCCTGATGGAGGGGGATAACTACTGGAAACGGTAGCTAATACCGCATAACGTCGCAAGACCAAAGAGGGGGACCGTCGGGCCTCTTGCCATCGGATGTGCCCAAAGGAGTCGAGTAGACTCCAACAAAAGAAACAACAACAACAAC</w:t>
            </w:r>
          </w:p>
        </w:tc>
      </w:tr>
      <w:tr w:rsidR="0046557C" w:rsidRPr="00CB3482" w14:paraId="54C59BE9" w14:textId="77777777" w:rsidTr="0046557C">
        <w:trPr>
          <w:trHeight w:val="360"/>
        </w:trPr>
        <w:tc>
          <w:tcPr>
            <w:tcW w:w="751" w:type="pct"/>
            <w:shd w:val="clear" w:color="auto" w:fill="auto"/>
            <w:hideMark/>
          </w:tcPr>
          <w:p w14:paraId="29A74F94"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16S-G200C;T208G</w:t>
            </w:r>
          </w:p>
        </w:tc>
        <w:tc>
          <w:tcPr>
            <w:tcW w:w="4249" w:type="pct"/>
            <w:shd w:val="clear" w:color="auto" w:fill="auto"/>
            <w:vAlign w:val="bottom"/>
            <w:hideMark/>
          </w:tcPr>
          <w:p w14:paraId="12A4BBCE"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TTCTAATACGACTCACTATAGGGAACGACTCGAGTAGAGTCGAAAAGGGAAACTGCCTGATGGAGGGGGATAACTACTGGAAACGGTAGCTAATACCGCATAACGTCGCAAGACCAAAGACGGGGACCGTCGGGCCTCTTGCCATCGGATGTGCCCAAAGGAGTCGAGTAGACTCCAACAAAAGAAACAACAACAACAAC</w:t>
            </w:r>
          </w:p>
        </w:tc>
      </w:tr>
      <w:tr w:rsidR="0046557C" w:rsidRPr="00CB3482" w14:paraId="32D27A25" w14:textId="77777777" w:rsidTr="0046557C">
        <w:trPr>
          <w:trHeight w:val="360"/>
        </w:trPr>
        <w:tc>
          <w:tcPr>
            <w:tcW w:w="751" w:type="pct"/>
            <w:shd w:val="clear" w:color="auto" w:fill="auto"/>
            <w:hideMark/>
          </w:tcPr>
          <w:p w14:paraId="3BFB1DD3"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16S-G200T;T218G</w:t>
            </w:r>
          </w:p>
        </w:tc>
        <w:tc>
          <w:tcPr>
            <w:tcW w:w="4249" w:type="pct"/>
            <w:shd w:val="clear" w:color="auto" w:fill="auto"/>
            <w:vAlign w:val="bottom"/>
            <w:hideMark/>
          </w:tcPr>
          <w:p w14:paraId="2BB3FBE0"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TTCTAATACGACTCACTATAGGGAACGACTCGAGTAGAGTCGAAAAGGGAAACTGCCTGATGGAGGGGGATAACTACTGGAAACGGTAGCTAATACCGCATAACGTCGCAAGACCAAAGATGGGGACCTTCGGGCCTCGTGCCATCGGATGTGCCCAAAGGAGTCGAGTAGACTCCAACAAAAGAAACAACAACAACAAC</w:t>
            </w:r>
          </w:p>
        </w:tc>
      </w:tr>
      <w:tr w:rsidR="0046557C" w:rsidRPr="00CB3482" w14:paraId="08841FE5" w14:textId="77777777" w:rsidTr="0046557C">
        <w:trPr>
          <w:trHeight w:val="360"/>
        </w:trPr>
        <w:tc>
          <w:tcPr>
            <w:tcW w:w="751" w:type="pct"/>
            <w:shd w:val="clear" w:color="auto" w:fill="auto"/>
            <w:hideMark/>
          </w:tcPr>
          <w:p w14:paraId="4FA4B901"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16S-G144T</w:t>
            </w:r>
          </w:p>
        </w:tc>
        <w:tc>
          <w:tcPr>
            <w:tcW w:w="4249" w:type="pct"/>
            <w:shd w:val="clear" w:color="auto" w:fill="auto"/>
            <w:vAlign w:val="bottom"/>
            <w:hideMark/>
          </w:tcPr>
          <w:p w14:paraId="7D5A33DA"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TTCTAATACGACTCACTATAGGGAACGACTCGAGTAGAGTCGAAAAGGGAAACTGCCTGATGGATGGGGATAACTACTGGAAACGGTAGCTAATACCGCATAACGTCGCAAGACCAAAGAGGGGGACCTTCGGGCCTCTTGCCATCGGATGTGCCCAAAGGAGTCGAGTAGACTCCAACAAAAGAAACAACAACAACAAC</w:t>
            </w:r>
          </w:p>
        </w:tc>
      </w:tr>
      <w:tr w:rsidR="0046557C" w:rsidRPr="00CB3482" w14:paraId="6B928582" w14:textId="77777777" w:rsidTr="0046557C">
        <w:trPr>
          <w:trHeight w:val="360"/>
        </w:trPr>
        <w:tc>
          <w:tcPr>
            <w:tcW w:w="751" w:type="pct"/>
            <w:shd w:val="clear" w:color="auto" w:fill="auto"/>
            <w:hideMark/>
          </w:tcPr>
          <w:p w14:paraId="4FC844AB" w14:textId="77777777" w:rsidR="00410E46" w:rsidRPr="00CB3482" w:rsidRDefault="00410E46" w:rsidP="0046557C">
            <w:pPr>
              <w:rPr>
                <w:rFonts w:ascii="Times New Roman" w:eastAsia="Times New Roman" w:hAnsi="Times New Roman"/>
                <w:sz w:val="19"/>
                <w:szCs w:val="19"/>
              </w:rPr>
            </w:pPr>
            <w:r w:rsidRPr="00CB3482">
              <w:rPr>
                <w:rFonts w:ascii="Times New Roman" w:eastAsia="Times New Roman" w:hAnsi="Times New Roman"/>
                <w:sz w:val="19"/>
                <w:szCs w:val="19"/>
              </w:rPr>
              <w:t>16S-G144T;T218G</w:t>
            </w:r>
          </w:p>
        </w:tc>
        <w:tc>
          <w:tcPr>
            <w:tcW w:w="4249" w:type="pct"/>
            <w:shd w:val="clear" w:color="auto" w:fill="auto"/>
            <w:vAlign w:val="bottom"/>
            <w:hideMark/>
          </w:tcPr>
          <w:p w14:paraId="50FF41F7" w14:textId="77777777" w:rsidR="00410E46" w:rsidRPr="00CB3482" w:rsidRDefault="00410E46" w:rsidP="0046557C">
            <w:pPr>
              <w:rPr>
                <w:rFonts w:ascii="Courier" w:eastAsia="Times New Roman" w:hAnsi="Courier"/>
                <w:sz w:val="17"/>
                <w:szCs w:val="17"/>
              </w:rPr>
            </w:pPr>
            <w:r w:rsidRPr="00CB3482">
              <w:rPr>
                <w:rFonts w:ascii="Courier" w:eastAsia="Times New Roman" w:hAnsi="Courier"/>
                <w:sz w:val="17"/>
                <w:szCs w:val="17"/>
              </w:rPr>
              <w:t>TTCTAATACGACTCACTATAGGGAACGACTCGAGTAGAGTCGAAAAGGGAAACTGCCTGATGGATGGGGATAACTACTGGAAACGGTAGCTAATACCGCATAACGTCGCAAGACCAAAGAGGGGGACCTTCGGGCCTCGTGCCATCGGATGTGCCCAAAGGAGTCGAGTAGACTCCAACAAAAGAAACAACAACAACAAC</w:t>
            </w:r>
          </w:p>
        </w:tc>
      </w:tr>
    </w:tbl>
    <w:p w14:paraId="6F18B1D4" w14:textId="77777777" w:rsidR="00517FE4" w:rsidRPr="00CB3482" w:rsidRDefault="00517FE4" w:rsidP="00190B9D">
      <w:pPr>
        <w:autoSpaceDE w:val="0"/>
        <w:spacing w:line="480" w:lineRule="auto"/>
        <w:rPr>
          <w:rFonts w:ascii="Times New Roman" w:hAnsi="Times New Roman"/>
          <w:sz w:val="22"/>
          <w:szCs w:val="22"/>
        </w:rPr>
        <w:sectPr w:rsidR="00517FE4" w:rsidRPr="00CB3482" w:rsidSect="00517FE4">
          <w:pgSz w:w="15840" w:h="12240" w:orient="landscape"/>
          <w:pgMar w:top="1080" w:right="1440" w:bottom="1080" w:left="1440" w:header="720" w:footer="936" w:gutter="0"/>
          <w:cols w:space="720"/>
          <w:docGrid w:linePitch="360"/>
        </w:sectPr>
      </w:pPr>
    </w:p>
    <w:p w14:paraId="5810C925" w14:textId="2CBE992D" w:rsidR="00433CF3" w:rsidRPr="00CB3482" w:rsidRDefault="00433CF3" w:rsidP="00433CF3">
      <w:pPr>
        <w:spacing w:line="480" w:lineRule="auto"/>
        <w:rPr>
          <w:rFonts w:ascii="Times New Roman" w:hAnsi="Times New Roman"/>
          <w:b/>
          <w:sz w:val="22"/>
          <w:szCs w:val="22"/>
        </w:rPr>
      </w:pPr>
      <w:r w:rsidRPr="00CB3482">
        <w:rPr>
          <w:rFonts w:ascii="Times New Roman" w:hAnsi="Times New Roman"/>
          <w:b/>
          <w:sz w:val="22"/>
          <w:szCs w:val="22"/>
        </w:rPr>
        <w:t>SUPPORTING REFERENCES</w:t>
      </w:r>
    </w:p>
    <w:p w14:paraId="7D0F3EB4" w14:textId="77777777" w:rsidR="00B31AEA" w:rsidRPr="00C24083" w:rsidRDefault="007056ED" w:rsidP="00B31AEA">
      <w:pPr>
        <w:pStyle w:val="EndNoteBibliography"/>
        <w:ind w:left="720" w:hanging="720"/>
        <w:rPr>
          <w:rFonts w:ascii="Times New Roman" w:hAnsi="Times New Roman"/>
          <w:noProof/>
          <w:sz w:val="19"/>
          <w:szCs w:val="19"/>
        </w:rPr>
      </w:pPr>
      <w:r w:rsidRPr="00C24083">
        <w:rPr>
          <w:rFonts w:ascii="Times New Roman" w:hAnsi="Times New Roman"/>
          <w:sz w:val="19"/>
          <w:szCs w:val="19"/>
        </w:rPr>
        <w:fldChar w:fldCharType="begin"/>
      </w:r>
      <w:r w:rsidRPr="00C24083">
        <w:rPr>
          <w:rFonts w:ascii="Times New Roman" w:hAnsi="Times New Roman"/>
          <w:sz w:val="19"/>
          <w:szCs w:val="19"/>
        </w:rPr>
        <w:instrText xml:space="preserve"> ADDIN EN.REFLIST </w:instrText>
      </w:r>
      <w:r w:rsidRPr="00C24083">
        <w:rPr>
          <w:rFonts w:ascii="Times New Roman" w:hAnsi="Times New Roman"/>
          <w:sz w:val="19"/>
          <w:szCs w:val="19"/>
        </w:rPr>
        <w:fldChar w:fldCharType="separate"/>
      </w:r>
      <w:bookmarkStart w:id="2" w:name="_ENREF_1"/>
      <w:r w:rsidR="00B31AEA" w:rsidRPr="00C24083">
        <w:rPr>
          <w:rFonts w:ascii="Times New Roman" w:hAnsi="Times New Roman"/>
          <w:noProof/>
          <w:sz w:val="19"/>
          <w:szCs w:val="19"/>
        </w:rPr>
        <w:t xml:space="preserve">Deigan KE, Li TW, Mathews DH, Weeks KM. 2009. Accurate SHAPE-directed RNA structure determination. </w:t>
      </w:r>
      <w:r w:rsidR="00B31AEA" w:rsidRPr="00C24083">
        <w:rPr>
          <w:rFonts w:ascii="Times New Roman" w:hAnsi="Times New Roman"/>
          <w:i/>
          <w:noProof/>
          <w:sz w:val="19"/>
          <w:szCs w:val="19"/>
        </w:rPr>
        <w:t>Proceedings of the National Academy of Sciences</w:t>
      </w:r>
      <w:r w:rsidR="00B31AEA" w:rsidRPr="00C24083">
        <w:rPr>
          <w:rFonts w:ascii="Times New Roman" w:hAnsi="Times New Roman"/>
          <w:noProof/>
          <w:sz w:val="19"/>
          <w:szCs w:val="19"/>
        </w:rPr>
        <w:t xml:space="preserve"> </w:t>
      </w:r>
      <w:r w:rsidR="00B31AEA" w:rsidRPr="00C24083">
        <w:rPr>
          <w:rFonts w:ascii="Times New Roman" w:hAnsi="Times New Roman"/>
          <w:b/>
          <w:noProof/>
          <w:sz w:val="19"/>
          <w:szCs w:val="19"/>
        </w:rPr>
        <w:t>106</w:t>
      </w:r>
      <w:r w:rsidR="00B31AEA" w:rsidRPr="00C24083">
        <w:rPr>
          <w:rFonts w:ascii="Times New Roman" w:hAnsi="Times New Roman"/>
          <w:noProof/>
          <w:sz w:val="19"/>
          <w:szCs w:val="19"/>
        </w:rPr>
        <w:t>: 97-102.</w:t>
      </w:r>
      <w:bookmarkEnd w:id="2"/>
    </w:p>
    <w:p w14:paraId="0D07B736" w14:textId="77777777" w:rsidR="00B31AEA" w:rsidRPr="00C24083" w:rsidRDefault="00B31AEA" w:rsidP="00B31AEA">
      <w:pPr>
        <w:pStyle w:val="EndNoteBibliography"/>
        <w:ind w:left="720" w:hanging="720"/>
        <w:rPr>
          <w:rFonts w:ascii="Times New Roman" w:hAnsi="Times New Roman"/>
          <w:noProof/>
          <w:sz w:val="19"/>
          <w:szCs w:val="19"/>
        </w:rPr>
      </w:pPr>
      <w:bookmarkStart w:id="3" w:name="_ENREF_2"/>
      <w:r w:rsidRPr="00C24083">
        <w:rPr>
          <w:rFonts w:ascii="Times New Roman" w:hAnsi="Times New Roman"/>
          <w:noProof/>
          <w:sz w:val="19"/>
          <w:szCs w:val="19"/>
        </w:rPr>
        <w:t xml:space="preserve">Hajdin CE, Bellaousov S, Huggins W, Leonard CW, Mathews DH, Weeks KM. 2013. Accurate SHAPE-directed RNA secondary structure modeling, including pseudoknots. </w:t>
      </w:r>
      <w:r w:rsidRPr="00C24083">
        <w:rPr>
          <w:rFonts w:ascii="Times New Roman" w:hAnsi="Times New Roman"/>
          <w:i/>
          <w:noProof/>
          <w:sz w:val="19"/>
          <w:szCs w:val="19"/>
        </w:rPr>
        <w:t>Proceedings of the National Academy of Sciences of the United States of America</w:t>
      </w:r>
      <w:r w:rsidRPr="00C24083">
        <w:rPr>
          <w:rFonts w:ascii="Times New Roman" w:hAnsi="Times New Roman"/>
          <w:noProof/>
          <w:sz w:val="19"/>
          <w:szCs w:val="19"/>
        </w:rPr>
        <w:t xml:space="preserve"> </w:t>
      </w:r>
      <w:r w:rsidRPr="00C24083">
        <w:rPr>
          <w:rFonts w:ascii="Times New Roman" w:hAnsi="Times New Roman"/>
          <w:b/>
          <w:noProof/>
          <w:sz w:val="19"/>
          <w:szCs w:val="19"/>
        </w:rPr>
        <w:t>110</w:t>
      </w:r>
      <w:r w:rsidRPr="00C24083">
        <w:rPr>
          <w:rFonts w:ascii="Times New Roman" w:hAnsi="Times New Roman"/>
          <w:noProof/>
          <w:sz w:val="19"/>
          <w:szCs w:val="19"/>
        </w:rPr>
        <w:t>: 5498-5503.</w:t>
      </w:r>
      <w:bookmarkEnd w:id="3"/>
    </w:p>
    <w:p w14:paraId="65F7754E" w14:textId="77777777" w:rsidR="00B31AEA" w:rsidRPr="00C24083" w:rsidRDefault="00B31AEA" w:rsidP="00B31AEA">
      <w:pPr>
        <w:pStyle w:val="EndNoteBibliography"/>
        <w:ind w:left="720" w:hanging="720"/>
        <w:rPr>
          <w:rFonts w:ascii="Times New Roman" w:hAnsi="Times New Roman"/>
          <w:noProof/>
          <w:sz w:val="19"/>
          <w:szCs w:val="19"/>
        </w:rPr>
      </w:pPr>
      <w:bookmarkStart w:id="4" w:name="_ENREF_3"/>
      <w:r w:rsidRPr="00C24083">
        <w:rPr>
          <w:rFonts w:ascii="Times New Roman" w:hAnsi="Times New Roman"/>
          <w:noProof/>
          <w:sz w:val="19"/>
          <w:szCs w:val="19"/>
        </w:rPr>
        <w:t xml:space="preserve">Leontis NB, Westhof E. 2001. Geometric nomenclature and classification of RNA base pairs. </w:t>
      </w:r>
      <w:r w:rsidRPr="00C24083">
        <w:rPr>
          <w:rFonts w:ascii="Times New Roman" w:hAnsi="Times New Roman"/>
          <w:i/>
          <w:noProof/>
          <w:sz w:val="19"/>
          <w:szCs w:val="19"/>
        </w:rPr>
        <w:t>RNA</w:t>
      </w:r>
      <w:r w:rsidRPr="00C24083">
        <w:rPr>
          <w:rFonts w:ascii="Times New Roman" w:hAnsi="Times New Roman"/>
          <w:noProof/>
          <w:sz w:val="19"/>
          <w:szCs w:val="19"/>
        </w:rPr>
        <w:t xml:space="preserve"> </w:t>
      </w:r>
      <w:r w:rsidRPr="00C24083">
        <w:rPr>
          <w:rFonts w:ascii="Times New Roman" w:hAnsi="Times New Roman"/>
          <w:b/>
          <w:noProof/>
          <w:sz w:val="19"/>
          <w:szCs w:val="19"/>
        </w:rPr>
        <w:t>7</w:t>
      </w:r>
      <w:r w:rsidRPr="00C24083">
        <w:rPr>
          <w:rFonts w:ascii="Times New Roman" w:hAnsi="Times New Roman"/>
          <w:noProof/>
          <w:sz w:val="19"/>
          <w:szCs w:val="19"/>
        </w:rPr>
        <w:t>: 499-512.</w:t>
      </w:r>
      <w:bookmarkEnd w:id="4"/>
    </w:p>
    <w:p w14:paraId="2E052A1A" w14:textId="7CB92619" w:rsidR="00C26C00" w:rsidRPr="00CB3482" w:rsidRDefault="007056ED" w:rsidP="00190B9D">
      <w:pPr>
        <w:spacing w:line="480" w:lineRule="auto"/>
        <w:rPr>
          <w:rFonts w:ascii="Times New Roman" w:hAnsi="Times New Roman"/>
        </w:rPr>
      </w:pPr>
      <w:r w:rsidRPr="00C24083">
        <w:rPr>
          <w:rFonts w:ascii="Times New Roman" w:hAnsi="Times New Roman"/>
          <w:sz w:val="19"/>
          <w:szCs w:val="19"/>
        </w:rPr>
        <w:fldChar w:fldCharType="end"/>
      </w:r>
    </w:p>
    <w:p w14:paraId="1BE9D470" w14:textId="77777777" w:rsidR="00433CF3" w:rsidRPr="00CB3482" w:rsidRDefault="00433CF3">
      <w:pPr>
        <w:rPr>
          <w:rFonts w:eastAsia="ＭＳ 明朝"/>
          <w:sz w:val="20"/>
          <w:szCs w:val="20"/>
          <w:lang w:eastAsia="en-US"/>
        </w:rPr>
      </w:pPr>
    </w:p>
    <w:sectPr w:rsidR="00433CF3" w:rsidRPr="00CB3482" w:rsidSect="00B10A10">
      <w:pgSz w:w="12240" w:h="15840"/>
      <w:pgMar w:top="1440" w:right="1080" w:bottom="1440" w:left="1260" w:header="720" w:footer="93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F31E2B" w14:textId="77777777" w:rsidR="006D572C" w:rsidRDefault="006D572C" w:rsidP="00D07B92">
      <w:r>
        <w:separator/>
      </w:r>
    </w:p>
  </w:endnote>
  <w:endnote w:type="continuationSeparator" w:id="0">
    <w:p w14:paraId="792EE5D9" w14:textId="77777777" w:rsidR="006D572C" w:rsidRDefault="006D572C" w:rsidP="00D07B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OpenSymbol">
    <w:altName w:val="Arial Unicode MS"/>
    <w:charset w:val="80"/>
    <w:family w:val="auto"/>
    <w:pitch w:val="default"/>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A00002BF" w:usb1="68C7FCFB" w:usb2="00000010"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CE535" w14:textId="77777777" w:rsidR="00DD5C85" w:rsidRDefault="00DD5C85" w:rsidP="00FF64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C1FB0C" w14:textId="77777777" w:rsidR="00DD5C85" w:rsidRDefault="00DD5C85" w:rsidP="00FF64E3">
    <w:pPr>
      <w:framePr w:wrap="around" w:vAnchor="text" w:hAnchor="margin" w:xAlign="right" w:y="1"/>
      <w:ind w:right="360"/>
      <w:rPr>
        <w:rStyle w:val="PageNumber"/>
      </w:rPr>
    </w:pPr>
    <w:proofErr w:type="gramStart"/>
    <w:r>
      <w:rPr>
        <w:rStyle w:val="PageNumber"/>
      </w:rPr>
      <w:t xml:space="preserve">PAGE  </w:t>
    </w:r>
    <w:r>
      <w:rPr>
        <w:rStyle w:val="PageNumber"/>
        <w:noProof/>
      </w:rPr>
      <w:t>2</w:t>
    </w:r>
    <w:proofErr w:type="gramEnd"/>
  </w:p>
  <w:p w14:paraId="79C8B833" w14:textId="77777777" w:rsidR="00DD5C85" w:rsidRDefault="00DD5C85">
    <w:pP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5854F" w14:textId="77777777" w:rsidR="00DD5C85" w:rsidRDefault="00DD5C85" w:rsidP="00FF64E3">
    <w:pPr>
      <w:ind w:right="62"/>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67CDC" w14:textId="3C3E57EC" w:rsidR="006D572C" w:rsidRDefault="006D572C" w:rsidP="00F353E4">
    <w:pPr>
      <w:pStyle w:val="Footer"/>
      <w:ind w:right="27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F128FE" w14:textId="77777777" w:rsidR="006D572C" w:rsidRDefault="006D572C" w:rsidP="00D07B92">
      <w:r>
        <w:separator/>
      </w:r>
    </w:p>
  </w:footnote>
  <w:footnote w:type="continuationSeparator" w:id="0">
    <w:p w14:paraId="582C9435" w14:textId="77777777" w:rsidR="006D572C" w:rsidRDefault="006D572C" w:rsidP="00D07B9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RNA&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aetes2xfktv59oeadaxxvewlte5te0pa9wzz&quot;&gt;My EndNote Library&lt;record-ids&gt;&lt;item&gt;96&lt;/item&gt;&lt;item&gt;275&lt;/item&gt;&lt;item&gt;281&lt;/item&gt;&lt;/record-ids&gt;&lt;/item&gt;&lt;/Libraries&gt;"/>
  </w:docVars>
  <w:rsids>
    <w:rsidRoot w:val="00B762AE"/>
    <w:rsid w:val="000137F6"/>
    <w:rsid w:val="0001464C"/>
    <w:rsid w:val="00064FE1"/>
    <w:rsid w:val="000751F9"/>
    <w:rsid w:val="0007723B"/>
    <w:rsid w:val="00092553"/>
    <w:rsid w:val="000B7F90"/>
    <w:rsid w:val="000C5A02"/>
    <w:rsid w:val="000E54B8"/>
    <w:rsid w:val="000F1BBA"/>
    <w:rsid w:val="0013701B"/>
    <w:rsid w:val="001370AA"/>
    <w:rsid w:val="001748A4"/>
    <w:rsid w:val="00190B9D"/>
    <w:rsid w:val="0019291D"/>
    <w:rsid w:val="001938BD"/>
    <w:rsid w:val="001A184D"/>
    <w:rsid w:val="001C5572"/>
    <w:rsid w:val="001E21C1"/>
    <w:rsid w:val="001F14BB"/>
    <w:rsid w:val="002515C9"/>
    <w:rsid w:val="00272B15"/>
    <w:rsid w:val="00293648"/>
    <w:rsid w:val="002C7800"/>
    <w:rsid w:val="002D2C36"/>
    <w:rsid w:val="002D630A"/>
    <w:rsid w:val="00345D45"/>
    <w:rsid w:val="0038484F"/>
    <w:rsid w:val="00387FDD"/>
    <w:rsid w:val="00393DFE"/>
    <w:rsid w:val="003C3AF0"/>
    <w:rsid w:val="003D633D"/>
    <w:rsid w:val="003F0656"/>
    <w:rsid w:val="003F6BA0"/>
    <w:rsid w:val="00403D50"/>
    <w:rsid w:val="00410E46"/>
    <w:rsid w:val="004245E5"/>
    <w:rsid w:val="00433CF3"/>
    <w:rsid w:val="0043589A"/>
    <w:rsid w:val="00440F96"/>
    <w:rsid w:val="00452595"/>
    <w:rsid w:val="0046557C"/>
    <w:rsid w:val="00486E7F"/>
    <w:rsid w:val="00494F61"/>
    <w:rsid w:val="004E1DB4"/>
    <w:rsid w:val="004F0EF0"/>
    <w:rsid w:val="004F18F9"/>
    <w:rsid w:val="00517FE4"/>
    <w:rsid w:val="00527344"/>
    <w:rsid w:val="00565B8B"/>
    <w:rsid w:val="005747BE"/>
    <w:rsid w:val="00585605"/>
    <w:rsid w:val="00595E47"/>
    <w:rsid w:val="005A33D3"/>
    <w:rsid w:val="005A3ADA"/>
    <w:rsid w:val="005A3DBC"/>
    <w:rsid w:val="005B15A8"/>
    <w:rsid w:val="005F0C2B"/>
    <w:rsid w:val="00666C62"/>
    <w:rsid w:val="006711E9"/>
    <w:rsid w:val="006D572C"/>
    <w:rsid w:val="006E6F2C"/>
    <w:rsid w:val="007056ED"/>
    <w:rsid w:val="007100FD"/>
    <w:rsid w:val="0071415B"/>
    <w:rsid w:val="00753138"/>
    <w:rsid w:val="0075662A"/>
    <w:rsid w:val="00774E19"/>
    <w:rsid w:val="007C6FBE"/>
    <w:rsid w:val="007F336B"/>
    <w:rsid w:val="008014E5"/>
    <w:rsid w:val="00864D61"/>
    <w:rsid w:val="008D347E"/>
    <w:rsid w:val="00946646"/>
    <w:rsid w:val="009543FC"/>
    <w:rsid w:val="00964BCD"/>
    <w:rsid w:val="0098300E"/>
    <w:rsid w:val="009A5B89"/>
    <w:rsid w:val="009D3FE4"/>
    <w:rsid w:val="00A071E2"/>
    <w:rsid w:val="00A0757B"/>
    <w:rsid w:val="00A32159"/>
    <w:rsid w:val="00A83C0F"/>
    <w:rsid w:val="00AE279B"/>
    <w:rsid w:val="00AE5AF4"/>
    <w:rsid w:val="00B10A10"/>
    <w:rsid w:val="00B31AEA"/>
    <w:rsid w:val="00B45D59"/>
    <w:rsid w:val="00B56CC6"/>
    <w:rsid w:val="00B762AE"/>
    <w:rsid w:val="00B97557"/>
    <w:rsid w:val="00BF78CF"/>
    <w:rsid w:val="00C01CF6"/>
    <w:rsid w:val="00C07EF3"/>
    <w:rsid w:val="00C12F13"/>
    <w:rsid w:val="00C24083"/>
    <w:rsid w:val="00C24675"/>
    <w:rsid w:val="00C26C00"/>
    <w:rsid w:val="00CB3482"/>
    <w:rsid w:val="00CB4C44"/>
    <w:rsid w:val="00CB69AD"/>
    <w:rsid w:val="00CB6F32"/>
    <w:rsid w:val="00CD089B"/>
    <w:rsid w:val="00CD0B76"/>
    <w:rsid w:val="00CD7630"/>
    <w:rsid w:val="00CF0B29"/>
    <w:rsid w:val="00D07B92"/>
    <w:rsid w:val="00D44873"/>
    <w:rsid w:val="00D63C47"/>
    <w:rsid w:val="00D87717"/>
    <w:rsid w:val="00D95C61"/>
    <w:rsid w:val="00DD5C85"/>
    <w:rsid w:val="00DE7768"/>
    <w:rsid w:val="00DF019C"/>
    <w:rsid w:val="00DF2188"/>
    <w:rsid w:val="00E01CD5"/>
    <w:rsid w:val="00E10F3F"/>
    <w:rsid w:val="00E226EE"/>
    <w:rsid w:val="00E27417"/>
    <w:rsid w:val="00E43D5A"/>
    <w:rsid w:val="00E6594D"/>
    <w:rsid w:val="00EC0166"/>
    <w:rsid w:val="00EC2E29"/>
    <w:rsid w:val="00ED1835"/>
    <w:rsid w:val="00EE194F"/>
    <w:rsid w:val="00EF3E6F"/>
    <w:rsid w:val="00F2152E"/>
    <w:rsid w:val="00F353E4"/>
    <w:rsid w:val="00F6015B"/>
    <w:rsid w:val="00F6576B"/>
    <w:rsid w:val="00F74D56"/>
    <w:rsid w:val="00F82901"/>
    <w:rsid w:val="00F962D1"/>
    <w:rsid w:val="00FB2E7B"/>
    <w:rsid w:val="00FD3B75"/>
    <w:rsid w:val="00FF5D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255FC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AF4"/>
    <w:pPr>
      <w:widowControl w:val="0"/>
      <w:suppressAutoHyphens/>
    </w:pPr>
    <w:rPr>
      <w:rFonts w:eastAsia="MS Mincho"/>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762AE"/>
    <w:rPr>
      <w:color w:val="0000FF"/>
      <w:u w:val="single"/>
    </w:rPr>
  </w:style>
  <w:style w:type="paragraph" w:styleId="BalloonText">
    <w:name w:val="Balloon Text"/>
    <w:basedOn w:val="Normal"/>
    <w:link w:val="BalloonTextChar"/>
    <w:uiPriority w:val="99"/>
    <w:semiHidden/>
    <w:unhideWhenUsed/>
    <w:rsid w:val="00B762AE"/>
    <w:rPr>
      <w:rFonts w:ascii="Lucida Grande" w:hAnsi="Lucida Grande" w:cs="Lucida Grande"/>
      <w:sz w:val="18"/>
      <w:szCs w:val="18"/>
    </w:rPr>
  </w:style>
  <w:style w:type="character" w:customStyle="1" w:styleId="BalloonTextChar">
    <w:name w:val="Balloon Text Char"/>
    <w:link w:val="BalloonText"/>
    <w:uiPriority w:val="99"/>
    <w:semiHidden/>
    <w:rsid w:val="00B762AE"/>
    <w:rPr>
      <w:rFonts w:ascii="Lucida Grande" w:eastAsia="MS Mincho" w:hAnsi="Lucida Grande" w:cs="Lucida Grande"/>
      <w:sz w:val="18"/>
      <w:szCs w:val="18"/>
      <w:lang w:eastAsia="zh-CN"/>
    </w:rPr>
  </w:style>
  <w:style w:type="character" w:styleId="CommentReference">
    <w:name w:val="annotation reference"/>
    <w:rsid w:val="007100FD"/>
    <w:rPr>
      <w:sz w:val="16"/>
      <w:szCs w:val="16"/>
    </w:rPr>
  </w:style>
  <w:style w:type="paragraph" w:styleId="CommentText">
    <w:name w:val="annotation text"/>
    <w:basedOn w:val="Normal"/>
    <w:link w:val="CommentTextChar"/>
    <w:rsid w:val="007100FD"/>
    <w:rPr>
      <w:sz w:val="20"/>
      <w:szCs w:val="20"/>
    </w:rPr>
  </w:style>
  <w:style w:type="character" w:customStyle="1" w:styleId="CommentTextChar">
    <w:name w:val="Comment Text Char"/>
    <w:link w:val="CommentText"/>
    <w:rsid w:val="007100FD"/>
    <w:rPr>
      <w:rFonts w:eastAsia="MS Mincho"/>
      <w:lang w:eastAsia="zh-CN"/>
    </w:rPr>
  </w:style>
  <w:style w:type="paragraph" w:customStyle="1" w:styleId="EndNoteBibliographyTitle">
    <w:name w:val="EndNote Bibliography Title"/>
    <w:basedOn w:val="Normal"/>
    <w:rsid w:val="00CF0B29"/>
    <w:pPr>
      <w:jc w:val="center"/>
    </w:pPr>
  </w:style>
  <w:style w:type="paragraph" w:customStyle="1" w:styleId="EndNoteBibliography">
    <w:name w:val="EndNote Bibliography"/>
    <w:basedOn w:val="Normal"/>
    <w:rsid w:val="00CF0B29"/>
  </w:style>
  <w:style w:type="paragraph" w:styleId="Header">
    <w:name w:val="header"/>
    <w:basedOn w:val="Normal"/>
    <w:link w:val="HeaderChar"/>
    <w:uiPriority w:val="99"/>
    <w:unhideWhenUsed/>
    <w:rsid w:val="00D07B92"/>
    <w:pPr>
      <w:tabs>
        <w:tab w:val="center" w:pos="4320"/>
        <w:tab w:val="right" w:pos="8640"/>
      </w:tabs>
    </w:pPr>
  </w:style>
  <w:style w:type="character" w:customStyle="1" w:styleId="HeaderChar">
    <w:name w:val="Header Char"/>
    <w:link w:val="Header"/>
    <w:uiPriority w:val="99"/>
    <w:rsid w:val="00D07B92"/>
    <w:rPr>
      <w:rFonts w:eastAsia="MS Mincho"/>
      <w:sz w:val="24"/>
      <w:szCs w:val="24"/>
      <w:lang w:eastAsia="zh-CN"/>
    </w:rPr>
  </w:style>
  <w:style w:type="paragraph" w:styleId="Footer">
    <w:name w:val="footer"/>
    <w:basedOn w:val="Normal"/>
    <w:link w:val="FooterChar"/>
    <w:uiPriority w:val="99"/>
    <w:unhideWhenUsed/>
    <w:rsid w:val="00D07B92"/>
    <w:pPr>
      <w:tabs>
        <w:tab w:val="center" w:pos="4320"/>
        <w:tab w:val="right" w:pos="8640"/>
      </w:tabs>
    </w:pPr>
  </w:style>
  <w:style w:type="character" w:customStyle="1" w:styleId="FooterChar">
    <w:name w:val="Footer Char"/>
    <w:link w:val="Footer"/>
    <w:uiPriority w:val="99"/>
    <w:rsid w:val="00D07B92"/>
    <w:rPr>
      <w:rFonts w:eastAsia="MS Mincho"/>
      <w:sz w:val="24"/>
      <w:szCs w:val="24"/>
      <w:lang w:eastAsia="zh-CN"/>
    </w:rPr>
  </w:style>
  <w:style w:type="character" w:styleId="PageNumber">
    <w:name w:val="page number"/>
    <w:unhideWhenUsed/>
    <w:rsid w:val="00D07B92"/>
  </w:style>
  <w:style w:type="table" w:styleId="TableGrid">
    <w:name w:val="Table Grid"/>
    <w:basedOn w:val="TableNormal"/>
    <w:uiPriority w:val="59"/>
    <w:rsid w:val="00410E46"/>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10F3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AF4"/>
    <w:pPr>
      <w:widowControl w:val="0"/>
      <w:suppressAutoHyphens/>
    </w:pPr>
    <w:rPr>
      <w:rFonts w:eastAsia="MS Mincho"/>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762AE"/>
    <w:rPr>
      <w:color w:val="0000FF"/>
      <w:u w:val="single"/>
    </w:rPr>
  </w:style>
  <w:style w:type="paragraph" w:styleId="BalloonText">
    <w:name w:val="Balloon Text"/>
    <w:basedOn w:val="Normal"/>
    <w:link w:val="BalloonTextChar"/>
    <w:uiPriority w:val="99"/>
    <w:semiHidden/>
    <w:unhideWhenUsed/>
    <w:rsid w:val="00B762AE"/>
    <w:rPr>
      <w:rFonts w:ascii="Lucida Grande" w:hAnsi="Lucida Grande" w:cs="Lucida Grande"/>
      <w:sz w:val="18"/>
      <w:szCs w:val="18"/>
    </w:rPr>
  </w:style>
  <w:style w:type="character" w:customStyle="1" w:styleId="BalloonTextChar">
    <w:name w:val="Balloon Text Char"/>
    <w:link w:val="BalloonText"/>
    <w:uiPriority w:val="99"/>
    <w:semiHidden/>
    <w:rsid w:val="00B762AE"/>
    <w:rPr>
      <w:rFonts w:ascii="Lucida Grande" w:eastAsia="MS Mincho" w:hAnsi="Lucida Grande" w:cs="Lucida Grande"/>
      <w:sz w:val="18"/>
      <w:szCs w:val="18"/>
      <w:lang w:eastAsia="zh-CN"/>
    </w:rPr>
  </w:style>
  <w:style w:type="character" w:styleId="CommentReference">
    <w:name w:val="annotation reference"/>
    <w:rsid w:val="007100FD"/>
    <w:rPr>
      <w:sz w:val="16"/>
      <w:szCs w:val="16"/>
    </w:rPr>
  </w:style>
  <w:style w:type="paragraph" w:styleId="CommentText">
    <w:name w:val="annotation text"/>
    <w:basedOn w:val="Normal"/>
    <w:link w:val="CommentTextChar"/>
    <w:rsid w:val="007100FD"/>
    <w:rPr>
      <w:sz w:val="20"/>
      <w:szCs w:val="20"/>
    </w:rPr>
  </w:style>
  <w:style w:type="character" w:customStyle="1" w:styleId="CommentTextChar">
    <w:name w:val="Comment Text Char"/>
    <w:link w:val="CommentText"/>
    <w:rsid w:val="007100FD"/>
    <w:rPr>
      <w:rFonts w:eastAsia="MS Mincho"/>
      <w:lang w:eastAsia="zh-CN"/>
    </w:rPr>
  </w:style>
  <w:style w:type="paragraph" w:customStyle="1" w:styleId="EndNoteBibliographyTitle">
    <w:name w:val="EndNote Bibliography Title"/>
    <w:basedOn w:val="Normal"/>
    <w:rsid w:val="00CF0B29"/>
    <w:pPr>
      <w:jc w:val="center"/>
    </w:pPr>
  </w:style>
  <w:style w:type="paragraph" w:customStyle="1" w:styleId="EndNoteBibliography">
    <w:name w:val="EndNote Bibliography"/>
    <w:basedOn w:val="Normal"/>
    <w:rsid w:val="00CF0B29"/>
  </w:style>
  <w:style w:type="paragraph" w:styleId="Header">
    <w:name w:val="header"/>
    <w:basedOn w:val="Normal"/>
    <w:link w:val="HeaderChar"/>
    <w:uiPriority w:val="99"/>
    <w:unhideWhenUsed/>
    <w:rsid w:val="00D07B92"/>
    <w:pPr>
      <w:tabs>
        <w:tab w:val="center" w:pos="4320"/>
        <w:tab w:val="right" w:pos="8640"/>
      </w:tabs>
    </w:pPr>
  </w:style>
  <w:style w:type="character" w:customStyle="1" w:styleId="HeaderChar">
    <w:name w:val="Header Char"/>
    <w:link w:val="Header"/>
    <w:uiPriority w:val="99"/>
    <w:rsid w:val="00D07B92"/>
    <w:rPr>
      <w:rFonts w:eastAsia="MS Mincho"/>
      <w:sz w:val="24"/>
      <w:szCs w:val="24"/>
      <w:lang w:eastAsia="zh-CN"/>
    </w:rPr>
  </w:style>
  <w:style w:type="paragraph" w:styleId="Footer">
    <w:name w:val="footer"/>
    <w:basedOn w:val="Normal"/>
    <w:link w:val="FooterChar"/>
    <w:uiPriority w:val="99"/>
    <w:unhideWhenUsed/>
    <w:rsid w:val="00D07B92"/>
    <w:pPr>
      <w:tabs>
        <w:tab w:val="center" w:pos="4320"/>
        <w:tab w:val="right" w:pos="8640"/>
      </w:tabs>
    </w:pPr>
  </w:style>
  <w:style w:type="character" w:customStyle="1" w:styleId="FooterChar">
    <w:name w:val="Footer Char"/>
    <w:link w:val="Footer"/>
    <w:uiPriority w:val="99"/>
    <w:rsid w:val="00D07B92"/>
    <w:rPr>
      <w:rFonts w:eastAsia="MS Mincho"/>
      <w:sz w:val="24"/>
      <w:szCs w:val="24"/>
      <w:lang w:eastAsia="zh-CN"/>
    </w:rPr>
  </w:style>
  <w:style w:type="character" w:styleId="PageNumber">
    <w:name w:val="page number"/>
    <w:unhideWhenUsed/>
    <w:rsid w:val="00D07B92"/>
  </w:style>
  <w:style w:type="table" w:styleId="TableGrid">
    <w:name w:val="Table Grid"/>
    <w:basedOn w:val="TableNormal"/>
    <w:uiPriority w:val="59"/>
    <w:rsid w:val="00410E46"/>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10F3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tif"/><Relationship Id="rId12" Type="http://schemas.openxmlformats.org/officeDocument/2006/relationships/image" Target="media/image2.tif"/><Relationship Id="rId13" Type="http://schemas.openxmlformats.org/officeDocument/2006/relationships/image" Target="media/image3.tif"/><Relationship Id="rId14" Type="http://schemas.openxmlformats.org/officeDocument/2006/relationships/image" Target="media/image4.tif"/><Relationship Id="rId15" Type="http://schemas.openxmlformats.org/officeDocument/2006/relationships/image" Target="media/image5.tif"/><Relationship Id="rId16" Type="http://schemas.openxmlformats.org/officeDocument/2006/relationships/footer" Target="footer3.xml"/><Relationship Id="rId17" Type="http://schemas.openxmlformats.org/officeDocument/2006/relationships/image" Target="media/image6.tif"/><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20C2A6-70D7-7C48-86B5-03F13A6C4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13</Pages>
  <Words>5311</Words>
  <Characters>30277</Characters>
  <Application>Microsoft Macintosh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Stanford University</Company>
  <LinksUpToDate>false</LinksUpToDate>
  <CharactersWithSpaces>35517</CharactersWithSpaces>
  <SharedDoc>false</SharedDoc>
  <HLinks>
    <vt:vector size="516" baseType="variant">
      <vt:variant>
        <vt:i4>7536685</vt:i4>
      </vt:variant>
      <vt:variant>
        <vt:i4>416</vt:i4>
      </vt:variant>
      <vt:variant>
        <vt:i4>0</vt:i4>
      </vt:variant>
      <vt:variant>
        <vt:i4>5</vt:i4>
      </vt:variant>
      <vt:variant>
        <vt:lpwstr>http://arxiv.org/abs/1304.1072</vt:lpwstr>
      </vt:variant>
      <vt:variant>
        <vt:lpwstr/>
      </vt:variant>
      <vt:variant>
        <vt:i4>7471146</vt:i4>
      </vt:variant>
      <vt:variant>
        <vt:i4>413</vt:i4>
      </vt:variant>
      <vt:variant>
        <vt:i4>0</vt:i4>
      </vt:variant>
      <vt:variant>
        <vt:i4>5</vt:i4>
      </vt:variant>
      <vt:variant>
        <vt:lpwstr>http://arxiv.org/abs/1301.7734</vt:lpwstr>
      </vt:variant>
      <vt:variant>
        <vt:lpwstr/>
      </vt:variant>
      <vt:variant>
        <vt:i4>4390969</vt:i4>
      </vt:variant>
      <vt:variant>
        <vt:i4>405</vt:i4>
      </vt:variant>
      <vt:variant>
        <vt:i4>0</vt:i4>
      </vt:variant>
      <vt:variant>
        <vt:i4>5</vt:i4>
      </vt:variant>
      <vt:variant>
        <vt:lpwstr/>
      </vt:variant>
      <vt:variant>
        <vt:lpwstr>_ENREF_22</vt:lpwstr>
      </vt:variant>
      <vt:variant>
        <vt:i4>4390969</vt:i4>
      </vt:variant>
      <vt:variant>
        <vt:i4>402</vt:i4>
      </vt:variant>
      <vt:variant>
        <vt:i4>0</vt:i4>
      </vt:variant>
      <vt:variant>
        <vt:i4>5</vt:i4>
      </vt:variant>
      <vt:variant>
        <vt:lpwstr/>
      </vt:variant>
      <vt:variant>
        <vt:lpwstr>_ENREF_22</vt:lpwstr>
      </vt:variant>
      <vt:variant>
        <vt:i4>4521995</vt:i4>
      </vt:variant>
      <vt:variant>
        <vt:i4>396</vt:i4>
      </vt:variant>
      <vt:variant>
        <vt:i4>0</vt:i4>
      </vt:variant>
      <vt:variant>
        <vt:i4>5</vt:i4>
      </vt:variant>
      <vt:variant>
        <vt:lpwstr/>
      </vt:variant>
      <vt:variant>
        <vt:lpwstr>_ENREF_4</vt:lpwstr>
      </vt:variant>
      <vt:variant>
        <vt:i4>4521995</vt:i4>
      </vt:variant>
      <vt:variant>
        <vt:i4>390</vt:i4>
      </vt:variant>
      <vt:variant>
        <vt:i4>0</vt:i4>
      </vt:variant>
      <vt:variant>
        <vt:i4>5</vt:i4>
      </vt:variant>
      <vt:variant>
        <vt:lpwstr/>
      </vt:variant>
      <vt:variant>
        <vt:lpwstr>_ENREF_4</vt:lpwstr>
      </vt:variant>
      <vt:variant>
        <vt:i4>4194365</vt:i4>
      </vt:variant>
      <vt:variant>
        <vt:i4>384</vt:i4>
      </vt:variant>
      <vt:variant>
        <vt:i4>0</vt:i4>
      </vt:variant>
      <vt:variant>
        <vt:i4>5</vt:i4>
      </vt:variant>
      <vt:variant>
        <vt:lpwstr/>
      </vt:variant>
      <vt:variant>
        <vt:lpwstr>_ENREF_16</vt:lpwstr>
      </vt:variant>
      <vt:variant>
        <vt:i4>4521995</vt:i4>
      </vt:variant>
      <vt:variant>
        <vt:i4>378</vt:i4>
      </vt:variant>
      <vt:variant>
        <vt:i4>0</vt:i4>
      </vt:variant>
      <vt:variant>
        <vt:i4>5</vt:i4>
      </vt:variant>
      <vt:variant>
        <vt:lpwstr/>
      </vt:variant>
      <vt:variant>
        <vt:lpwstr>_ENREF_4</vt:lpwstr>
      </vt:variant>
      <vt:variant>
        <vt:i4>4325433</vt:i4>
      </vt:variant>
      <vt:variant>
        <vt:i4>374</vt:i4>
      </vt:variant>
      <vt:variant>
        <vt:i4>0</vt:i4>
      </vt:variant>
      <vt:variant>
        <vt:i4>5</vt:i4>
      </vt:variant>
      <vt:variant>
        <vt:lpwstr/>
      </vt:variant>
      <vt:variant>
        <vt:lpwstr>_ENREF_32</vt:lpwstr>
      </vt:variant>
      <vt:variant>
        <vt:i4>4325434</vt:i4>
      </vt:variant>
      <vt:variant>
        <vt:i4>371</vt:i4>
      </vt:variant>
      <vt:variant>
        <vt:i4>0</vt:i4>
      </vt:variant>
      <vt:variant>
        <vt:i4>5</vt:i4>
      </vt:variant>
      <vt:variant>
        <vt:lpwstr/>
      </vt:variant>
      <vt:variant>
        <vt:lpwstr>_ENREF_31</vt:lpwstr>
      </vt:variant>
      <vt:variant>
        <vt:i4>4521995</vt:i4>
      </vt:variant>
      <vt:variant>
        <vt:i4>361</vt:i4>
      </vt:variant>
      <vt:variant>
        <vt:i4>0</vt:i4>
      </vt:variant>
      <vt:variant>
        <vt:i4>5</vt:i4>
      </vt:variant>
      <vt:variant>
        <vt:lpwstr/>
      </vt:variant>
      <vt:variant>
        <vt:lpwstr>_ENREF_4</vt:lpwstr>
      </vt:variant>
      <vt:variant>
        <vt:i4>4325435</vt:i4>
      </vt:variant>
      <vt:variant>
        <vt:i4>355</vt:i4>
      </vt:variant>
      <vt:variant>
        <vt:i4>0</vt:i4>
      </vt:variant>
      <vt:variant>
        <vt:i4>5</vt:i4>
      </vt:variant>
      <vt:variant>
        <vt:lpwstr/>
      </vt:variant>
      <vt:variant>
        <vt:lpwstr>_ENREF_30</vt:lpwstr>
      </vt:variant>
      <vt:variant>
        <vt:i4>4390971</vt:i4>
      </vt:variant>
      <vt:variant>
        <vt:i4>349</vt:i4>
      </vt:variant>
      <vt:variant>
        <vt:i4>0</vt:i4>
      </vt:variant>
      <vt:variant>
        <vt:i4>5</vt:i4>
      </vt:variant>
      <vt:variant>
        <vt:lpwstr/>
      </vt:variant>
      <vt:variant>
        <vt:lpwstr>_ENREF_20</vt:lpwstr>
      </vt:variant>
      <vt:variant>
        <vt:i4>4653067</vt:i4>
      </vt:variant>
      <vt:variant>
        <vt:i4>343</vt:i4>
      </vt:variant>
      <vt:variant>
        <vt:i4>0</vt:i4>
      </vt:variant>
      <vt:variant>
        <vt:i4>5</vt:i4>
      </vt:variant>
      <vt:variant>
        <vt:lpwstr/>
      </vt:variant>
      <vt:variant>
        <vt:lpwstr>_ENREF_6</vt:lpwstr>
      </vt:variant>
      <vt:variant>
        <vt:i4>4718603</vt:i4>
      </vt:variant>
      <vt:variant>
        <vt:i4>337</vt:i4>
      </vt:variant>
      <vt:variant>
        <vt:i4>0</vt:i4>
      </vt:variant>
      <vt:variant>
        <vt:i4>5</vt:i4>
      </vt:variant>
      <vt:variant>
        <vt:lpwstr/>
      </vt:variant>
      <vt:variant>
        <vt:lpwstr>_ENREF_9</vt:lpwstr>
      </vt:variant>
      <vt:variant>
        <vt:i4>4194315</vt:i4>
      </vt:variant>
      <vt:variant>
        <vt:i4>331</vt:i4>
      </vt:variant>
      <vt:variant>
        <vt:i4>0</vt:i4>
      </vt:variant>
      <vt:variant>
        <vt:i4>5</vt:i4>
      </vt:variant>
      <vt:variant>
        <vt:lpwstr/>
      </vt:variant>
      <vt:variant>
        <vt:lpwstr>_ENREF_1</vt:lpwstr>
      </vt:variant>
      <vt:variant>
        <vt:i4>4194315</vt:i4>
      </vt:variant>
      <vt:variant>
        <vt:i4>325</vt:i4>
      </vt:variant>
      <vt:variant>
        <vt:i4>0</vt:i4>
      </vt:variant>
      <vt:variant>
        <vt:i4>5</vt:i4>
      </vt:variant>
      <vt:variant>
        <vt:lpwstr/>
      </vt:variant>
      <vt:variant>
        <vt:lpwstr>_ENREF_1</vt:lpwstr>
      </vt:variant>
      <vt:variant>
        <vt:i4>4390972</vt:i4>
      </vt:variant>
      <vt:variant>
        <vt:i4>321</vt:i4>
      </vt:variant>
      <vt:variant>
        <vt:i4>0</vt:i4>
      </vt:variant>
      <vt:variant>
        <vt:i4>5</vt:i4>
      </vt:variant>
      <vt:variant>
        <vt:lpwstr/>
      </vt:variant>
      <vt:variant>
        <vt:lpwstr>_ENREF_27</vt:lpwstr>
      </vt:variant>
      <vt:variant>
        <vt:i4>4390923</vt:i4>
      </vt:variant>
      <vt:variant>
        <vt:i4>318</vt:i4>
      </vt:variant>
      <vt:variant>
        <vt:i4>0</vt:i4>
      </vt:variant>
      <vt:variant>
        <vt:i4>5</vt:i4>
      </vt:variant>
      <vt:variant>
        <vt:lpwstr/>
      </vt:variant>
      <vt:variant>
        <vt:lpwstr>_ENREF_2</vt:lpwstr>
      </vt:variant>
      <vt:variant>
        <vt:i4>4194315</vt:i4>
      </vt:variant>
      <vt:variant>
        <vt:i4>315</vt:i4>
      </vt:variant>
      <vt:variant>
        <vt:i4>0</vt:i4>
      </vt:variant>
      <vt:variant>
        <vt:i4>5</vt:i4>
      </vt:variant>
      <vt:variant>
        <vt:lpwstr/>
      </vt:variant>
      <vt:variant>
        <vt:lpwstr>_ENREF_1</vt:lpwstr>
      </vt:variant>
      <vt:variant>
        <vt:i4>4390971</vt:i4>
      </vt:variant>
      <vt:variant>
        <vt:i4>305</vt:i4>
      </vt:variant>
      <vt:variant>
        <vt:i4>0</vt:i4>
      </vt:variant>
      <vt:variant>
        <vt:i4>5</vt:i4>
      </vt:variant>
      <vt:variant>
        <vt:lpwstr/>
      </vt:variant>
      <vt:variant>
        <vt:lpwstr>_ENREF_20</vt:lpwstr>
      </vt:variant>
      <vt:variant>
        <vt:i4>4390962</vt:i4>
      </vt:variant>
      <vt:variant>
        <vt:i4>301</vt:i4>
      </vt:variant>
      <vt:variant>
        <vt:i4>0</vt:i4>
      </vt:variant>
      <vt:variant>
        <vt:i4>5</vt:i4>
      </vt:variant>
      <vt:variant>
        <vt:lpwstr/>
      </vt:variant>
      <vt:variant>
        <vt:lpwstr>_ENREF_29</vt:lpwstr>
      </vt:variant>
      <vt:variant>
        <vt:i4>4653067</vt:i4>
      </vt:variant>
      <vt:variant>
        <vt:i4>298</vt:i4>
      </vt:variant>
      <vt:variant>
        <vt:i4>0</vt:i4>
      </vt:variant>
      <vt:variant>
        <vt:i4>5</vt:i4>
      </vt:variant>
      <vt:variant>
        <vt:lpwstr/>
      </vt:variant>
      <vt:variant>
        <vt:lpwstr>_ENREF_6</vt:lpwstr>
      </vt:variant>
      <vt:variant>
        <vt:i4>4390962</vt:i4>
      </vt:variant>
      <vt:variant>
        <vt:i4>290</vt:i4>
      </vt:variant>
      <vt:variant>
        <vt:i4>0</vt:i4>
      </vt:variant>
      <vt:variant>
        <vt:i4>5</vt:i4>
      </vt:variant>
      <vt:variant>
        <vt:lpwstr/>
      </vt:variant>
      <vt:variant>
        <vt:lpwstr>_ENREF_29</vt:lpwstr>
      </vt:variant>
      <vt:variant>
        <vt:i4>4653067</vt:i4>
      </vt:variant>
      <vt:variant>
        <vt:i4>287</vt:i4>
      </vt:variant>
      <vt:variant>
        <vt:i4>0</vt:i4>
      </vt:variant>
      <vt:variant>
        <vt:i4>5</vt:i4>
      </vt:variant>
      <vt:variant>
        <vt:lpwstr/>
      </vt:variant>
      <vt:variant>
        <vt:lpwstr>_ENREF_6</vt:lpwstr>
      </vt:variant>
      <vt:variant>
        <vt:i4>4784139</vt:i4>
      </vt:variant>
      <vt:variant>
        <vt:i4>277</vt:i4>
      </vt:variant>
      <vt:variant>
        <vt:i4>0</vt:i4>
      </vt:variant>
      <vt:variant>
        <vt:i4>5</vt:i4>
      </vt:variant>
      <vt:variant>
        <vt:lpwstr/>
      </vt:variant>
      <vt:variant>
        <vt:lpwstr>_ENREF_8</vt:lpwstr>
      </vt:variant>
      <vt:variant>
        <vt:i4>4390963</vt:i4>
      </vt:variant>
      <vt:variant>
        <vt:i4>271</vt:i4>
      </vt:variant>
      <vt:variant>
        <vt:i4>0</vt:i4>
      </vt:variant>
      <vt:variant>
        <vt:i4>5</vt:i4>
      </vt:variant>
      <vt:variant>
        <vt:lpwstr/>
      </vt:variant>
      <vt:variant>
        <vt:lpwstr>_ENREF_28</vt:lpwstr>
      </vt:variant>
      <vt:variant>
        <vt:i4>4390972</vt:i4>
      </vt:variant>
      <vt:variant>
        <vt:i4>267</vt:i4>
      </vt:variant>
      <vt:variant>
        <vt:i4>0</vt:i4>
      </vt:variant>
      <vt:variant>
        <vt:i4>5</vt:i4>
      </vt:variant>
      <vt:variant>
        <vt:lpwstr/>
      </vt:variant>
      <vt:variant>
        <vt:lpwstr>_ENREF_27</vt:lpwstr>
      </vt:variant>
      <vt:variant>
        <vt:i4>4390923</vt:i4>
      </vt:variant>
      <vt:variant>
        <vt:i4>264</vt:i4>
      </vt:variant>
      <vt:variant>
        <vt:i4>0</vt:i4>
      </vt:variant>
      <vt:variant>
        <vt:i4>5</vt:i4>
      </vt:variant>
      <vt:variant>
        <vt:lpwstr/>
      </vt:variant>
      <vt:variant>
        <vt:lpwstr>_ENREF_2</vt:lpwstr>
      </vt:variant>
      <vt:variant>
        <vt:i4>4194315</vt:i4>
      </vt:variant>
      <vt:variant>
        <vt:i4>261</vt:i4>
      </vt:variant>
      <vt:variant>
        <vt:i4>0</vt:i4>
      </vt:variant>
      <vt:variant>
        <vt:i4>5</vt:i4>
      </vt:variant>
      <vt:variant>
        <vt:lpwstr/>
      </vt:variant>
      <vt:variant>
        <vt:lpwstr>_ENREF_1</vt:lpwstr>
      </vt:variant>
      <vt:variant>
        <vt:i4>4390973</vt:i4>
      </vt:variant>
      <vt:variant>
        <vt:i4>253</vt:i4>
      </vt:variant>
      <vt:variant>
        <vt:i4>0</vt:i4>
      </vt:variant>
      <vt:variant>
        <vt:i4>5</vt:i4>
      </vt:variant>
      <vt:variant>
        <vt:lpwstr/>
      </vt:variant>
      <vt:variant>
        <vt:lpwstr>_ENREF_26</vt:lpwstr>
      </vt:variant>
      <vt:variant>
        <vt:i4>4390974</vt:i4>
      </vt:variant>
      <vt:variant>
        <vt:i4>250</vt:i4>
      </vt:variant>
      <vt:variant>
        <vt:i4>0</vt:i4>
      </vt:variant>
      <vt:variant>
        <vt:i4>5</vt:i4>
      </vt:variant>
      <vt:variant>
        <vt:lpwstr/>
      </vt:variant>
      <vt:variant>
        <vt:lpwstr>_ENREF_25</vt:lpwstr>
      </vt:variant>
      <vt:variant>
        <vt:i4>4521995</vt:i4>
      </vt:variant>
      <vt:variant>
        <vt:i4>240</vt:i4>
      </vt:variant>
      <vt:variant>
        <vt:i4>0</vt:i4>
      </vt:variant>
      <vt:variant>
        <vt:i4>5</vt:i4>
      </vt:variant>
      <vt:variant>
        <vt:lpwstr/>
      </vt:variant>
      <vt:variant>
        <vt:lpwstr>_ENREF_4</vt:lpwstr>
      </vt:variant>
      <vt:variant>
        <vt:i4>4390975</vt:i4>
      </vt:variant>
      <vt:variant>
        <vt:i4>234</vt:i4>
      </vt:variant>
      <vt:variant>
        <vt:i4>0</vt:i4>
      </vt:variant>
      <vt:variant>
        <vt:i4>5</vt:i4>
      </vt:variant>
      <vt:variant>
        <vt:lpwstr/>
      </vt:variant>
      <vt:variant>
        <vt:lpwstr>_ENREF_24</vt:lpwstr>
      </vt:variant>
      <vt:variant>
        <vt:i4>4456459</vt:i4>
      </vt:variant>
      <vt:variant>
        <vt:i4>231</vt:i4>
      </vt:variant>
      <vt:variant>
        <vt:i4>0</vt:i4>
      </vt:variant>
      <vt:variant>
        <vt:i4>5</vt:i4>
      </vt:variant>
      <vt:variant>
        <vt:lpwstr/>
      </vt:variant>
      <vt:variant>
        <vt:lpwstr>_ENREF_5</vt:lpwstr>
      </vt:variant>
      <vt:variant>
        <vt:i4>4521995</vt:i4>
      </vt:variant>
      <vt:variant>
        <vt:i4>228</vt:i4>
      </vt:variant>
      <vt:variant>
        <vt:i4>0</vt:i4>
      </vt:variant>
      <vt:variant>
        <vt:i4>5</vt:i4>
      </vt:variant>
      <vt:variant>
        <vt:lpwstr/>
      </vt:variant>
      <vt:variant>
        <vt:lpwstr>_ENREF_4</vt:lpwstr>
      </vt:variant>
      <vt:variant>
        <vt:i4>4456459</vt:i4>
      </vt:variant>
      <vt:variant>
        <vt:i4>224</vt:i4>
      </vt:variant>
      <vt:variant>
        <vt:i4>0</vt:i4>
      </vt:variant>
      <vt:variant>
        <vt:i4>5</vt:i4>
      </vt:variant>
      <vt:variant>
        <vt:lpwstr/>
      </vt:variant>
      <vt:variant>
        <vt:lpwstr>_ENREF_5</vt:lpwstr>
      </vt:variant>
      <vt:variant>
        <vt:i4>4521995</vt:i4>
      </vt:variant>
      <vt:variant>
        <vt:i4>221</vt:i4>
      </vt:variant>
      <vt:variant>
        <vt:i4>0</vt:i4>
      </vt:variant>
      <vt:variant>
        <vt:i4>5</vt:i4>
      </vt:variant>
      <vt:variant>
        <vt:lpwstr/>
      </vt:variant>
      <vt:variant>
        <vt:lpwstr>_ENREF_4</vt:lpwstr>
      </vt:variant>
      <vt:variant>
        <vt:i4>4194315</vt:i4>
      </vt:variant>
      <vt:variant>
        <vt:i4>218</vt:i4>
      </vt:variant>
      <vt:variant>
        <vt:i4>0</vt:i4>
      </vt:variant>
      <vt:variant>
        <vt:i4>5</vt:i4>
      </vt:variant>
      <vt:variant>
        <vt:lpwstr/>
      </vt:variant>
      <vt:variant>
        <vt:lpwstr>_ENREF_1</vt:lpwstr>
      </vt:variant>
      <vt:variant>
        <vt:i4>4194365</vt:i4>
      </vt:variant>
      <vt:variant>
        <vt:i4>211</vt:i4>
      </vt:variant>
      <vt:variant>
        <vt:i4>0</vt:i4>
      </vt:variant>
      <vt:variant>
        <vt:i4>5</vt:i4>
      </vt:variant>
      <vt:variant>
        <vt:lpwstr/>
      </vt:variant>
      <vt:variant>
        <vt:lpwstr>_ENREF_16</vt:lpwstr>
      </vt:variant>
      <vt:variant>
        <vt:i4>4194365</vt:i4>
      </vt:variant>
      <vt:variant>
        <vt:i4>207</vt:i4>
      </vt:variant>
      <vt:variant>
        <vt:i4>0</vt:i4>
      </vt:variant>
      <vt:variant>
        <vt:i4>5</vt:i4>
      </vt:variant>
      <vt:variant>
        <vt:lpwstr/>
      </vt:variant>
      <vt:variant>
        <vt:lpwstr>_ENREF_16</vt:lpwstr>
      </vt:variant>
      <vt:variant>
        <vt:i4>4194367</vt:i4>
      </vt:variant>
      <vt:variant>
        <vt:i4>204</vt:i4>
      </vt:variant>
      <vt:variant>
        <vt:i4>0</vt:i4>
      </vt:variant>
      <vt:variant>
        <vt:i4>5</vt:i4>
      </vt:variant>
      <vt:variant>
        <vt:lpwstr/>
      </vt:variant>
      <vt:variant>
        <vt:lpwstr>_ENREF_14</vt:lpwstr>
      </vt:variant>
      <vt:variant>
        <vt:i4>4194364</vt:i4>
      </vt:variant>
      <vt:variant>
        <vt:i4>196</vt:i4>
      </vt:variant>
      <vt:variant>
        <vt:i4>0</vt:i4>
      </vt:variant>
      <vt:variant>
        <vt:i4>5</vt:i4>
      </vt:variant>
      <vt:variant>
        <vt:lpwstr/>
      </vt:variant>
      <vt:variant>
        <vt:lpwstr>_ENREF_17</vt:lpwstr>
      </vt:variant>
      <vt:variant>
        <vt:i4>4194362</vt:i4>
      </vt:variant>
      <vt:variant>
        <vt:i4>193</vt:i4>
      </vt:variant>
      <vt:variant>
        <vt:i4>0</vt:i4>
      </vt:variant>
      <vt:variant>
        <vt:i4>5</vt:i4>
      </vt:variant>
      <vt:variant>
        <vt:lpwstr/>
      </vt:variant>
      <vt:variant>
        <vt:lpwstr>_ENREF_11</vt:lpwstr>
      </vt:variant>
      <vt:variant>
        <vt:i4>4390968</vt:i4>
      </vt:variant>
      <vt:variant>
        <vt:i4>183</vt:i4>
      </vt:variant>
      <vt:variant>
        <vt:i4>0</vt:i4>
      </vt:variant>
      <vt:variant>
        <vt:i4>5</vt:i4>
      </vt:variant>
      <vt:variant>
        <vt:lpwstr/>
      </vt:variant>
      <vt:variant>
        <vt:lpwstr>_ENREF_23</vt:lpwstr>
      </vt:variant>
      <vt:variant>
        <vt:i4>4390968</vt:i4>
      </vt:variant>
      <vt:variant>
        <vt:i4>180</vt:i4>
      </vt:variant>
      <vt:variant>
        <vt:i4>0</vt:i4>
      </vt:variant>
      <vt:variant>
        <vt:i4>5</vt:i4>
      </vt:variant>
      <vt:variant>
        <vt:lpwstr/>
      </vt:variant>
      <vt:variant>
        <vt:lpwstr>_ENREF_23</vt:lpwstr>
      </vt:variant>
      <vt:variant>
        <vt:i4>4456459</vt:i4>
      </vt:variant>
      <vt:variant>
        <vt:i4>177</vt:i4>
      </vt:variant>
      <vt:variant>
        <vt:i4>0</vt:i4>
      </vt:variant>
      <vt:variant>
        <vt:i4>5</vt:i4>
      </vt:variant>
      <vt:variant>
        <vt:lpwstr/>
      </vt:variant>
      <vt:variant>
        <vt:lpwstr>_ENREF_5</vt:lpwstr>
      </vt:variant>
      <vt:variant>
        <vt:i4>4194315</vt:i4>
      </vt:variant>
      <vt:variant>
        <vt:i4>174</vt:i4>
      </vt:variant>
      <vt:variant>
        <vt:i4>0</vt:i4>
      </vt:variant>
      <vt:variant>
        <vt:i4>5</vt:i4>
      </vt:variant>
      <vt:variant>
        <vt:lpwstr/>
      </vt:variant>
      <vt:variant>
        <vt:lpwstr>_ENREF_1</vt:lpwstr>
      </vt:variant>
      <vt:variant>
        <vt:i4>4194363</vt:i4>
      </vt:variant>
      <vt:variant>
        <vt:i4>168</vt:i4>
      </vt:variant>
      <vt:variant>
        <vt:i4>0</vt:i4>
      </vt:variant>
      <vt:variant>
        <vt:i4>5</vt:i4>
      </vt:variant>
      <vt:variant>
        <vt:lpwstr/>
      </vt:variant>
      <vt:variant>
        <vt:lpwstr>_ENREF_10</vt:lpwstr>
      </vt:variant>
      <vt:variant>
        <vt:i4>4390969</vt:i4>
      </vt:variant>
      <vt:variant>
        <vt:i4>162</vt:i4>
      </vt:variant>
      <vt:variant>
        <vt:i4>0</vt:i4>
      </vt:variant>
      <vt:variant>
        <vt:i4>5</vt:i4>
      </vt:variant>
      <vt:variant>
        <vt:lpwstr/>
      </vt:variant>
      <vt:variant>
        <vt:lpwstr>_ENREF_22</vt:lpwstr>
      </vt:variant>
      <vt:variant>
        <vt:i4>4390970</vt:i4>
      </vt:variant>
      <vt:variant>
        <vt:i4>156</vt:i4>
      </vt:variant>
      <vt:variant>
        <vt:i4>0</vt:i4>
      </vt:variant>
      <vt:variant>
        <vt:i4>5</vt:i4>
      </vt:variant>
      <vt:variant>
        <vt:lpwstr/>
      </vt:variant>
      <vt:variant>
        <vt:lpwstr>_ENREF_21</vt:lpwstr>
      </vt:variant>
      <vt:variant>
        <vt:i4>4390971</vt:i4>
      </vt:variant>
      <vt:variant>
        <vt:i4>150</vt:i4>
      </vt:variant>
      <vt:variant>
        <vt:i4>0</vt:i4>
      </vt:variant>
      <vt:variant>
        <vt:i4>5</vt:i4>
      </vt:variant>
      <vt:variant>
        <vt:lpwstr/>
      </vt:variant>
      <vt:variant>
        <vt:lpwstr>_ENREF_20</vt:lpwstr>
      </vt:variant>
      <vt:variant>
        <vt:i4>4194354</vt:i4>
      </vt:variant>
      <vt:variant>
        <vt:i4>144</vt:i4>
      </vt:variant>
      <vt:variant>
        <vt:i4>0</vt:i4>
      </vt:variant>
      <vt:variant>
        <vt:i4>5</vt:i4>
      </vt:variant>
      <vt:variant>
        <vt:lpwstr/>
      </vt:variant>
      <vt:variant>
        <vt:lpwstr>_ENREF_19</vt:lpwstr>
      </vt:variant>
      <vt:variant>
        <vt:i4>1179749</vt:i4>
      </vt:variant>
      <vt:variant>
        <vt:i4>141</vt:i4>
      </vt:variant>
      <vt:variant>
        <vt:i4>0</vt:i4>
      </vt:variant>
      <vt:variant>
        <vt:i4>5</vt:i4>
      </vt:variant>
      <vt:variant>
        <vt:lpwstr>http://rmdb.stanford.edu/</vt:lpwstr>
      </vt:variant>
      <vt:variant>
        <vt:lpwstr/>
      </vt:variant>
      <vt:variant>
        <vt:i4>4194355</vt:i4>
      </vt:variant>
      <vt:variant>
        <vt:i4>135</vt:i4>
      </vt:variant>
      <vt:variant>
        <vt:i4>0</vt:i4>
      </vt:variant>
      <vt:variant>
        <vt:i4>5</vt:i4>
      </vt:variant>
      <vt:variant>
        <vt:lpwstr/>
      </vt:variant>
      <vt:variant>
        <vt:lpwstr>_ENREF_18</vt:lpwstr>
      </vt:variant>
      <vt:variant>
        <vt:i4>4194364</vt:i4>
      </vt:variant>
      <vt:variant>
        <vt:i4>129</vt:i4>
      </vt:variant>
      <vt:variant>
        <vt:i4>0</vt:i4>
      </vt:variant>
      <vt:variant>
        <vt:i4>5</vt:i4>
      </vt:variant>
      <vt:variant>
        <vt:lpwstr/>
      </vt:variant>
      <vt:variant>
        <vt:lpwstr>_ENREF_17</vt:lpwstr>
      </vt:variant>
      <vt:variant>
        <vt:i4>4194315</vt:i4>
      </vt:variant>
      <vt:variant>
        <vt:i4>123</vt:i4>
      </vt:variant>
      <vt:variant>
        <vt:i4>0</vt:i4>
      </vt:variant>
      <vt:variant>
        <vt:i4>5</vt:i4>
      </vt:variant>
      <vt:variant>
        <vt:lpwstr/>
      </vt:variant>
      <vt:variant>
        <vt:lpwstr>_ENREF_1</vt:lpwstr>
      </vt:variant>
      <vt:variant>
        <vt:i4>4194315</vt:i4>
      </vt:variant>
      <vt:variant>
        <vt:i4>117</vt:i4>
      </vt:variant>
      <vt:variant>
        <vt:i4>0</vt:i4>
      </vt:variant>
      <vt:variant>
        <vt:i4>5</vt:i4>
      </vt:variant>
      <vt:variant>
        <vt:lpwstr/>
      </vt:variant>
      <vt:variant>
        <vt:lpwstr>_ENREF_1</vt:lpwstr>
      </vt:variant>
      <vt:variant>
        <vt:i4>4194315</vt:i4>
      </vt:variant>
      <vt:variant>
        <vt:i4>111</vt:i4>
      </vt:variant>
      <vt:variant>
        <vt:i4>0</vt:i4>
      </vt:variant>
      <vt:variant>
        <vt:i4>5</vt:i4>
      </vt:variant>
      <vt:variant>
        <vt:lpwstr/>
      </vt:variant>
      <vt:variant>
        <vt:lpwstr>_ENREF_1</vt:lpwstr>
      </vt:variant>
      <vt:variant>
        <vt:i4>4194365</vt:i4>
      </vt:variant>
      <vt:variant>
        <vt:i4>105</vt:i4>
      </vt:variant>
      <vt:variant>
        <vt:i4>0</vt:i4>
      </vt:variant>
      <vt:variant>
        <vt:i4>5</vt:i4>
      </vt:variant>
      <vt:variant>
        <vt:lpwstr/>
      </vt:variant>
      <vt:variant>
        <vt:lpwstr>_ENREF_16</vt:lpwstr>
      </vt:variant>
      <vt:variant>
        <vt:i4>4194367</vt:i4>
      </vt:variant>
      <vt:variant>
        <vt:i4>99</vt:i4>
      </vt:variant>
      <vt:variant>
        <vt:i4>0</vt:i4>
      </vt:variant>
      <vt:variant>
        <vt:i4>5</vt:i4>
      </vt:variant>
      <vt:variant>
        <vt:lpwstr/>
      </vt:variant>
      <vt:variant>
        <vt:lpwstr>_ENREF_14</vt:lpwstr>
      </vt:variant>
      <vt:variant>
        <vt:i4>4194366</vt:i4>
      </vt:variant>
      <vt:variant>
        <vt:i4>95</vt:i4>
      </vt:variant>
      <vt:variant>
        <vt:i4>0</vt:i4>
      </vt:variant>
      <vt:variant>
        <vt:i4>5</vt:i4>
      </vt:variant>
      <vt:variant>
        <vt:lpwstr/>
      </vt:variant>
      <vt:variant>
        <vt:lpwstr>_ENREF_15</vt:lpwstr>
      </vt:variant>
      <vt:variant>
        <vt:i4>4194367</vt:i4>
      </vt:variant>
      <vt:variant>
        <vt:i4>92</vt:i4>
      </vt:variant>
      <vt:variant>
        <vt:i4>0</vt:i4>
      </vt:variant>
      <vt:variant>
        <vt:i4>5</vt:i4>
      </vt:variant>
      <vt:variant>
        <vt:lpwstr/>
      </vt:variant>
      <vt:variant>
        <vt:lpwstr>_ENREF_14</vt:lpwstr>
      </vt:variant>
      <vt:variant>
        <vt:i4>4521995</vt:i4>
      </vt:variant>
      <vt:variant>
        <vt:i4>82</vt:i4>
      </vt:variant>
      <vt:variant>
        <vt:i4>0</vt:i4>
      </vt:variant>
      <vt:variant>
        <vt:i4>5</vt:i4>
      </vt:variant>
      <vt:variant>
        <vt:lpwstr/>
      </vt:variant>
      <vt:variant>
        <vt:lpwstr>_ENREF_4</vt:lpwstr>
      </vt:variant>
      <vt:variant>
        <vt:i4>4194360</vt:i4>
      </vt:variant>
      <vt:variant>
        <vt:i4>79</vt:i4>
      </vt:variant>
      <vt:variant>
        <vt:i4>0</vt:i4>
      </vt:variant>
      <vt:variant>
        <vt:i4>5</vt:i4>
      </vt:variant>
      <vt:variant>
        <vt:lpwstr/>
      </vt:variant>
      <vt:variant>
        <vt:lpwstr>_ENREF_13</vt:lpwstr>
      </vt:variant>
      <vt:variant>
        <vt:i4>4194362</vt:i4>
      </vt:variant>
      <vt:variant>
        <vt:i4>76</vt:i4>
      </vt:variant>
      <vt:variant>
        <vt:i4>0</vt:i4>
      </vt:variant>
      <vt:variant>
        <vt:i4>5</vt:i4>
      </vt:variant>
      <vt:variant>
        <vt:lpwstr/>
      </vt:variant>
      <vt:variant>
        <vt:lpwstr>_ENREF_11</vt:lpwstr>
      </vt:variant>
      <vt:variant>
        <vt:i4>4194360</vt:i4>
      </vt:variant>
      <vt:variant>
        <vt:i4>70</vt:i4>
      </vt:variant>
      <vt:variant>
        <vt:i4>0</vt:i4>
      </vt:variant>
      <vt:variant>
        <vt:i4>5</vt:i4>
      </vt:variant>
      <vt:variant>
        <vt:lpwstr/>
      </vt:variant>
      <vt:variant>
        <vt:lpwstr>_ENREF_13</vt:lpwstr>
      </vt:variant>
      <vt:variant>
        <vt:i4>4194361</vt:i4>
      </vt:variant>
      <vt:variant>
        <vt:i4>64</vt:i4>
      </vt:variant>
      <vt:variant>
        <vt:i4>0</vt:i4>
      </vt:variant>
      <vt:variant>
        <vt:i4>5</vt:i4>
      </vt:variant>
      <vt:variant>
        <vt:lpwstr/>
      </vt:variant>
      <vt:variant>
        <vt:lpwstr>_ENREF_12</vt:lpwstr>
      </vt:variant>
      <vt:variant>
        <vt:i4>3866626</vt:i4>
      </vt:variant>
      <vt:variant>
        <vt:i4>61</vt:i4>
      </vt:variant>
      <vt:variant>
        <vt:i4>0</vt:i4>
      </vt:variant>
      <vt:variant>
        <vt:i4>5</vt:i4>
      </vt:variant>
      <vt:variant>
        <vt:lpwstr>http://hitrace.org/</vt:lpwstr>
      </vt:variant>
      <vt:variant>
        <vt:lpwstr/>
      </vt:variant>
      <vt:variant>
        <vt:i4>4194362</vt:i4>
      </vt:variant>
      <vt:variant>
        <vt:i4>55</vt:i4>
      </vt:variant>
      <vt:variant>
        <vt:i4>0</vt:i4>
      </vt:variant>
      <vt:variant>
        <vt:i4>5</vt:i4>
      </vt:variant>
      <vt:variant>
        <vt:lpwstr/>
      </vt:variant>
      <vt:variant>
        <vt:lpwstr>_ENREF_11</vt:lpwstr>
      </vt:variant>
      <vt:variant>
        <vt:i4>6553648</vt:i4>
      </vt:variant>
      <vt:variant>
        <vt:i4>52</vt:i4>
      </vt:variant>
      <vt:variant>
        <vt:i4>0</vt:i4>
      </vt:variant>
      <vt:variant>
        <vt:i4>5</vt:i4>
      </vt:variant>
      <vt:variant>
        <vt:lpwstr>https://github.com/hitrace</vt:lpwstr>
      </vt:variant>
      <vt:variant>
        <vt:lpwstr/>
      </vt:variant>
      <vt:variant>
        <vt:i4>4194363</vt:i4>
      </vt:variant>
      <vt:variant>
        <vt:i4>46</vt:i4>
      </vt:variant>
      <vt:variant>
        <vt:i4>0</vt:i4>
      </vt:variant>
      <vt:variant>
        <vt:i4>5</vt:i4>
      </vt:variant>
      <vt:variant>
        <vt:lpwstr/>
      </vt:variant>
      <vt:variant>
        <vt:lpwstr>_ENREF_10</vt:lpwstr>
      </vt:variant>
      <vt:variant>
        <vt:i4>4653067</vt:i4>
      </vt:variant>
      <vt:variant>
        <vt:i4>38</vt:i4>
      </vt:variant>
      <vt:variant>
        <vt:i4>0</vt:i4>
      </vt:variant>
      <vt:variant>
        <vt:i4>5</vt:i4>
      </vt:variant>
      <vt:variant>
        <vt:lpwstr/>
      </vt:variant>
      <vt:variant>
        <vt:lpwstr>_ENREF_6</vt:lpwstr>
      </vt:variant>
      <vt:variant>
        <vt:i4>4456459</vt:i4>
      </vt:variant>
      <vt:variant>
        <vt:i4>32</vt:i4>
      </vt:variant>
      <vt:variant>
        <vt:i4>0</vt:i4>
      </vt:variant>
      <vt:variant>
        <vt:i4>5</vt:i4>
      </vt:variant>
      <vt:variant>
        <vt:lpwstr/>
      </vt:variant>
      <vt:variant>
        <vt:lpwstr>_ENREF_5</vt:lpwstr>
      </vt:variant>
      <vt:variant>
        <vt:i4>4521995</vt:i4>
      </vt:variant>
      <vt:variant>
        <vt:i4>26</vt:i4>
      </vt:variant>
      <vt:variant>
        <vt:i4>0</vt:i4>
      </vt:variant>
      <vt:variant>
        <vt:i4>5</vt:i4>
      </vt:variant>
      <vt:variant>
        <vt:lpwstr/>
      </vt:variant>
      <vt:variant>
        <vt:lpwstr>_ENREF_4</vt:lpwstr>
      </vt:variant>
      <vt:variant>
        <vt:i4>4194315</vt:i4>
      </vt:variant>
      <vt:variant>
        <vt:i4>20</vt:i4>
      </vt:variant>
      <vt:variant>
        <vt:i4>0</vt:i4>
      </vt:variant>
      <vt:variant>
        <vt:i4>5</vt:i4>
      </vt:variant>
      <vt:variant>
        <vt:lpwstr/>
      </vt:variant>
      <vt:variant>
        <vt:lpwstr>_ENREF_1</vt:lpwstr>
      </vt:variant>
      <vt:variant>
        <vt:i4>4194315</vt:i4>
      </vt:variant>
      <vt:variant>
        <vt:i4>12</vt:i4>
      </vt:variant>
      <vt:variant>
        <vt:i4>0</vt:i4>
      </vt:variant>
      <vt:variant>
        <vt:i4>5</vt:i4>
      </vt:variant>
      <vt:variant>
        <vt:lpwstr/>
      </vt:variant>
      <vt:variant>
        <vt:lpwstr>_ENREF_1</vt:lpwstr>
      </vt:variant>
      <vt:variant>
        <vt:i4>4194315</vt:i4>
      </vt:variant>
      <vt:variant>
        <vt:i4>6</vt:i4>
      </vt:variant>
      <vt:variant>
        <vt:i4>0</vt:i4>
      </vt:variant>
      <vt:variant>
        <vt:i4>5</vt:i4>
      </vt:variant>
      <vt:variant>
        <vt:lpwstr/>
      </vt:variant>
      <vt:variant>
        <vt:lpwstr>_ENREF_1</vt:lpwstr>
      </vt:variant>
      <vt:variant>
        <vt:i4>4194315</vt:i4>
      </vt:variant>
      <vt:variant>
        <vt:i4>0</vt:i4>
      </vt:variant>
      <vt:variant>
        <vt:i4>0</vt:i4>
      </vt:variant>
      <vt:variant>
        <vt:i4>5</vt:i4>
      </vt:variant>
      <vt:variant>
        <vt:lpwstr/>
      </vt:variant>
      <vt:variant>
        <vt:lpwstr>_ENREF_1</vt:lpwstr>
      </vt:variant>
      <vt:variant>
        <vt:i4>7667826</vt:i4>
      </vt:variant>
      <vt:variant>
        <vt:i4>81427</vt:i4>
      </vt:variant>
      <vt:variant>
        <vt:i4>1025</vt:i4>
      </vt:variant>
      <vt:variant>
        <vt:i4>1</vt:i4>
      </vt:variant>
      <vt:variant>
        <vt:lpwstr>fig-S1</vt:lpwstr>
      </vt:variant>
      <vt:variant>
        <vt:lpwstr/>
      </vt:variant>
      <vt:variant>
        <vt:i4>7733362</vt:i4>
      </vt:variant>
      <vt:variant>
        <vt:i4>82718</vt:i4>
      </vt:variant>
      <vt:variant>
        <vt:i4>1026</vt:i4>
      </vt:variant>
      <vt:variant>
        <vt:i4>1</vt:i4>
      </vt:variant>
      <vt:variant>
        <vt:lpwstr>fig-S2</vt:lpwstr>
      </vt:variant>
      <vt:variant>
        <vt:lpwstr/>
      </vt:variant>
      <vt:variant>
        <vt:i4>4587615</vt:i4>
      </vt:variant>
      <vt:variant>
        <vt:i4>87988</vt:i4>
      </vt:variant>
      <vt:variant>
        <vt:i4>1027</vt:i4>
      </vt:variant>
      <vt:variant>
        <vt:i4>1</vt:i4>
      </vt:variant>
      <vt:variant>
        <vt:lpwstr>fig-S3-1</vt:lpwstr>
      </vt:variant>
      <vt:variant>
        <vt:lpwstr/>
      </vt:variant>
      <vt:variant>
        <vt:i4>4522079</vt:i4>
      </vt:variant>
      <vt:variant>
        <vt:i4>88775</vt:i4>
      </vt:variant>
      <vt:variant>
        <vt:i4>1028</vt:i4>
      </vt:variant>
      <vt:variant>
        <vt:i4>1</vt:i4>
      </vt:variant>
      <vt:variant>
        <vt:lpwstr>fig-S3-2</vt:lpwstr>
      </vt:variant>
      <vt:variant>
        <vt:lpwstr/>
      </vt:variant>
      <vt:variant>
        <vt:i4>7340146</vt:i4>
      </vt:variant>
      <vt:variant>
        <vt:i4>88877</vt:i4>
      </vt:variant>
      <vt:variant>
        <vt:i4>1029</vt:i4>
      </vt:variant>
      <vt:variant>
        <vt:i4>1</vt:i4>
      </vt:variant>
      <vt:variant>
        <vt:lpwstr>fig-S4</vt:lpwstr>
      </vt:variant>
      <vt:variant>
        <vt:lpwstr/>
      </vt:variant>
      <vt:variant>
        <vt:i4>7405682</vt:i4>
      </vt:variant>
      <vt:variant>
        <vt:i4>89294</vt:i4>
      </vt:variant>
      <vt:variant>
        <vt:i4>1030</vt:i4>
      </vt:variant>
      <vt:variant>
        <vt:i4>1</vt:i4>
      </vt:variant>
      <vt:variant>
        <vt:lpwstr>fig-S5</vt:lpwstr>
      </vt:variant>
      <vt:variant>
        <vt:lpwstr/>
      </vt:variant>
      <vt:variant>
        <vt:i4>7471218</vt:i4>
      </vt:variant>
      <vt:variant>
        <vt:i4>91193</vt:i4>
      </vt:variant>
      <vt:variant>
        <vt:i4>1031</vt:i4>
      </vt:variant>
      <vt:variant>
        <vt:i4>1</vt:i4>
      </vt:variant>
      <vt:variant>
        <vt:lpwstr>fig-S6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Siqi Tian</dc:creator>
  <cp:keywords/>
  <dc:description/>
  <cp:lastModifiedBy>Siqi Tian</cp:lastModifiedBy>
  <cp:revision>33</cp:revision>
  <cp:lastPrinted>2013-11-19T03:00:00Z</cp:lastPrinted>
  <dcterms:created xsi:type="dcterms:W3CDTF">2013-11-19T03:00:00Z</dcterms:created>
  <dcterms:modified xsi:type="dcterms:W3CDTF">2014-01-13T23:12:00Z</dcterms:modified>
</cp:coreProperties>
</file>