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elenco6acolori-colore3"/>
        <w:tblW w:w="0" w:type="auto"/>
        <w:tblLook w:val="0420" w:firstRow="1" w:lastRow="0" w:firstColumn="0" w:lastColumn="0" w:noHBand="0" w:noVBand="1"/>
      </w:tblPr>
      <w:tblGrid>
        <w:gridCol w:w="1266"/>
        <w:gridCol w:w="516"/>
        <w:gridCol w:w="1094"/>
        <w:gridCol w:w="1722"/>
        <w:gridCol w:w="2772"/>
        <w:gridCol w:w="1843"/>
      </w:tblGrid>
      <w:tr w:rsidR="00A92F3C" w:rsidRPr="00CF3EAE" w:rsidTr="00A9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>Patient code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>Sex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>Alteration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CF3EA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>Chr</w:t>
            </w:r>
            <w:proofErr w:type="spellEnd"/>
            <w:r w:rsidRPr="00CF3EA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 xml:space="preserve"> position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>Size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>Inheritance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MR984.01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12q24.32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153,5kb (interst</w:t>
            </w:r>
            <w:r w:rsidR="00CF3EAE"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it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ial)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paternal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MR1730.01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Xq26.2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MR1769.01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Xq23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221kb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MR1861.01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4q28.2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135,3kb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MR1999.01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dupXq21.33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379 Kb (region with few genes)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MR2023.01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15q11.2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1Mb (Between </w:t>
            </w:r>
            <w:r w:rsidRPr="00CF3E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BP1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e </w:t>
            </w:r>
            <w:r w:rsidRPr="00CF3E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BP2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: including </w:t>
            </w:r>
            <w:r w:rsidRPr="00CF3E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TUBGCP5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CF3E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CYFIP1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CF3E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NIPA1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CF3E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NIPA2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MR2039.01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8p22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paternal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MR2072.01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dup; 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10p11.21; 16p13.2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275kb; 487kb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maternal; maternal</w:t>
            </w:r>
          </w:p>
        </w:tc>
        <w:bookmarkStart w:id="0" w:name="_GoBack"/>
        <w:bookmarkEnd w:id="0"/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MR2142.01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del; del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Yq11.22; Yq11.23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1,9Mb; 1.4Mb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paternal; paternal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MR2201.01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del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6p25.2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divId w:val="104289941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105kb (including </w:t>
            </w:r>
            <w:r w:rsidRPr="00CF3E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SLC22A23</w:t>
            </w: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 .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MR2222.01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2q37.7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divId w:val="81922936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 uncertain significance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 .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MR2239.01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del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Xq27.2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MR2276.01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del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del1q31.1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188Kb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MR2318.01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dup4p35.2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778.9Kb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MR2340.01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dup; 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11p13; Xq21.2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paternal; maternal</w:t>
            </w:r>
          </w:p>
        </w:tc>
      </w:tr>
      <w:tr w:rsidR="00A92F3C" w:rsidRPr="00CF3EAE" w:rsidTr="00A92F3C"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MR2347.01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9q33.3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maternal</w:t>
            </w:r>
          </w:p>
        </w:tc>
      </w:tr>
      <w:tr w:rsidR="00A92F3C" w:rsidRPr="00CF3EAE" w:rsidTr="00A9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MR2349.01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dup</w:t>
            </w:r>
          </w:p>
        </w:tc>
        <w:tc>
          <w:tcPr>
            <w:tcW w:w="0" w:type="auto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11p14.3</w:t>
            </w:r>
          </w:p>
        </w:tc>
        <w:tc>
          <w:tcPr>
            <w:tcW w:w="2772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gene-free region</w:t>
            </w:r>
          </w:p>
        </w:tc>
        <w:tc>
          <w:tcPr>
            <w:tcW w:w="1843" w:type="dxa"/>
          </w:tcPr>
          <w:p w:rsidR="00A92F3C" w:rsidRPr="00CF3EAE" w:rsidRDefault="00A92F3C" w:rsidP="00A92F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F3E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 .</w:t>
            </w:r>
          </w:p>
        </w:tc>
      </w:tr>
    </w:tbl>
    <w:p w:rsidR="00C7080C" w:rsidRDefault="00C7080C"/>
    <w:p w:rsidR="00A92F3C" w:rsidRPr="00A92F3C" w:rsidRDefault="00013E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S3</w:t>
      </w:r>
      <w:r w:rsidR="00AD1B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92F3C" w:rsidRPr="00A92F3C">
        <w:rPr>
          <w:rFonts w:ascii="Times New Roman" w:hAnsi="Times New Roman" w:cs="Times New Roman"/>
          <w:sz w:val="24"/>
          <w:szCs w:val="24"/>
          <w:lang w:val="en-US"/>
        </w:rPr>
        <w:t xml:space="preserve"> CNV alteration</w:t>
      </w:r>
      <w:r w:rsidR="00AD1B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2F3C" w:rsidRPr="00A92F3C">
        <w:rPr>
          <w:rFonts w:ascii="Times New Roman" w:hAnsi="Times New Roman" w:cs="Times New Roman"/>
          <w:sz w:val="24"/>
          <w:szCs w:val="24"/>
          <w:lang w:val="en-US"/>
        </w:rPr>
        <w:t xml:space="preserve"> found in patients of the cohort. Most of the variants </w:t>
      </w:r>
      <w:proofErr w:type="gramStart"/>
      <w:r w:rsidR="00A92F3C" w:rsidRPr="00A92F3C">
        <w:rPr>
          <w:rFonts w:ascii="Times New Roman" w:hAnsi="Times New Roman" w:cs="Times New Roman"/>
          <w:sz w:val="24"/>
          <w:szCs w:val="24"/>
          <w:lang w:val="en-US"/>
        </w:rPr>
        <w:t>have been considered</w:t>
      </w:r>
      <w:proofErr w:type="gramEnd"/>
      <w:r w:rsidR="00A92F3C" w:rsidRPr="00A92F3C">
        <w:rPr>
          <w:rFonts w:ascii="Times New Roman" w:hAnsi="Times New Roman" w:cs="Times New Roman"/>
          <w:sz w:val="24"/>
          <w:szCs w:val="24"/>
          <w:lang w:val="en-US"/>
        </w:rPr>
        <w:t xml:space="preserve"> as benign or of uncertain significance. </w:t>
      </w:r>
    </w:p>
    <w:sectPr w:rsidR="00A92F3C" w:rsidRPr="00A92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C"/>
    <w:rsid w:val="00013ECF"/>
    <w:rsid w:val="00A92F3C"/>
    <w:rsid w:val="00AD1BD3"/>
    <w:rsid w:val="00C7080C"/>
    <w:rsid w:val="00C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018D-7992-4759-B618-23CDB65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6acolori">
    <w:name w:val="List Table 6 Colorful"/>
    <w:basedOn w:val="Tabellanormale"/>
    <w:uiPriority w:val="51"/>
    <w:rsid w:val="00A92F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92F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5</cp:revision>
  <dcterms:created xsi:type="dcterms:W3CDTF">2019-01-07T19:58:00Z</dcterms:created>
  <dcterms:modified xsi:type="dcterms:W3CDTF">2019-01-11T16:31:00Z</dcterms:modified>
</cp:coreProperties>
</file>