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6C25" w14:textId="60F65786" w:rsidR="0016264E" w:rsidRPr="008C4B69" w:rsidRDefault="00FE58A7" w:rsidP="008C4B6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8C4B69">
        <w:rPr>
          <w:rFonts w:ascii="Arial" w:hAnsi="Arial" w:cs="Arial"/>
          <w:b/>
          <w:sz w:val="28"/>
          <w:szCs w:val="28"/>
          <w:lang w:val="en-US"/>
        </w:rPr>
        <w:t>Supplemental Material</w:t>
      </w:r>
    </w:p>
    <w:p w14:paraId="675CC38E" w14:textId="77777777" w:rsidR="00E230C9" w:rsidRPr="008C4B69" w:rsidRDefault="00E230C9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6BBED2B" w14:textId="77777777" w:rsidR="008C4B69" w:rsidRPr="008C4B69" w:rsidRDefault="008C4B69" w:rsidP="008C4B69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8C4B69">
        <w:rPr>
          <w:rFonts w:ascii="Arial" w:hAnsi="Arial" w:cs="Arial"/>
          <w:b/>
          <w:sz w:val="28"/>
          <w:lang w:val="en-US"/>
        </w:rPr>
        <w:t>CCMetagen: comprehensive and accurate identification of eukaryotes and prokaryotes in metagenomic data</w:t>
      </w:r>
    </w:p>
    <w:p w14:paraId="73239D62" w14:textId="653BC6C5" w:rsidR="00FE58A7" w:rsidRPr="008C4B69" w:rsidRDefault="00FE58A7" w:rsidP="008C4B69">
      <w:pPr>
        <w:spacing w:line="360" w:lineRule="auto"/>
        <w:rPr>
          <w:rFonts w:ascii="Arial" w:hAnsi="Arial" w:cs="Arial"/>
          <w:szCs w:val="22"/>
          <w:lang w:val="en-US"/>
        </w:rPr>
      </w:pPr>
    </w:p>
    <w:p w14:paraId="414566F5" w14:textId="77777777" w:rsidR="00FE58A7" w:rsidRPr="008C4B69" w:rsidRDefault="00FE58A7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F9F0770" w14:textId="64752BE8" w:rsidR="00FE58A7" w:rsidRPr="008C4B69" w:rsidRDefault="00565712" w:rsidP="008C4B69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8C4B69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r w:rsidR="00753806" w:rsidRPr="008C4B69">
        <w:rPr>
          <w:rFonts w:ascii="Arial" w:hAnsi="Arial" w:cs="Arial"/>
          <w:b/>
          <w:sz w:val="20"/>
          <w:szCs w:val="20"/>
          <w:lang w:val="en-US"/>
        </w:rPr>
        <w:t>Reference databases:</w:t>
      </w:r>
    </w:p>
    <w:p w14:paraId="0BF3EABA" w14:textId="14560BC4" w:rsidR="009860BA" w:rsidRPr="008C4B69" w:rsidRDefault="009860BA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BDDBCFD" w14:textId="5152574B" w:rsidR="00D07032" w:rsidRPr="008C4B69" w:rsidRDefault="00565712" w:rsidP="008C4B69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8C4B69">
        <w:rPr>
          <w:rFonts w:ascii="Arial" w:hAnsi="Arial" w:cs="Arial"/>
          <w:i/>
          <w:sz w:val="20"/>
          <w:szCs w:val="20"/>
          <w:lang w:val="en-US"/>
        </w:rPr>
        <w:t xml:space="preserve">1.1 </w:t>
      </w:r>
      <w:proofErr w:type="spellStart"/>
      <w:r w:rsidR="009860BA" w:rsidRPr="008C4B69">
        <w:rPr>
          <w:rFonts w:ascii="Arial" w:hAnsi="Arial" w:cs="Arial"/>
          <w:i/>
          <w:sz w:val="20"/>
          <w:szCs w:val="20"/>
          <w:lang w:val="en-US"/>
        </w:rPr>
        <w:t>RefSeq</w:t>
      </w:r>
      <w:proofErr w:type="spellEnd"/>
      <w:r w:rsidR="009860BA" w:rsidRPr="008C4B69">
        <w:rPr>
          <w:rFonts w:ascii="Arial" w:hAnsi="Arial" w:cs="Arial"/>
          <w:i/>
          <w:sz w:val="20"/>
          <w:szCs w:val="20"/>
          <w:lang w:val="en-US"/>
        </w:rPr>
        <w:t xml:space="preserve"> databases</w:t>
      </w:r>
      <w:r w:rsidR="00A129F7" w:rsidRPr="008C4B69">
        <w:rPr>
          <w:rFonts w:ascii="Arial" w:hAnsi="Arial" w:cs="Arial"/>
          <w:i/>
          <w:sz w:val="20"/>
          <w:szCs w:val="20"/>
          <w:lang w:val="en-US"/>
        </w:rPr>
        <w:t xml:space="preserve"> download</w:t>
      </w:r>
      <w:r w:rsidR="00D07032" w:rsidRPr="008C4B69">
        <w:rPr>
          <w:rFonts w:ascii="Arial" w:hAnsi="Arial" w:cs="Arial"/>
          <w:i/>
          <w:sz w:val="20"/>
          <w:szCs w:val="20"/>
          <w:lang w:val="en-US"/>
        </w:rPr>
        <w:t>:</w:t>
      </w:r>
    </w:p>
    <w:p w14:paraId="3E3B11BE" w14:textId="77777777" w:rsidR="00791146" w:rsidRPr="008C4B69" w:rsidRDefault="00791146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65873E0" w14:textId="274F2871" w:rsidR="00D07032" w:rsidRPr="008C4B69" w:rsidRDefault="00D07032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C4B69">
        <w:rPr>
          <w:rFonts w:ascii="Arial" w:hAnsi="Arial" w:cs="Arial"/>
          <w:sz w:val="20"/>
          <w:szCs w:val="20"/>
          <w:lang w:val="en-US"/>
        </w:rPr>
        <w:t>Fungal genomes (all assembly levels) and bacterial genomes (complete</w:t>
      </w:r>
      <w:r w:rsidR="00DB60BD" w:rsidRPr="008C4B69">
        <w:rPr>
          <w:rFonts w:ascii="Arial" w:hAnsi="Arial" w:cs="Arial"/>
          <w:sz w:val="20"/>
          <w:szCs w:val="20"/>
          <w:lang w:val="en-US"/>
        </w:rPr>
        <w:t xml:space="preserve"> only</w:t>
      </w:r>
      <w:r w:rsidRPr="008C4B69">
        <w:rPr>
          <w:rFonts w:ascii="Arial" w:hAnsi="Arial" w:cs="Arial"/>
          <w:sz w:val="20"/>
          <w:szCs w:val="20"/>
          <w:lang w:val="en-US"/>
        </w:rPr>
        <w:t>) were downloaded from the NCBI website</w:t>
      </w:r>
      <w:r w:rsidR="005610B6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6" w:history="1">
        <w:r w:rsidR="00587276" w:rsidRPr="00587276">
          <w:rPr>
            <w:rStyle w:val="Hyperlink"/>
            <w:rFonts w:ascii="Arial" w:hAnsi="Arial" w:cs="Arial" w:hint="eastAsia"/>
            <w:sz w:val="20"/>
            <w:szCs w:val="20"/>
            <w:lang w:val="en-US"/>
          </w:rPr>
          <w:t>ftp://ftp.ncbi.nih.gov/blast/db/FASTA/nt.gz</w:t>
        </w:r>
      </w:hyperlink>
      <w:r w:rsidR="00587276">
        <w:rPr>
          <w:rFonts w:ascii="Arial" w:hAnsi="Arial" w:cs="Arial"/>
          <w:sz w:val="20"/>
          <w:szCs w:val="20"/>
          <w:lang w:val="en-US"/>
        </w:rPr>
        <w:t>).</w:t>
      </w:r>
      <w:bookmarkStart w:id="0" w:name="_GoBack"/>
      <w:bookmarkEnd w:id="0"/>
    </w:p>
    <w:p w14:paraId="7626A660" w14:textId="43C9B8F2" w:rsidR="00D07032" w:rsidRPr="008C4B69" w:rsidRDefault="00D07032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6B0F3F9" w14:textId="77777777" w:rsidR="007C7AAB" w:rsidRPr="008C4B69" w:rsidRDefault="00D07032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C4B69">
        <w:rPr>
          <w:rFonts w:ascii="Arial" w:hAnsi="Arial" w:cs="Arial"/>
          <w:sz w:val="20"/>
          <w:szCs w:val="20"/>
          <w:lang w:val="en-US"/>
        </w:rPr>
        <w:t xml:space="preserve">We used the scripts described in </w:t>
      </w:r>
      <w:hyperlink r:id="rId7" w:history="1">
        <w:r w:rsidR="009860BA" w:rsidRPr="008C4B69">
          <w:rPr>
            <w:rStyle w:val="Hyperlink"/>
            <w:rFonts w:ascii="Arial" w:hAnsi="Arial" w:cs="Arial"/>
            <w:sz w:val="20"/>
            <w:szCs w:val="20"/>
            <w:lang w:val="en-US"/>
          </w:rPr>
          <w:t>http://www.opiniomics.org/building-a-kraken-database-with-new-ftp-structure-and-no-gi-numbers/</w:t>
        </w:r>
      </w:hyperlink>
      <w:r w:rsidRPr="008C4B69">
        <w:rPr>
          <w:rFonts w:ascii="Arial" w:hAnsi="Arial" w:cs="Arial"/>
          <w:sz w:val="20"/>
          <w:szCs w:val="20"/>
          <w:lang w:val="en-US"/>
        </w:rPr>
        <w:t xml:space="preserve"> to download sequences in a convenient format (</w:t>
      </w:r>
      <w:r w:rsidRPr="008C4B69">
        <w:rPr>
          <w:rFonts w:ascii="Arial" w:hAnsi="Arial" w:cs="Arial"/>
          <w:i/>
          <w:sz w:val="20"/>
          <w:szCs w:val="20"/>
          <w:lang w:val="en-US"/>
        </w:rPr>
        <w:t>i.e.</w:t>
      </w:r>
      <w:r w:rsidRPr="008C4B69">
        <w:rPr>
          <w:rFonts w:ascii="Arial" w:hAnsi="Arial" w:cs="Arial"/>
          <w:sz w:val="20"/>
          <w:szCs w:val="20"/>
          <w:lang w:val="en-US"/>
        </w:rPr>
        <w:t xml:space="preserve"> containing </w:t>
      </w:r>
      <w:proofErr w:type="spellStart"/>
      <w:r w:rsidRPr="008C4B69">
        <w:rPr>
          <w:rFonts w:ascii="Arial" w:hAnsi="Arial" w:cs="Arial"/>
          <w:sz w:val="20"/>
          <w:szCs w:val="20"/>
          <w:lang w:val="en-US"/>
        </w:rPr>
        <w:t>taxids</w:t>
      </w:r>
      <w:proofErr w:type="spellEnd"/>
      <w:r w:rsidRPr="008C4B69">
        <w:rPr>
          <w:rFonts w:ascii="Arial" w:hAnsi="Arial" w:cs="Arial"/>
          <w:sz w:val="20"/>
          <w:szCs w:val="20"/>
          <w:lang w:val="en-US"/>
        </w:rPr>
        <w:t xml:space="preserve"> in </w:t>
      </w:r>
    </w:p>
    <w:p w14:paraId="3BB530CA" w14:textId="72B81DDB" w:rsidR="00177E14" w:rsidRPr="008C4B69" w:rsidRDefault="00D07032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C4B69">
        <w:rPr>
          <w:rFonts w:ascii="Arial" w:hAnsi="Arial" w:cs="Arial"/>
          <w:sz w:val="20"/>
          <w:szCs w:val="20"/>
          <w:lang w:val="en-US"/>
        </w:rPr>
        <w:t>the sequence header) for Kraken2</w:t>
      </w:r>
      <w:r w:rsidR="003F2893" w:rsidRPr="008C4B69">
        <w:rPr>
          <w:rFonts w:ascii="Arial" w:hAnsi="Arial" w:cs="Arial"/>
          <w:sz w:val="20"/>
          <w:szCs w:val="20"/>
          <w:lang w:val="en-US"/>
        </w:rPr>
        <w:t xml:space="preserve"> </w:t>
      </w:r>
      <w:r w:rsidRPr="008C4B69">
        <w:rPr>
          <w:rFonts w:ascii="Arial" w:hAnsi="Arial" w:cs="Arial"/>
          <w:sz w:val="20"/>
          <w:szCs w:val="20"/>
          <w:lang w:val="en-US"/>
        </w:rPr>
        <w:t xml:space="preserve">and </w:t>
      </w:r>
      <w:r w:rsidR="00491BA4" w:rsidRPr="008C4B69">
        <w:rPr>
          <w:rFonts w:ascii="Arial" w:hAnsi="Arial" w:cs="Arial"/>
          <w:sz w:val="20"/>
          <w:szCs w:val="20"/>
          <w:lang w:val="en-US"/>
        </w:rPr>
        <w:t>KMA (</w:t>
      </w:r>
      <w:r w:rsidR="006D6F1C" w:rsidRPr="008C4B69">
        <w:rPr>
          <w:rFonts w:ascii="Arial" w:hAnsi="Arial" w:cs="Arial"/>
          <w:sz w:val="20"/>
          <w:szCs w:val="20"/>
          <w:lang w:val="en-US"/>
        </w:rPr>
        <w:t>post-</w:t>
      </w:r>
      <w:r w:rsidR="00491BA4" w:rsidRPr="008C4B69">
        <w:rPr>
          <w:rFonts w:ascii="Arial" w:hAnsi="Arial" w:cs="Arial"/>
          <w:sz w:val="20"/>
          <w:szCs w:val="20"/>
          <w:lang w:val="en-US"/>
        </w:rPr>
        <w:t xml:space="preserve">processed with </w:t>
      </w:r>
      <w:r w:rsidRPr="008C4B69">
        <w:rPr>
          <w:rFonts w:ascii="Arial" w:hAnsi="Arial" w:cs="Arial"/>
          <w:sz w:val="20"/>
          <w:szCs w:val="20"/>
          <w:lang w:val="en-US"/>
        </w:rPr>
        <w:t>CCMetagen</w:t>
      </w:r>
      <w:r w:rsidR="00491BA4" w:rsidRPr="008C4B69">
        <w:rPr>
          <w:rFonts w:ascii="Arial" w:hAnsi="Arial" w:cs="Arial"/>
          <w:sz w:val="20"/>
          <w:szCs w:val="20"/>
          <w:lang w:val="en-US"/>
        </w:rPr>
        <w:t>)</w:t>
      </w:r>
      <w:r w:rsidRPr="008C4B69">
        <w:rPr>
          <w:rFonts w:ascii="Arial" w:hAnsi="Arial" w:cs="Arial"/>
          <w:sz w:val="20"/>
          <w:szCs w:val="20"/>
          <w:lang w:val="en-US"/>
        </w:rPr>
        <w:t>.</w:t>
      </w:r>
      <w:r w:rsidR="00177E14" w:rsidRPr="008C4B6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5716A9" w14:textId="77777777" w:rsidR="007C7AAB" w:rsidRPr="008C4B69" w:rsidRDefault="007C7AAB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67197FB" w14:textId="0D46A60B" w:rsidR="0043236C" w:rsidRPr="008C4B69" w:rsidRDefault="00177E14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C4B69">
        <w:rPr>
          <w:rFonts w:ascii="Arial" w:hAnsi="Arial" w:cs="Arial"/>
          <w:sz w:val="20"/>
          <w:szCs w:val="20"/>
          <w:lang w:val="en-US"/>
        </w:rPr>
        <w:t xml:space="preserve">For Centrifuge, we used their own download </w:t>
      </w:r>
      <w:r w:rsidR="00A129F7" w:rsidRPr="008C4B69">
        <w:rPr>
          <w:rFonts w:ascii="Arial" w:hAnsi="Arial" w:cs="Arial"/>
          <w:sz w:val="20"/>
          <w:szCs w:val="20"/>
          <w:lang w:val="en-US"/>
        </w:rPr>
        <w:t>commands</w:t>
      </w:r>
      <w:r w:rsidRPr="008C4B69">
        <w:rPr>
          <w:rFonts w:ascii="Arial" w:hAnsi="Arial" w:cs="Arial"/>
          <w:sz w:val="20"/>
          <w:szCs w:val="20"/>
          <w:lang w:val="en-US"/>
        </w:rPr>
        <w:t>:</w:t>
      </w:r>
    </w:p>
    <w:p w14:paraId="0BF0022D" w14:textId="2E21A4B8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 xml:space="preserve">centrifuge-download -o library -a "Contig" -m -d "fungi"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refseq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&gt; seqid2taxid.map</w:t>
      </w:r>
    </w:p>
    <w:p w14:paraId="119036EA" w14:textId="6C232EB9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 xml:space="preserve">centrifuge-download -o library -a "Scaffold" -m -d "fungi"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refseq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&gt;&gt; seqid2taxid.map</w:t>
      </w:r>
    </w:p>
    <w:p w14:paraId="64977C2F" w14:textId="37715B34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 xml:space="preserve">centrifuge-download -o library -a "Chromosome" -m -d "fungi"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refseq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&gt;&gt; seqid2taxid.map</w:t>
      </w:r>
    </w:p>
    <w:p w14:paraId="2283F45D" w14:textId="1BFCA377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>centrifuge-download -o library -m -d "</w:t>
      </w:r>
      <w:proofErr w:type="spellStart"/>
      <w:proofErr w:type="gramStart"/>
      <w:r w:rsidRPr="0043236C">
        <w:rPr>
          <w:rFonts w:ascii="Menlo" w:hAnsi="Menlo" w:cs="Menlo"/>
          <w:sz w:val="16"/>
          <w:szCs w:val="16"/>
          <w:lang w:val="en-US"/>
        </w:rPr>
        <w:t>fungi,bacteria</w:t>
      </w:r>
      <w:proofErr w:type="spellEnd"/>
      <w:proofErr w:type="gramEnd"/>
      <w:r w:rsidRPr="0043236C">
        <w:rPr>
          <w:rFonts w:ascii="Menlo" w:hAnsi="Menlo" w:cs="Menlo"/>
          <w:sz w:val="16"/>
          <w:szCs w:val="16"/>
          <w:lang w:val="en-US"/>
        </w:rPr>
        <w:t xml:space="preserve">"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refseq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&gt;&gt; seqid2taxid.map</w:t>
      </w:r>
    </w:p>
    <w:p w14:paraId="79867D91" w14:textId="4617D6DC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 xml:space="preserve">centrifuge-download -o taxonomy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taxonomy</w:t>
      </w:r>
      <w:proofErr w:type="spellEnd"/>
    </w:p>
    <w:p w14:paraId="378C2980" w14:textId="1B9A8C77" w:rsidR="00220872" w:rsidRPr="0043236C" w:rsidRDefault="00220872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43236C">
        <w:rPr>
          <w:rFonts w:ascii="Menlo" w:hAnsi="Menlo" w:cs="Menlo"/>
          <w:sz w:val="16"/>
          <w:szCs w:val="16"/>
          <w:lang w:val="en-US"/>
        </w:rPr>
        <w:t>cat library/*/*.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fna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&gt; input-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sequences.fna</w:t>
      </w:r>
      <w:proofErr w:type="spellEnd"/>
    </w:p>
    <w:p w14:paraId="13D2D003" w14:textId="77777777" w:rsidR="003F2893" w:rsidRPr="0021535F" w:rsidRDefault="003F2893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4B051C5" w14:textId="6C7C8FB2" w:rsidR="00DE7468" w:rsidRPr="0021535F" w:rsidRDefault="00DE7468" w:rsidP="008C4B69">
      <w:pPr>
        <w:tabs>
          <w:tab w:val="left" w:pos="183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 xml:space="preserve">To construct the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RefSeq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 database containing only part of the fungal species analyzed (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RefSeq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>-f-part), we manually removed sequences from 15 fungal species from the data</w:t>
      </w:r>
      <w:r w:rsidR="00116138">
        <w:rPr>
          <w:rFonts w:ascii="Arial" w:hAnsi="Arial" w:cs="Arial"/>
          <w:sz w:val="20"/>
          <w:szCs w:val="20"/>
          <w:lang w:val="en-US"/>
        </w:rPr>
        <w:t xml:space="preserve"> </w:t>
      </w:r>
      <w:r w:rsidRPr="0021535F">
        <w:rPr>
          <w:rFonts w:ascii="Arial" w:hAnsi="Arial" w:cs="Arial"/>
          <w:sz w:val="20"/>
          <w:szCs w:val="20"/>
          <w:lang w:val="en-US"/>
        </w:rPr>
        <w:t>sets (Supplementa</w:t>
      </w:r>
      <w:r w:rsidR="004169F2">
        <w:rPr>
          <w:rFonts w:ascii="Arial" w:hAnsi="Arial" w:cs="Arial"/>
          <w:sz w:val="20"/>
          <w:szCs w:val="20"/>
          <w:lang w:val="en-US"/>
        </w:rPr>
        <w:t>l</w:t>
      </w:r>
      <w:r w:rsidRPr="0021535F">
        <w:rPr>
          <w:rFonts w:ascii="Arial" w:hAnsi="Arial" w:cs="Arial"/>
          <w:sz w:val="20"/>
          <w:szCs w:val="20"/>
          <w:lang w:val="en-US"/>
        </w:rPr>
        <w:t xml:space="preserve"> table S</w:t>
      </w:r>
      <w:r w:rsidR="002F0B7D">
        <w:rPr>
          <w:rFonts w:ascii="Arial" w:hAnsi="Arial" w:cs="Arial"/>
          <w:sz w:val="20"/>
          <w:szCs w:val="20"/>
          <w:lang w:val="en-US"/>
        </w:rPr>
        <w:t>5</w:t>
      </w:r>
      <w:r w:rsidRPr="0021535F">
        <w:rPr>
          <w:rFonts w:ascii="Arial" w:hAnsi="Arial" w:cs="Arial"/>
          <w:sz w:val="20"/>
          <w:szCs w:val="20"/>
          <w:lang w:val="en-US"/>
        </w:rPr>
        <w:t>). This resulted in a database contain</w:t>
      </w:r>
      <w:r w:rsidR="00A129F7">
        <w:rPr>
          <w:rFonts w:ascii="Arial" w:hAnsi="Arial" w:cs="Arial"/>
          <w:sz w:val="20"/>
          <w:szCs w:val="20"/>
          <w:lang w:val="en-US"/>
        </w:rPr>
        <w:t>ing</w:t>
      </w:r>
      <w:r w:rsidRPr="0021535F">
        <w:rPr>
          <w:rFonts w:ascii="Arial" w:hAnsi="Arial" w:cs="Arial"/>
          <w:sz w:val="20"/>
          <w:szCs w:val="20"/>
          <w:lang w:val="en-US"/>
        </w:rPr>
        <w:t xml:space="preserve"> 15 of the 30 species in the fungal metagenome sample</w:t>
      </w:r>
      <w:r w:rsidR="00116138">
        <w:rPr>
          <w:rFonts w:ascii="Arial" w:hAnsi="Arial" w:cs="Arial"/>
          <w:sz w:val="20"/>
          <w:szCs w:val="20"/>
          <w:lang w:val="en-US"/>
        </w:rPr>
        <w:t>,</w:t>
      </w:r>
      <w:r w:rsidRPr="0021535F">
        <w:rPr>
          <w:rFonts w:ascii="Arial" w:hAnsi="Arial" w:cs="Arial"/>
          <w:sz w:val="20"/>
          <w:szCs w:val="20"/>
          <w:lang w:val="en-US"/>
        </w:rPr>
        <w:t xml:space="preserve"> and 7 of the 15 species in the metatranscriptome sample.</w:t>
      </w:r>
    </w:p>
    <w:p w14:paraId="6619E7C7" w14:textId="77777777" w:rsidR="00CB6972" w:rsidRPr="0021535F" w:rsidRDefault="00CB6972" w:rsidP="008C4B69">
      <w:pPr>
        <w:tabs>
          <w:tab w:val="left" w:pos="1830"/>
        </w:tabs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B77332E" w14:textId="340E9D65" w:rsidR="00220872" w:rsidRPr="0021535F" w:rsidRDefault="00565712" w:rsidP="008C4B69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1.2 </w:t>
      </w:r>
      <w:r w:rsidR="00220872" w:rsidRPr="0021535F">
        <w:rPr>
          <w:rFonts w:ascii="Arial" w:hAnsi="Arial" w:cs="Arial"/>
          <w:i/>
          <w:sz w:val="20"/>
          <w:szCs w:val="20"/>
          <w:lang w:val="en-US"/>
        </w:rPr>
        <w:t>NCBI nucleotide database</w:t>
      </w:r>
      <w:r w:rsidR="00A129F7" w:rsidRPr="00A129F7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A129F7">
        <w:rPr>
          <w:rFonts w:ascii="Arial" w:hAnsi="Arial" w:cs="Arial"/>
          <w:i/>
          <w:sz w:val="20"/>
          <w:szCs w:val="20"/>
          <w:lang w:val="en-US"/>
        </w:rPr>
        <w:t>d</w:t>
      </w:r>
      <w:r w:rsidR="00A129F7" w:rsidRPr="0021535F">
        <w:rPr>
          <w:rFonts w:ascii="Arial" w:hAnsi="Arial" w:cs="Arial"/>
          <w:i/>
          <w:sz w:val="20"/>
          <w:szCs w:val="20"/>
          <w:lang w:val="en-US"/>
        </w:rPr>
        <w:t>ownload</w:t>
      </w:r>
      <w:r w:rsidR="00220872" w:rsidRPr="0021535F">
        <w:rPr>
          <w:rFonts w:ascii="Arial" w:hAnsi="Arial" w:cs="Arial"/>
          <w:i/>
          <w:sz w:val="20"/>
          <w:szCs w:val="20"/>
          <w:lang w:val="en-US"/>
        </w:rPr>
        <w:t>:</w:t>
      </w:r>
    </w:p>
    <w:p w14:paraId="41082171" w14:textId="77777777" w:rsidR="00791146" w:rsidRPr="0021535F" w:rsidRDefault="00791146" w:rsidP="008C4B69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00E61E30" w14:textId="79865573" w:rsidR="008333D3" w:rsidRPr="0021535F" w:rsidRDefault="00A129F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Centrifuge: t</w:t>
      </w:r>
      <w:r w:rsidR="008333D3" w:rsidRPr="0021535F">
        <w:rPr>
          <w:rFonts w:ascii="Arial" w:hAnsi="Arial" w:cs="Arial"/>
          <w:sz w:val="20"/>
          <w:szCs w:val="20"/>
          <w:lang w:val="en-US"/>
        </w:rPr>
        <w:t xml:space="preserve">he official </w:t>
      </w:r>
      <w:proofErr w:type="spellStart"/>
      <w:r w:rsidR="008333D3" w:rsidRPr="0021535F">
        <w:rPr>
          <w:rFonts w:ascii="Arial" w:hAnsi="Arial" w:cs="Arial"/>
          <w:sz w:val="20"/>
          <w:szCs w:val="20"/>
          <w:lang w:val="en-US"/>
        </w:rPr>
        <w:t>ncbi_nt</w:t>
      </w:r>
      <w:proofErr w:type="spellEnd"/>
      <w:r w:rsidR="008333D3" w:rsidRPr="0021535F">
        <w:rPr>
          <w:rFonts w:ascii="Arial" w:hAnsi="Arial" w:cs="Arial"/>
          <w:sz w:val="20"/>
          <w:szCs w:val="20"/>
          <w:lang w:val="en-US"/>
        </w:rPr>
        <w:t xml:space="preserve"> non-redundant database for centrifuge</w:t>
      </w:r>
      <w:r w:rsidR="00791146" w:rsidRPr="0021535F">
        <w:rPr>
          <w:rFonts w:ascii="Arial" w:hAnsi="Arial" w:cs="Arial"/>
          <w:sz w:val="20"/>
          <w:szCs w:val="20"/>
          <w:lang w:val="en-US"/>
        </w:rPr>
        <w:t>, already indexed,</w:t>
      </w:r>
      <w:r w:rsidR="008333D3" w:rsidRPr="0021535F">
        <w:rPr>
          <w:rFonts w:ascii="Arial" w:hAnsi="Arial" w:cs="Arial"/>
          <w:sz w:val="20"/>
          <w:szCs w:val="20"/>
          <w:lang w:val="en-US"/>
        </w:rPr>
        <w:t xml:space="preserve"> was downloaded from the Centrifuge website.</w:t>
      </w:r>
    </w:p>
    <w:p w14:paraId="5DB3E019" w14:textId="77777777" w:rsidR="008333D3" w:rsidRPr="0021535F" w:rsidRDefault="008333D3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63F7C4A" w14:textId="48536357" w:rsidR="008333D3" w:rsidRPr="0043236C" w:rsidRDefault="008333D3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>Kraken2</w:t>
      </w:r>
      <w:r w:rsidR="00A129F7">
        <w:rPr>
          <w:rFonts w:ascii="Arial" w:hAnsi="Arial" w:cs="Arial"/>
          <w:sz w:val="20"/>
          <w:szCs w:val="20"/>
          <w:lang w:val="en-US"/>
        </w:rPr>
        <w:t>:</w:t>
      </w:r>
      <w:r w:rsidRPr="0021535F">
        <w:rPr>
          <w:rFonts w:ascii="Arial" w:hAnsi="Arial" w:cs="Arial"/>
          <w:sz w:val="20"/>
          <w:szCs w:val="20"/>
          <w:lang w:val="en-US"/>
        </w:rPr>
        <w:t xml:space="preserve"> we used the commands:</w:t>
      </w:r>
      <w:r w:rsidRPr="0043236C">
        <w:rPr>
          <w:rFonts w:ascii="Arial" w:hAnsi="Arial" w:cs="Arial"/>
          <w:sz w:val="22"/>
          <w:szCs w:val="22"/>
          <w:lang w:val="en-US"/>
        </w:rPr>
        <w:t xml:space="preserve"> </w:t>
      </w:r>
      <w:r w:rsidRPr="0043236C">
        <w:rPr>
          <w:rFonts w:ascii="Menlo" w:hAnsi="Menlo" w:cs="Menlo"/>
          <w:sz w:val="16"/>
          <w:szCs w:val="16"/>
          <w:lang w:val="en-US"/>
        </w:rPr>
        <w:t xml:space="preserve">kraken2-build --download-library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nt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--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Pr="0043236C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43236C">
        <w:rPr>
          <w:rFonts w:ascii="Menlo" w:hAnsi="Menlo" w:cs="Menlo"/>
          <w:sz w:val="16"/>
          <w:szCs w:val="16"/>
          <w:lang w:val="en-US"/>
        </w:rPr>
        <w:t>nt</w:t>
      </w:r>
      <w:proofErr w:type="spellEnd"/>
    </w:p>
    <w:p w14:paraId="0B97EE5F" w14:textId="77777777" w:rsidR="00A129F7" w:rsidRDefault="00A129F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6429700" w14:textId="24E5D45E" w:rsidR="00A129F7" w:rsidRPr="008C4B69" w:rsidRDefault="00A129F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8C4B69">
        <w:rPr>
          <w:rFonts w:ascii="Arial" w:hAnsi="Arial" w:cs="Arial"/>
          <w:sz w:val="20"/>
          <w:szCs w:val="20"/>
          <w:lang w:val="en-US"/>
        </w:rPr>
        <w:t xml:space="preserve">KMA/CCMetagen and </w:t>
      </w:r>
      <w:proofErr w:type="spellStart"/>
      <w:r w:rsidRPr="008C4B69">
        <w:rPr>
          <w:rFonts w:ascii="Arial" w:hAnsi="Arial" w:cs="Arial"/>
          <w:sz w:val="20"/>
          <w:szCs w:val="20"/>
          <w:lang w:val="en-US"/>
        </w:rPr>
        <w:t>KrakenUniq</w:t>
      </w:r>
      <w:proofErr w:type="spellEnd"/>
      <w:r w:rsidRPr="008C4B69">
        <w:rPr>
          <w:rFonts w:ascii="Arial" w:hAnsi="Arial" w:cs="Arial"/>
          <w:sz w:val="20"/>
          <w:szCs w:val="20"/>
          <w:lang w:val="en-US"/>
        </w:rPr>
        <w:t>: we downloaded the partially non-redundant nucleotide database from the NCBI website (</w:t>
      </w:r>
      <w:hyperlink r:id="rId8" w:history="1">
        <w:r w:rsidRPr="008C4B69">
          <w:rPr>
            <w:rStyle w:val="Hyperlink"/>
            <w:rFonts w:ascii="Arial" w:hAnsi="Arial" w:cs="Arial"/>
            <w:sz w:val="20"/>
            <w:szCs w:val="20"/>
            <w:lang w:val="en-US"/>
          </w:rPr>
          <w:t>ftp://ftp.ncbi.nih.gov/blast/db/FASTA/nt.gz</w:t>
        </w:r>
      </w:hyperlink>
      <w:r w:rsidRPr="008C4B69">
        <w:rPr>
          <w:rFonts w:ascii="Arial" w:hAnsi="Arial" w:cs="Arial"/>
          <w:sz w:val="20"/>
          <w:szCs w:val="20"/>
          <w:lang w:val="en-US"/>
        </w:rPr>
        <w:t xml:space="preserve">). This database was formatted to include </w:t>
      </w:r>
      <w:proofErr w:type="spellStart"/>
      <w:r w:rsidRPr="008C4B69">
        <w:rPr>
          <w:rFonts w:ascii="Arial" w:hAnsi="Arial" w:cs="Arial"/>
          <w:sz w:val="20"/>
          <w:szCs w:val="20"/>
          <w:lang w:val="en-US"/>
        </w:rPr>
        <w:t>taxids</w:t>
      </w:r>
      <w:proofErr w:type="spellEnd"/>
      <w:r w:rsidRPr="008C4B69">
        <w:rPr>
          <w:rFonts w:ascii="Arial" w:hAnsi="Arial" w:cs="Arial"/>
          <w:sz w:val="20"/>
          <w:szCs w:val="20"/>
          <w:lang w:val="en-US"/>
        </w:rPr>
        <w:t xml:space="preserve"> in sequence headers with custom scripts to be processed it with CCMetagen.</w:t>
      </w:r>
    </w:p>
    <w:p w14:paraId="48CBFFB9" w14:textId="551E31B3" w:rsidR="00A129F7" w:rsidRDefault="00A129F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7A9608F" w14:textId="1B8375AE" w:rsidR="00220872" w:rsidRPr="0021535F" w:rsidRDefault="00565712" w:rsidP="008C4B69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1.3 </w:t>
      </w:r>
      <w:r w:rsidR="00220872" w:rsidRPr="0021535F">
        <w:rPr>
          <w:rFonts w:ascii="Arial" w:hAnsi="Arial" w:cs="Arial"/>
          <w:i/>
          <w:sz w:val="20"/>
          <w:szCs w:val="20"/>
          <w:lang w:val="en-US"/>
        </w:rPr>
        <w:t>Indexing databases:</w:t>
      </w:r>
    </w:p>
    <w:p w14:paraId="52569BB9" w14:textId="77777777" w:rsidR="002E1D95" w:rsidRPr="0021535F" w:rsidRDefault="002E1D95" w:rsidP="008C4B69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683AE63" w14:textId="1396B0CC" w:rsidR="00B47B07" w:rsidRPr="0021535F" w:rsidRDefault="00B47B0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>The databases were indexed as follows:</w:t>
      </w:r>
    </w:p>
    <w:p w14:paraId="183E78CA" w14:textId="2FAC937B" w:rsidR="00791146" w:rsidRPr="0021535F" w:rsidRDefault="00791146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AF3A9A0" w14:textId="1816A886" w:rsidR="00791146" w:rsidRPr="0087654A" w:rsidRDefault="00791146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>Centrifuge:</w:t>
      </w:r>
      <w:r w:rsidRPr="0043236C">
        <w:rPr>
          <w:rFonts w:ascii="Arial" w:hAnsi="Arial" w:cs="Arial"/>
          <w:sz w:val="22"/>
          <w:szCs w:val="22"/>
          <w:lang w:val="en-US"/>
        </w:rPr>
        <w:t xml:space="preserve"> </w:t>
      </w:r>
      <w:r w:rsidR="00220872" w:rsidRPr="0087654A">
        <w:rPr>
          <w:rFonts w:ascii="Menlo" w:hAnsi="Menlo" w:cs="Menlo"/>
          <w:sz w:val="16"/>
          <w:szCs w:val="16"/>
          <w:lang w:val="en-US"/>
        </w:rPr>
        <w:t>centrifuge-build -p 10 --conversion-table seqid2taxid.map --taxonomy-tree taxonomy/</w:t>
      </w:r>
      <w:proofErr w:type="spellStart"/>
      <w:r w:rsidR="00220872" w:rsidRPr="0087654A">
        <w:rPr>
          <w:rFonts w:ascii="Menlo" w:hAnsi="Menlo" w:cs="Menlo"/>
          <w:sz w:val="16"/>
          <w:szCs w:val="16"/>
          <w:lang w:val="en-US"/>
        </w:rPr>
        <w:t>nodes.dmp</w:t>
      </w:r>
      <w:proofErr w:type="spellEnd"/>
      <w:r w:rsidR="00220872" w:rsidRPr="0087654A">
        <w:rPr>
          <w:rFonts w:ascii="Menlo" w:hAnsi="Menlo" w:cs="Menlo"/>
          <w:sz w:val="16"/>
          <w:szCs w:val="16"/>
          <w:lang w:val="en-US"/>
        </w:rPr>
        <w:t xml:space="preserve"> --name-table taxonomy/</w:t>
      </w:r>
      <w:proofErr w:type="spellStart"/>
      <w:r w:rsidR="00220872" w:rsidRPr="0087654A">
        <w:rPr>
          <w:rFonts w:ascii="Menlo" w:hAnsi="Menlo" w:cs="Menlo"/>
          <w:sz w:val="16"/>
          <w:szCs w:val="16"/>
          <w:lang w:val="en-US"/>
        </w:rPr>
        <w:t>names.dmp</w:t>
      </w:r>
      <w:proofErr w:type="spellEnd"/>
      <w:r w:rsidR="00220872" w:rsidRPr="0087654A">
        <w:rPr>
          <w:rFonts w:ascii="Menlo" w:hAnsi="Menlo" w:cs="Menlo"/>
          <w:sz w:val="16"/>
          <w:szCs w:val="16"/>
          <w:lang w:val="en-US"/>
        </w:rPr>
        <w:t xml:space="preserve"> input-</w:t>
      </w:r>
      <w:proofErr w:type="spellStart"/>
      <w:r w:rsidR="00220872" w:rsidRPr="0087654A">
        <w:rPr>
          <w:rFonts w:ascii="Menlo" w:hAnsi="Menlo" w:cs="Menlo"/>
          <w:sz w:val="16"/>
          <w:szCs w:val="16"/>
          <w:lang w:val="en-US"/>
        </w:rPr>
        <w:t>sequences.fna</w:t>
      </w:r>
      <w:proofErr w:type="spellEnd"/>
      <w:r w:rsidR="00220872" w:rsidRPr="0087654A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21713D" w:rsidRPr="0087654A">
        <w:rPr>
          <w:rFonts w:ascii="Menlo" w:hAnsi="Menlo" w:cs="Menlo"/>
          <w:sz w:val="16"/>
          <w:szCs w:val="16"/>
          <w:lang w:val="en-US"/>
        </w:rPr>
        <w:t>ref_db_name</w:t>
      </w:r>
      <w:proofErr w:type="spellEnd"/>
    </w:p>
    <w:p w14:paraId="02EE6075" w14:textId="77777777" w:rsidR="00791146" w:rsidRPr="0087654A" w:rsidRDefault="00791146" w:rsidP="008C4B69">
      <w:pPr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p w14:paraId="0EA49C11" w14:textId="600854E7" w:rsidR="00491BA4" w:rsidRPr="0043236C" w:rsidRDefault="00791146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 xml:space="preserve">Kraken2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RefSeq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 databases:</w:t>
      </w:r>
      <w:r w:rsidRPr="0043236C">
        <w:rPr>
          <w:rFonts w:ascii="Arial" w:hAnsi="Arial" w:cs="Arial"/>
          <w:sz w:val="22"/>
          <w:szCs w:val="22"/>
          <w:lang w:val="en-US"/>
        </w:rPr>
        <w:t xml:space="preserve"> </w:t>
      </w:r>
      <w:r w:rsidR="00491BA4" w:rsidRPr="0087654A">
        <w:rPr>
          <w:rFonts w:ascii="Menlo" w:hAnsi="Menlo" w:cs="Menlo"/>
          <w:sz w:val="16"/>
          <w:szCs w:val="16"/>
          <w:lang w:val="en-US"/>
        </w:rPr>
        <w:t>kraken2-build --build --</w:t>
      </w:r>
      <w:proofErr w:type="spellStart"/>
      <w:r w:rsidR="00491BA4" w:rsidRPr="0087654A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="00491BA4" w:rsidRPr="0087654A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491BA4" w:rsidRPr="0087654A">
        <w:rPr>
          <w:rFonts w:ascii="Menlo" w:hAnsi="Menlo" w:cs="Menlo"/>
          <w:sz w:val="16"/>
          <w:szCs w:val="16"/>
          <w:lang w:val="en-US"/>
        </w:rPr>
        <w:t>RefSeq_</w:t>
      </w:r>
      <w:r w:rsidR="00A129F7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="00491BA4" w:rsidRPr="0087654A">
        <w:rPr>
          <w:rFonts w:ascii="Menlo" w:hAnsi="Menlo" w:cs="Menlo"/>
          <w:sz w:val="16"/>
          <w:szCs w:val="16"/>
          <w:lang w:val="en-US"/>
        </w:rPr>
        <w:t xml:space="preserve"> --threads 10</w:t>
      </w:r>
    </w:p>
    <w:p w14:paraId="552B5B34" w14:textId="117486F5" w:rsidR="0021713D" w:rsidRPr="0043236C" w:rsidRDefault="00791146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 xml:space="preserve">Kraken2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nt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 database:</w:t>
      </w:r>
      <w:r w:rsidRPr="0043236C">
        <w:rPr>
          <w:rFonts w:ascii="Arial" w:hAnsi="Arial" w:cs="Arial"/>
          <w:sz w:val="22"/>
          <w:szCs w:val="22"/>
          <w:lang w:val="en-US"/>
        </w:rPr>
        <w:t xml:space="preserve"> </w:t>
      </w:r>
      <w:r w:rsidR="00491BA4" w:rsidRPr="0087654A">
        <w:rPr>
          <w:rFonts w:ascii="Menlo" w:hAnsi="Menlo" w:cs="Menlo"/>
          <w:sz w:val="16"/>
          <w:szCs w:val="16"/>
          <w:lang w:val="en-US"/>
        </w:rPr>
        <w:t>kraken2-build --build --</w:t>
      </w:r>
      <w:proofErr w:type="spellStart"/>
      <w:r w:rsidR="00491BA4" w:rsidRPr="0087654A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="00491BA4" w:rsidRPr="0087654A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491BA4" w:rsidRPr="0087654A">
        <w:rPr>
          <w:rFonts w:ascii="Menlo" w:hAnsi="Menlo" w:cs="Menlo"/>
          <w:sz w:val="16"/>
          <w:szCs w:val="16"/>
          <w:lang w:val="en-US"/>
        </w:rPr>
        <w:t>nt</w:t>
      </w:r>
      <w:proofErr w:type="spellEnd"/>
      <w:r w:rsidR="00491BA4" w:rsidRPr="0087654A">
        <w:rPr>
          <w:rFonts w:ascii="Menlo" w:hAnsi="Menlo" w:cs="Menlo"/>
          <w:sz w:val="16"/>
          <w:szCs w:val="16"/>
          <w:lang w:val="en-US"/>
        </w:rPr>
        <w:t xml:space="preserve"> --protein --threads 10</w:t>
      </w:r>
    </w:p>
    <w:p w14:paraId="05449567" w14:textId="77777777" w:rsidR="0087654A" w:rsidRDefault="0087654A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3002C27" w14:textId="6D723B70" w:rsidR="00A129F7" w:rsidRDefault="00AB5F74" w:rsidP="008C4B69">
      <w:pPr>
        <w:tabs>
          <w:tab w:val="left" w:pos="3109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KrakenUniq</w:t>
      </w:r>
      <w:proofErr w:type="spellEnd"/>
      <w:r w:rsidR="00A129F7">
        <w:rPr>
          <w:rFonts w:ascii="Arial" w:hAnsi="Arial" w:cs="Arial"/>
          <w:sz w:val="20"/>
          <w:szCs w:val="20"/>
          <w:lang w:val="en-US"/>
        </w:rPr>
        <w:t>:</w:t>
      </w:r>
    </w:p>
    <w:p w14:paraId="134AF36F" w14:textId="388B4042" w:rsidR="00A129F7" w:rsidRPr="00A129F7" w:rsidRDefault="00A129F7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krakenuniq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-build --add-to-library 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input_sequences.fna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 --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ref_db_name</w:t>
      </w:r>
      <w:proofErr w:type="spellEnd"/>
    </w:p>
    <w:p w14:paraId="3D6996E2" w14:textId="46120C99" w:rsidR="00A129F7" w:rsidRPr="00A129F7" w:rsidRDefault="00A129F7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krakenuniq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>-build --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ref_db_name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 --threads 10 --</w:t>
      </w:r>
      <w:proofErr w:type="spellStart"/>
      <w:r w:rsidRPr="00A129F7">
        <w:rPr>
          <w:rFonts w:ascii="Menlo" w:hAnsi="Menlo" w:cs="Menlo"/>
          <w:sz w:val="16"/>
          <w:szCs w:val="16"/>
          <w:lang w:val="en-US"/>
        </w:rPr>
        <w:t>kmer-len</w:t>
      </w:r>
      <w:proofErr w:type="spellEnd"/>
      <w:r w:rsidRPr="00A129F7">
        <w:rPr>
          <w:rFonts w:ascii="Menlo" w:hAnsi="Menlo" w:cs="Menlo"/>
          <w:sz w:val="16"/>
          <w:szCs w:val="16"/>
          <w:lang w:val="en-US"/>
        </w:rPr>
        <w:t xml:space="preserve"> 31</w:t>
      </w:r>
    </w:p>
    <w:p w14:paraId="2ADD0903" w14:textId="3D7A22F9" w:rsidR="00AB5F74" w:rsidRDefault="00AB5F74" w:rsidP="008C4B6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19C78AF" w14:textId="46747E8D" w:rsidR="00A129F7" w:rsidRPr="00A129F7" w:rsidRDefault="00A129F7" w:rsidP="008C4B69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129F7">
        <w:rPr>
          <w:rFonts w:ascii="Arial" w:hAnsi="Arial" w:cs="Arial"/>
          <w:sz w:val="20"/>
          <w:szCs w:val="20"/>
          <w:lang w:val="en-US"/>
        </w:rPr>
        <w:t>KMA:</w:t>
      </w:r>
    </w:p>
    <w:p w14:paraId="5755D9DA" w14:textId="314E99BB" w:rsidR="004D72E8" w:rsidRPr="0067087A" w:rsidRDefault="006D12F4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Indexes for KMA can be built on a Sparse mode, which limits the </w:t>
      </w:r>
      <w:r w:rsidR="004D72E8">
        <w:rPr>
          <w:rFonts w:ascii="Arial" w:hAnsi="Arial" w:cs="Arial"/>
          <w:sz w:val="20"/>
          <w:szCs w:val="20"/>
          <w:lang w:val="en-US"/>
        </w:rPr>
        <w:t xml:space="preserve">index to only include </w:t>
      </w:r>
      <w:r w:rsidRPr="002948FA">
        <w:rPr>
          <w:rFonts w:ascii="Arial" w:hAnsi="Arial" w:cs="Arial"/>
          <w:i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</w:t>
      </w:r>
      <w:r w:rsidR="004D72E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4D72E8">
        <w:rPr>
          <w:rFonts w:ascii="Arial" w:hAnsi="Arial" w:cs="Arial"/>
          <w:sz w:val="20"/>
          <w:szCs w:val="20"/>
          <w:lang w:val="en-US"/>
        </w:rPr>
        <w:t xml:space="preserve"> with a certain prefix, </w:t>
      </w:r>
      <w:r w:rsidR="00980B29">
        <w:rPr>
          <w:rFonts w:ascii="Arial" w:hAnsi="Arial" w:cs="Arial"/>
          <w:sz w:val="20"/>
          <w:szCs w:val="20"/>
          <w:lang w:val="en-US"/>
        </w:rPr>
        <w:t xml:space="preserve">reducing </w:t>
      </w:r>
      <w:r>
        <w:rPr>
          <w:rFonts w:ascii="Arial" w:hAnsi="Arial" w:cs="Arial"/>
          <w:sz w:val="20"/>
          <w:szCs w:val="20"/>
          <w:lang w:val="en-US"/>
        </w:rPr>
        <w:t>processing time</w:t>
      </w:r>
      <w:r w:rsidR="004D72E8">
        <w:rPr>
          <w:rFonts w:ascii="Arial" w:hAnsi="Arial" w:cs="Arial"/>
          <w:sz w:val="20"/>
          <w:szCs w:val="20"/>
          <w:lang w:val="en-US"/>
        </w:rPr>
        <w:t xml:space="preserve"> and memory consumption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9C6865">
        <w:rPr>
          <w:rFonts w:ascii="Arial" w:hAnsi="Arial" w:cs="Arial"/>
          <w:sz w:val="20"/>
          <w:szCs w:val="20"/>
          <w:lang w:val="en-US"/>
        </w:rPr>
        <w:t>O</w:t>
      </w:r>
      <w:r w:rsidR="0067087A">
        <w:rPr>
          <w:rFonts w:ascii="Arial" w:hAnsi="Arial" w:cs="Arial"/>
          <w:sz w:val="20"/>
          <w:szCs w:val="20"/>
          <w:lang w:val="en-US"/>
        </w:rPr>
        <w:t>n average</w:t>
      </w:r>
      <w:r w:rsidR="00C06FBC">
        <w:rPr>
          <w:rFonts w:ascii="Arial" w:hAnsi="Arial" w:cs="Arial"/>
          <w:sz w:val="20"/>
          <w:szCs w:val="20"/>
          <w:lang w:val="en-US"/>
        </w:rPr>
        <w:t>, this</w:t>
      </w:r>
      <w:r w:rsidR="0067087A">
        <w:rPr>
          <w:rFonts w:ascii="Arial" w:hAnsi="Arial" w:cs="Arial"/>
          <w:sz w:val="20"/>
          <w:szCs w:val="20"/>
          <w:lang w:val="en-US"/>
        </w:rPr>
        <w:t xml:space="preserve"> will only save non-overlapping </w:t>
      </w:r>
      <w:r w:rsidR="0067087A">
        <w:rPr>
          <w:rFonts w:ascii="Arial" w:hAnsi="Arial" w:cs="Arial"/>
          <w:i/>
          <w:sz w:val="20"/>
          <w:szCs w:val="20"/>
          <w:lang w:val="en-US"/>
        </w:rPr>
        <w:t>k</w:t>
      </w:r>
      <w:r w:rsidR="0067087A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="0067087A">
        <w:rPr>
          <w:rFonts w:ascii="Arial" w:hAnsi="Arial" w:cs="Arial"/>
          <w:sz w:val="20"/>
          <w:szCs w:val="20"/>
          <w:lang w:val="en-US"/>
        </w:rPr>
        <w:t>mers</w:t>
      </w:r>
      <w:proofErr w:type="spellEnd"/>
      <w:r w:rsidR="00C06FBC">
        <w:rPr>
          <w:rFonts w:ascii="Arial" w:hAnsi="Arial" w:cs="Arial"/>
          <w:sz w:val="20"/>
          <w:szCs w:val="20"/>
          <w:lang w:val="en-US"/>
        </w:rPr>
        <w:t xml:space="preserve"> </w:t>
      </w:r>
      <w:r w:rsidR="0067087A">
        <w:rPr>
          <w:rFonts w:ascii="Arial" w:hAnsi="Arial" w:cs="Arial"/>
          <w:sz w:val="20"/>
          <w:szCs w:val="20"/>
          <w:lang w:val="en-US"/>
        </w:rPr>
        <w:t>w</w:t>
      </w:r>
      <w:r w:rsidR="00C06FBC">
        <w:rPr>
          <w:rFonts w:ascii="Arial" w:hAnsi="Arial" w:cs="Arial"/>
          <w:sz w:val="20"/>
          <w:szCs w:val="20"/>
          <w:lang w:val="en-US"/>
        </w:rPr>
        <w:t>hen</w:t>
      </w:r>
      <w:r w:rsidR="0067087A">
        <w:rPr>
          <w:rFonts w:ascii="Arial" w:hAnsi="Arial" w:cs="Arial"/>
          <w:sz w:val="20"/>
          <w:szCs w:val="20"/>
          <w:lang w:val="en-US"/>
        </w:rPr>
        <w:t xml:space="preserve"> a prefix of length 2 and </w:t>
      </w:r>
      <w:r w:rsidR="0067087A" w:rsidRPr="002948FA">
        <w:rPr>
          <w:rFonts w:ascii="Arial" w:hAnsi="Arial" w:cs="Arial"/>
          <w:i/>
          <w:sz w:val="20"/>
          <w:szCs w:val="20"/>
          <w:lang w:val="en-US"/>
        </w:rPr>
        <w:t>k</w:t>
      </w:r>
      <w:r w:rsidR="0067087A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="0067087A">
        <w:rPr>
          <w:rFonts w:ascii="Arial" w:hAnsi="Arial" w:cs="Arial"/>
          <w:sz w:val="20"/>
          <w:szCs w:val="20"/>
          <w:lang w:val="en-US"/>
        </w:rPr>
        <w:t>mer</w:t>
      </w:r>
      <w:proofErr w:type="spellEnd"/>
      <w:r w:rsidR="0067087A">
        <w:rPr>
          <w:rFonts w:ascii="Arial" w:hAnsi="Arial" w:cs="Arial"/>
          <w:sz w:val="20"/>
          <w:szCs w:val="20"/>
          <w:lang w:val="en-US"/>
        </w:rPr>
        <w:t xml:space="preserve"> size of 16</w:t>
      </w:r>
      <w:r w:rsidR="00C06FBC">
        <w:rPr>
          <w:rFonts w:ascii="Arial" w:hAnsi="Arial" w:cs="Arial"/>
          <w:sz w:val="20"/>
          <w:szCs w:val="20"/>
          <w:lang w:val="en-US"/>
        </w:rPr>
        <w:t xml:space="preserve"> is chosen</w:t>
      </w:r>
      <w:r w:rsidR="0067087A">
        <w:rPr>
          <w:rFonts w:ascii="Arial" w:hAnsi="Arial" w:cs="Arial"/>
          <w:sz w:val="20"/>
          <w:szCs w:val="20"/>
          <w:lang w:val="en-US"/>
        </w:rPr>
        <w:t>.</w:t>
      </w:r>
    </w:p>
    <w:p w14:paraId="3D697D6B" w14:textId="5CB9BD0E" w:rsidR="006D12F4" w:rsidRDefault="006D12F4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Note</w:t>
      </w:r>
      <w:r w:rsidR="00972D1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however</w:t>
      </w:r>
      <w:r w:rsidR="00B45F7B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that this step also reduces accuracy. Considering the</w:t>
      </w:r>
      <w:r w:rsidR="00CE208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size of the databases, we used all possible </w:t>
      </w:r>
      <w:r w:rsidRPr="002948FA">
        <w:rPr>
          <w:rFonts w:ascii="Arial" w:hAnsi="Arial" w:cs="Arial"/>
          <w:i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7087A">
        <w:rPr>
          <w:rFonts w:ascii="Arial" w:hAnsi="Arial" w:cs="Arial"/>
          <w:sz w:val="20"/>
          <w:szCs w:val="20"/>
          <w:lang w:val="en-US"/>
        </w:rPr>
        <w:t>on both strands (</w:t>
      </w:r>
      <w:r w:rsidR="002948FA">
        <w:rPr>
          <w:rFonts w:ascii="Arial" w:hAnsi="Arial" w:cs="Arial"/>
          <w:sz w:val="20"/>
          <w:szCs w:val="20"/>
          <w:lang w:val="en-US"/>
        </w:rPr>
        <w:t xml:space="preserve">option </w:t>
      </w:r>
      <w:r w:rsidR="0067087A">
        <w:rPr>
          <w:rFonts w:ascii="Arial" w:hAnsi="Arial" w:cs="Arial"/>
          <w:sz w:val="20"/>
          <w:szCs w:val="20"/>
          <w:lang w:val="en-US"/>
        </w:rPr>
        <w:t xml:space="preserve">-Sparse -)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RefSeq</w:t>
      </w:r>
      <w:proofErr w:type="spellEnd"/>
      <w:r w:rsidR="0067087A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and only the ones </w:t>
      </w:r>
      <w:r w:rsidR="0067087A">
        <w:rPr>
          <w:rFonts w:ascii="Arial" w:hAnsi="Arial" w:cs="Arial"/>
          <w:sz w:val="20"/>
          <w:szCs w:val="20"/>
          <w:lang w:val="en-US"/>
        </w:rPr>
        <w:t xml:space="preserve">prefixed </w:t>
      </w:r>
      <w:r>
        <w:rPr>
          <w:rFonts w:ascii="Arial" w:hAnsi="Arial" w:cs="Arial"/>
          <w:sz w:val="20"/>
          <w:szCs w:val="20"/>
          <w:lang w:val="en-US"/>
        </w:rPr>
        <w:t xml:space="preserve">with ‘TG’ for the NCBI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collection. </w:t>
      </w:r>
      <w:r w:rsidRPr="0021535F">
        <w:rPr>
          <w:rFonts w:ascii="Arial" w:hAnsi="Arial" w:cs="Arial"/>
          <w:sz w:val="20"/>
          <w:szCs w:val="20"/>
          <w:lang w:val="en-AU"/>
        </w:rPr>
        <w:t>The databases indexed to function with KMA and CCMetagen are available at</w:t>
      </w:r>
      <w:r w:rsidR="008C4B69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9" w:history="1">
        <w:r w:rsidR="008C4B69" w:rsidRPr="006F09F8">
          <w:rPr>
            <w:rStyle w:val="Hyperlink"/>
            <w:rFonts w:ascii="Arial" w:hAnsi="Arial" w:cs="Arial"/>
            <w:sz w:val="20"/>
            <w:szCs w:val="20"/>
            <w:lang w:val="en-AU"/>
          </w:rPr>
          <w:t>https://cloudstor.aarnet.edu.au/plus/s/Mp8gLimDYoLfelH</w:t>
        </w:r>
      </w:hyperlink>
      <w:r w:rsidR="008C4B69">
        <w:rPr>
          <w:rFonts w:ascii="Arial" w:hAnsi="Arial" w:cs="Arial"/>
          <w:sz w:val="20"/>
          <w:szCs w:val="20"/>
          <w:lang w:val="en-AU"/>
        </w:rPr>
        <w:t xml:space="preserve">, </w:t>
      </w:r>
      <w:r>
        <w:rPr>
          <w:rFonts w:ascii="Arial" w:hAnsi="Arial" w:cs="Arial"/>
          <w:sz w:val="20"/>
          <w:szCs w:val="20"/>
          <w:lang w:val="en-AU"/>
        </w:rPr>
        <w:t xml:space="preserve">and were indexed as </w:t>
      </w:r>
      <w:r>
        <w:rPr>
          <w:rFonts w:ascii="Arial" w:hAnsi="Arial" w:cs="Arial"/>
          <w:sz w:val="20"/>
          <w:szCs w:val="20"/>
          <w:lang w:val="en-US"/>
        </w:rPr>
        <w:t>follows:</w:t>
      </w:r>
    </w:p>
    <w:p w14:paraId="654753F9" w14:textId="377A7B12" w:rsidR="002A44E4" w:rsidRPr="0087654A" w:rsidRDefault="00491BA4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>KMA</w:t>
      </w:r>
      <w:r w:rsidR="00791146" w:rsidRPr="002153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91146" w:rsidRPr="0021535F">
        <w:rPr>
          <w:rFonts w:ascii="Arial" w:hAnsi="Arial" w:cs="Arial"/>
          <w:sz w:val="20"/>
          <w:szCs w:val="20"/>
          <w:lang w:val="en-US"/>
        </w:rPr>
        <w:t>RefSeq</w:t>
      </w:r>
      <w:proofErr w:type="spellEnd"/>
      <w:r w:rsidR="00791146" w:rsidRPr="0021535F">
        <w:rPr>
          <w:rFonts w:ascii="Arial" w:hAnsi="Arial" w:cs="Arial"/>
          <w:sz w:val="20"/>
          <w:szCs w:val="20"/>
          <w:lang w:val="en-US"/>
        </w:rPr>
        <w:t xml:space="preserve"> databases:</w:t>
      </w:r>
      <w:r w:rsidR="00791146" w:rsidRPr="0043236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91146" w:rsidRPr="0087654A">
        <w:rPr>
          <w:rFonts w:ascii="Menlo" w:hAnsi="Menlo" w:cs="Menlo"/>
          <w:sz w:val="16"/>
          <w:szCs w:val="16"/>
          <w:lang w:val="en-US"/>
        </w:rPr>
        <w:t>kma_index</w:t>
      </w:r>
      <w:proofErr w:type="spellEnd"/>
      <w:r w:rsidR="00791146" w:rsidRPr="0087654A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="00791146" w:rsidRPr="0087654A">
        <w:rPr>
          <w:rFonts w:ascii="Menlo" w:hAnsi="Menlo" w:cs="Menlo"/>
          <w:sz w:val="16"/>
          <w:szCs w:val="16"/>
          <w:lang w:val="en-US"/>
        </w:rPr>
        <w:t>i</w:t>
      </w:r>
      <w:proofErr w:type="spellEnd"/>
      <w:r w:rsidR="00791146" w:rsidRPr="0087654A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791146" w:rsidRPr="0087654A">
        <w:rPr>
          <w:rFonts w:ascii="Menlo" w:hAnsi="Menlo" w:cs="Menlo"/>
          <w:sz w:val="16"/>
          <w:szCs w:val="16"/>
          <w:lang w:val="en-US"/>
        </w:rPr>
        <w:t>refseq_bf_</w:t>
      </w:r>
      <w:r w:rsidR="006D12F4">
        <w:rPr>
          <w:rFonts w:ascii="Menlo" w:hAnsi="Menlo" w:cs="Menlo"/>
          <w:sz w:val="16"/>
          <w:szCs w:val="16"/>
          <w:lang w:val="en-US"/>
        </w:rPr>
        <w:t>taxids</w:t>
      </w:r>
      <w:r w:rsidR="00791146" w:rsidRPr="0087654A">
        <w:rPr>
          <w:rFonts w:ascii="Menlo" w:hAnsi="Menlo" w:cs="Menlo"/>
          <w:sz w:val="16"/>
          <w:szCs w:val="16"/>
          <w:lang w:val="en-US"/>
        </w:rPr>
        <w:t>.fna</w:t>
      </w:r>
      <w:proofErr w:type="spellEnd"/>
      <w:r w:rsidR="00791146" w:rsidRPr="0087654A">
        <w:rPr>
          <w:rFonts w:ascii="Menlo" w:hAnsi="Menlo" w:cs="Menlo"/>
          <w:sz w:val="16"/>
          <w:szCs w:val="16"/>
          <w:lang w:val="en-US"/>
        </w:rPr>
        <w:t xml:space="preserve"> -o </w:t>
      </w:r>
      <w:proofErr w:type="spellStart"/>
      <w:r w:rsidR="00791146" w:rsidRPr="0087654A">
        <w:rPr>
          <w:rFonts w:ascii="Menlo" w:hAnsi="Menlo" w:cs="Menlo"/>
          <w:sz w:val="16"/>
          <w:szCs w:val="16"/>
          <w:lang w:val="en-US"/>
        </w:rPr>
        <w:t>refseq_bf</w:t>
      </w:r>
      <w:proofErr w:type="spellEnd"/>
      <w:r w:rsidR="00791146" w:rsidRPr="0087654A">
        <w:rPr>
          <w:rFonts w:ascii="Menlo" w:hAnsi="Menlo" w:cs="Menlo"/>
          <w:sz w:val="16"/>
          <w:szCs w:val="16"/>
          <w:lang w:val="en-US"/>
        </w:rPr>
        <w:t xml:space="preserve"> -NI -Sparse -</w:t>
      </w:r>
    </w:p>
    <w:p w14:paraId="31774EB8" w14:textId="79726895" w:rsidR="00791146" w:rsidRPr="004D72E8" w:rsidRDefault="00791146" w:rsidP="008C4B69">
      <w:pPr>
        <w:tabs>
          <w:tab w:val="left" w:pos="3109"/>
        </w:tabs>
        <w:spacing w:line="360" w:lineRule="auto"/>
        <w:rPr>
          <w:rFonts w:ascii="Arial" w:hAnsi="Arial" w:cs="Arial"/>
          <w:sz w:val="22"/>
          <w:szCs w:val="22"/>
          <w:lang w:val="da-DK"/>
        </w:rPr>
      </w:pPr>
      <w:r w:rsidRPr="004D72E8">
        <w:rPr>
          <w:rFonts w:ascii="Arial" w:hAnsi="Arial" w:cs="Arial"/>
          <w:sz w:val="20"/>
          <w:szCs w:val="20"/>
          <w:lang w:val="da-DK"/>
        </w:rPr>
        <w:t>KMA nt database:</w:t>
      </w:r>
      <w:r w:rsidRPr="004D72E8">
        <w:rPr>
          <w:rFonts w:ascii="Arial" w:hAnsi="Arial" w:cs="Arial"/>
          <w:sz w:val="22"/>
          <w:szCs w:val="22"/>
          <w:lang w:val="da-DK"/>
        </w:rPr>
        <w:t xml:space="preserve"> </w:t>
      </w:r>
      <w:r w:rsidRPr="004D72E8">
        <w:rPr>
          <w:rFonts w:ascii="Menlo" w:hAnsi="Menlo" w:cs="Menlo"/>
          <w:sz w:val="16"/>
          <w:szCs w:val="16"/>
          <w:lang w:val="da-DK"/>
        </w:rPr>
        <w:t>kma_index -i nt_taxid.fas -o ncbi_nt -NI -Sparse TG</w:t>
      </w:r>
    </w:p>
    <w:p w14:paraId="272F71C9" w14:textId="622CE6B0" w:rsidR="00AB5F74" w:rsidRPr="004D72E8" w:rsidRDefault="00AB5F74" w:rsidP="008C4B69">
      <w:pPr>
        <w:tabs>
          <w:tab w:val="left" w:pos="3109"/>
        </w:tabs>
        <w:spacing w:line="360" w:lineRule="auto"/>
        <w:rPr>
          <w:lang w:val="da-DK"/>
        </w:rPr>
      </w:pPr>
    </w:p>
    <w:p w14:paraId="6F9AD064" w14:textId="21398018" w:rsidR="00AB5F74" w:rsidRPr="004D72E8" w:rsidRDefault="00AB5F74" w:rsidP="008C4B69">
      <w:pPr>
        <w:tabs>
          <w:tab w:val="left" w:pos="3109"/>
        </w:tabs>
        <w:spacing w:line="360" w:lineRule="auto"/>
        <w:rPr>
          <w:lang w:val="da-DK"/>
        </w:rPr>
      </w:pPr>
    </w:p>
    <w:p w14:paraId="35F3E49F" w14:textId="1E9E335C" w:rsidR="00AB5F74" w:rsidRPr="0021535F" w:rsidRDefault="00565712" w:rsidP="008C4B69">
      <w:pPr>
        <w:tabs>
          <w:tab w:val="left" w:pos="3109"/>
        </w:tabs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2. </w:t>
      </w:r>
      <w:r w:rsidR="00A85C4B" w:rsidRPr="0021535F">
        <w:rPr>
          <w:rFonts w:ascii="Arial" w:hAnsi="Arial" w:cs="Arial"/>
          <w:b/>
          <w:sz w:val="20"/>
          <w:szCs w:val="20"/>
          <w:lang w:val="en-US"/>
        </w:rPr>
        <w:t>Data analyses:</w:t>
      </w:r>
    </w:p>
    <w:p w14:paraId="1D380393" w14:textId="77777777" w:rsidR="007D16AC" w:rsidRDefault="007D16AC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AF4C43C" w14:textId="5310BF1C" w:rsidR="007D16AC" w:rsidRDefault="00565712" w:rsidP="008C4B69">
      <w:pPr>
        <w:tabs>
          <w:tab w:val="left" w:pos="3109"/>
        </w:tabs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2.1 </w:t>
      </w:r>
      <w:r w:rsidR="007D16AC" w:rsidRPr="007D16AC">
        <w:rPr>
          <w:rFonts w:ascii="Arial" w:hAnsi="Arial" w:cs="Arial"/>
          <w:i/>
          <w:sz w:val="20"/>
          <w:szCs w:val="20"/>
          <w:lang w:val="en-US"/>
        </w:rPr>
        <w:t>Quality control:</w:t>
      </w:r>
    </w:p>
    <w:p w14:paraId="223AEAF9" w14:textId="77777777" w:rsidR="005F1AFC" w:rsidRPr="007D16AC" w:rsidRDefault="005F1AFC" w:rsidP="008C4B69">
      <w:pPr>
        <w:tabs>
          <w:tab w:val="left" w:pos="3109"/>
        </w:tabs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44B98C12" w14:textId="50BB88C0" w:rsidR="00A85C4B" w:rsidRPr="0021535F" w:rsidRDefault="00A85C4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 xml:space="preserve">Quality control was performed with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prinseq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-lite </w:t>
      </w:r>
      <w:r w:rsidRPr="0021535F">
        <w:rPr>
          <w:rFonts w:ascii="Arial" w:hAnsi="Arial" w:cs="Arial"/>
          <w:sz w:val="20"/>
          <w:szCs w:val="20"/>
          <w:lang w:val="en-US"/>
        </w:rPr>
        <w:fldChar w:fldCharType="begin"/>
      </w:r>
      <w:r w:rsidRPr="0021535F">
        <w:rPr>
          <w:rFonts w:ascii="Arial" w:hAnsi="Arial" w:cs="Arial"/>
          <w:sz w:val="20"/>
          <w:szCs w:val="20"/>
          <w:lang w:val="en-US"/>
        </w:rPr>
        <w:instrText xml:space="preserve"> ADDIN EN.CITE &lt;EndNote&gt;&lt;Cite&gt;&lt;Author&gt;Schmieder&lt;/Author&gt;&lt;Year&gt;2011&lt;/Year&gt;&lt;RecNum&gt;2499&lt;/RecNum&gt;&lt;DisplayText&gt;(Schmieder and Edwards 2011)&lt;/DisplayText&gt;&lt;record&gt;&lt;rec-number&gt;2499&lt;/rec-number&gt;&lt;foreign-keys&gt;&lt;key app="EN" db-id="fxt9zvsfi2f0emear9bp0sxsdvesexvdrwse" timestamp="1461030653"&gt;2499&lt;/key&gt;&lt;/foreign-keys&gt;&lt;ref-type name="Journal Article"&gt;17&lt;/ref-type&gt;&lt;contributors&gt;&lt;authors&gt;&lt;author&gt;Schmieder, R.&lt;/author&gt;&lt;author&gt;Edwards, R.&lt;/author&gt;&lt;/authors&gt;&lt;/contributors&gt;&lt;auth-address&gt;Department of Computer Science, Computational Science Research Center, San Diego State University, San Diego, CA 92182, USA. rschmied@sciences.sdsu.edu&lt;/auth-address&gt;&lt;titles&gt;&lt;title&gt;Quality control and preprocessing of metagenomic datasets&lt;/title&gt;&lt;secondary-title&gt;Bioinformatics&lt;/secondary-title&gt;&lt;alt-title&gt;Bioinformatics (Oxford, England)&lt;/alt-title&gt;&lt;/titles&gt;&lt;periodical&gt;&lt;full-title&gt;Bioinformatics&lt;/full-title&gt;&lt;abbr-1&gt;Bioinformatics&lt;/abbr-1&gt;&lt;abbr-2&gt;Bioinformatics&lt;/abbr-2&gt;&lt;/periodical&gt;&lt;pages&gt;863-4&lt;/pages&gt;&lt;volume&gt;27&lt;/volume&gt;&lt;number&gt;6&lt;/number&gt;&lt;edition&gt;2011/02/01&lt;/edition&gt;&lt;keywords&gt;&lt;keyword&gt;Computer Graphics&lt;/keyword&gt;&lt;keyword&gt;Information Storage and Retrieval/methods&lt;/keyword&gt;&lt;keyword&gt;Internet&lt;/keyword&gt;&lt;keyword&gt;Metagenomics&lt;/keyword&gt;&lt;keyword&gt;Programming Languages&lt;/keyword&gt;&lt;keyword&gt;Quality Control&lt;/keyword&gt;&lt;keyword&gt;Sequence Analysis, DNA/*methods&lt;/keyword&gt;&lt;keyword&gt;*Software&lt;/keyword&gt;&lt;/keywords&gt;&lt;dates&gt;&lt;year&gt;2011&lt;/year&gt;&lt;pub-dates&gt;&lt;date&gt;Mar 15&lt;/date&gt;&lt;/pub-dates&gt;&lt;/dates&gt;&lt;isbn&gt;1367-4803&lt;/isbn&gt;&lt;accession-num&gt;21278185&lt;/accession-num&gt;&lt;urls&gt;&lt;/urls&gt;&lt;custom2&gt;PMC3051327&lt;/custom2&gt;&lt;electronic-resource-num&gt;10.1093/bioinformatics/btr026&lt;/electronic-resource-num&gt;&lt;remote-database-provider&gt;NLM&lt;/remote-database-provider&gt;&lt;language&gt;eng&lt;/language&gt;&lt;/record&gt;&lt;/Cite&gt;&lt;/EndNote&gt;</w:instrText>
      </w:r>
      <w:r w:rsidRPr="0021535F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21535F">
        <w:rPr>
          <w:rFonts w:ascii="Arial" w:hAnsi="Arial" w:cs="Arial"/>
          <w:noProof/>
          <w:sz w:val="20"/>
          <w:szCs w:val="20"/>
          <w:lang w:val="en-US"/>
        </w:rPr>
        <w:t>(Schmieder and Edwards 2011)</w:t>
      </w:r>
      <w:r w:rsidRPr="0021535F">
        <w:rPr>
          <w:rFonts w:ascii="Arial" w:hAnsi="Arial" w:cs="Arial"/>
          <w:sz w:val="20"/>
          <w:szCs w:val="20"/>
          <w:lang w:val="en-US"/>
        </w:rPr>
        <w:fldChar w:fldCharType="end"/>
      </w:r>
      <w:r w:rsidRPr="0021535F">
        <w:rPr>
          <w:rFonts w:ascii="Arial" w:hAnsi="Arial" w:cs="Arial"/>
          <w:sz w:val="20"/>
          <w:szCs w:val="20"/>
          <w:lang w:val="en-US"/>
        </w:rPr>
        <w:t>. As different programs were used to simulate the metagenome and metatranscriptome samples, the resulting sample files were in different formats</w:t>
      </w:r>
      <w:r w:rsidR="00EE4ECD">
        <w:rPr>
          <w:rFonts w:ascii="Arial" w:hAnsi="Arial" w:cs="Arial"/>
          <w:sz w:val="20"/>
          <w:szCs w:val="20"/>
          <w:lang w:val="en-US"/>
        </w:rPr>
        <w:t>:</w:t>
      </w:r>
      <w:r w:rsidRPr="0021535F">
        <w:rPr>
          <w:rFonts w:ascii="Arial" w:hAnsi="Arial" w:cs="Arial"/>
          <w:sz w:val="20"/>
          <w:szCs w:val="20"/>
          <w:lang w:val="en-US"/>
        </w:rPr>
        <w:t xml:space="preserve"> the fungal metatranscriptome and the bacterial metagenomes were in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fasta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, while the fungal metagenome was in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fastq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 format. </w:t>
      </w:r>
    </w:p>
    <w:p w14:paraId="6DF1CA0E" w14:textId="2D037546" w:rsidR="00A85C4B" w:rsidRPr="0021535F" w:rsidRDefault="00A85C4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21535F">
        <w:rPr>
          <w:rFonts w:ascii="Arial" w:hAnsi="Arial" w:cs="Arial"/>
          <w:sz w:val="20"/>
          <w:szCs w:val="20"/>
          <w:lang w:val="en-US"/>
        </w:rPr>
        <w:t xml:space="preserve">The quality control of the </w:t>
      </w:r>
      <w:proofErr w:type="spellStart"/>
      <w:r w:rsidRPr="0021535F">
        <w:rPr>
          <w:rFonts w:ascii="Arial" w:hAnsi="Arial" w:cs="Arial"/>
          <w:sz w:val="20"/>
          <w:szCs w:val="20"/>
          <w:lang w:val="en-US"/>
        </w:rPr>
        <w:t>fasta</w:t>
      </w:r>
      <w:proofErr w:type="spellEnd"/>
      <w:r w:rsidRPr="0021535F">
        <w:rPr>
          <w:rFonts w:ascii="Arial" w:hAnsi="Arial" w:cs="Arial"/>
          <w:sz w:val="20"/>
          <w:szCs w:val="20"/>
          <w:lang w:val="en-US"/>
        </w:rPr>
        <w:t xml:space="preserve"> files was restricted to filtering out sequences with more than 5 ambiguous positions (Ns):</w:t>
      </w:r>
    </w:p>
    <w:p w14:paraId="35B4351E" w14:textId="6FDF401B" w:rsidR="00A85C4B" w:rsidRDefault="00A85C4B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prinseq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>-lite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fasta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r w:rsidR="00B45656" w:rsidRPr="00B45656">
        <w:rPr>
          <w:rFonts w:ascii="Menlo" w:hAnsi="Menlo" w:cs="Menlo"/>
          <w:sz w:val="16"/>
          <w:szCs w:val="16"/>
          <w:lang w:val="en-US"/>
        </w:rPr>
        <w:t>sample1_R1</w:t>
      </w:r>
      <w:r w:rsidRPr="00A85C4B">
        <w:rPr>
          <w:rFonts w:ascii="Menlo" w:hAnsi="Menlo" w:cs="Menlo"/>
          <w:sz w:val="16"/>
          <w:szCs w:val="16"/>
          <w:lang w:val="en-US"/>
        </w:rPr>
        <w:t xml:space="preserve"> -fasta2 </w:t>
      </w:r>
      <w:r w:rsidR="00B45656" w:rsidRPr="00B45656">
        <w:rPr>
          <w:rFonts w:ascii="Menlo" w:hAnsi="Menlo" w:cs="Menlo"/>
          <w:sz w:val="16"/>
          <w:szCs w:val="16"/>
          <w:lang w:val="en-US"/>
        </w:rPr>
        <w:t>sample1_R</w:t>
      </w:r>
      <w:r w:rsidR="00B45656">
        <w:rPr>
          <w:rFonts w:ascii="Menlo" w:hAnsi="Menlo" w:cs="Menlo"/>
          <w:sz w:val="16"/>
          <w:szCs w:val="16"/>
          <w:lang w:val="en-US"/>
        </w:rPr>
        <w:t>2</w:t>
      </w:r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out_good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sim_metatrans_good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out_bad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sim_metatrans_bad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ns_max_n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5</w:t>
      </w:r>
    </w:p>
    <w:p w14:paraId="755DED5E" w14:textId="77777777" w:rsidR="00A85C4B" w:rsidRPr="007D16AC" w:rsidRDefault="00A85C4B" w:rsidP="008C4B69">
      <w:pPr>
        <w:tabs>
          <w:tab w:val="left" w:pos="3109"/>
        </w:tabs>
        <w:spacing w:line="360" w:lineRule="auto"/>
        <w:rPr>
          <w:rFonts w:ascii="Menlo" w:hAnsi="Menlo" w:cs="Menlo"/>
          <w:sz w:val="20"/>
          <w:szCs w:val="20"/>
          <w:lang w:val="en-US"/>
        </w:rPr>
      </w:pPr>
    </w:p>
    <w:p w14:paraId="656F01C1" w14:textId="3D828E43" w:rsidR="00A85C4B" w:rsidRPr="007D16AC" w:rsidRDefault="00A85C4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D16AC">
        <w:rPr>
          <w:rFonts w:ascii="Arial" w:hAnsi="Arial" w:cs="Arial"/>
          <w:sz w:val="20"/>
          <w:szCs w:val="20"/>
          <w:lang w:val="en-US"/>
        </w:rPr>
        <w:lastRenderedPageBreak/>
        <w:t xml:space="preserve">While the quality control of the </w:t>
      </w:r>
      <w:proofErr w:type="spellStart"/>
      <w:r w:rsidRPr="007D16AC">
        <w:rPr>
          <w:rFonts w:ascii="Arial" w:hAnsi="Arial" w:cs="Arial"/>
          <w:sz w:val="20"/>
          <w:szCs w:val="20"/>
          <w:lang w:val="en-US"/>
        </w:rPr>
        <w:t>fastq</w:t>
      </w:r>
      <w:proofErr w:type="spellEnd"/>
      <w:r w:rsidRPr="007D16AC">
        <w:rPr>
          <w:rFonts w:ascii="Arial" w:hAnsi="Arial" w:cs="Arial"/>
          <w:sz w:val="20"/>
          <w:szCs w:val="20"/>
          <w:lang w:val="en-US"/>
        </w:rPr>
        <w:t xml:space="preserve"> files involved filtering sequences with more than 5 Ns and average quality &lt;= 25 (</w:t>
      </w:r>
      <w:r w:rsidRPr="007D16AC">
        <w:rPr>
          <w:rFonts w:ascii="Arial" w:hAnsi="Arial" w:cs="Arial"/>
          <w:i/>
          <w:sz w:val="20"/>
          <w:szCs w:val="20"/>
          <w:lang w:val="en-US"/>
        </w:rPr>
        <w:t xml:space="preserve">i.e. </w:t>
      </w:r>
      <w:r w:rsidRPr="007D16AC">
        <w:rPr>
          <w:rFonts w:ascii="Arial" w:hAnsi="Arial" w:cs="Arial"/>
          <w:sz w:val="20"/>
          <w:szCs w:val="20"/>
          <w:lang w:val="en-US"/>
        </w:rPr>
        <w:t>keep sequences unless &gt;/= 27 wrong bases were inserted in the simulated metagenome).</w:t>
      </w:r>
    </w:p>
    <w:p w14:paraId="7C858E4E" w14:textId="2AB142CB" w:rsidR="00A85C4B" w:rsidRPr="007D16AC" w:rsidRDefault="00A85C4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D5C3458" w14:textId="62AB41BE" w:rsidR="00A85C4B" w:rsidRDefault="00A85C4B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prinseq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>-lite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fastq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r w:rsidR="00B45656" w:rsidRPr="00B45656">
        <w:rPr>
          <w:rFonts w:ascii="Menlo" w:hAnsi="Menlo" w:cs="Menlo"/>
          <w:sz w:val="16"/>
          <w:szCs w:val="16"/>
          <w:lang w:val="en-US"/>
        </w:rPr>
        <w:t>sample1_R1</w:t>
      </w:r>
      <w:r w:rsidRPr="00A85C4B">
        <w:rPr>
          <w:rFonts w:ascii="Menlo" w:hAnsi="Menlo" w:cs="Menlo"/>
          <w:sz w:val="16"/>
          <w:szCs w:val="16"/>
          <w:lang w:val="en-US"/>
        </w:rPr>
        <w:t xml:space="preserve"> -fastq2 </w:t>
      </w:r>
      <w:r w:rsidR="00B45656" w:rsidRPr="00B45656">
        <w:rPr>
          <w:rFonts w:ascii="Menlo" w:hAnsi="Menlo" w:cs="Menlo"/>
          <w:sz w:val="16"/>
          <w:szCs w:val="16"/>
          <w:lang w:val="en-US"/>
        </w:rPr>
        <w:t>sample1_R</w:t>
      </w:r>
      <w:r w:rsidR="00B45656">
        <w:rPr>
          <w:rFonts w:ascii="Menlo" w:hAnsi="Menlo" w:cs="Menlo"/>
          <w:sz w:val="16"/>
          <w:szCs w:val="16"/>
          <w:lang w:val="en-US"/>
        </w:rPr>
        <w:t>2</w:t>
      </w:r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out_good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sim_metagen_good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out_bad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sim_metagen_bad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ns_max_n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5 -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min_qual_mean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25 -</w:t>
      </w:r>
      <w:proofErr w:type="spellStart"/>
      <w:r w:rsidRPr="00A85C4B">
        <w:rPr>
          <w:rFonts w:ascii="Menlo" w:hAnsi="Menlo" w:cs="Menlo"/>
          <w:sz w:val="16"/>
          <w:szCs w:val="16"/>
          <w:lang w:val="en-US"/>
        </w:rPr>
        <w:t>out_format</w:t>
      </w:r>
      <w:proofErr w:type="spellEnd"/>
      <w:r w:rsidRPr="00A85C4B">
        <w:rPr>
          <w:rFonts w:ascii="Menlo" w:hAnsi="Menlo" w:cs="Menlo"/>
          <w:sz w:val="16"/>
          <w:szCs w:val="16"/>
          <w:lang w:val="en-US"/>
        </w:rPr>
        <w:t xml:space="preserve"> 3</w:t>
      </w:r>
    </w:p>
    <w:p w14:paraId="11207D46" w14:textId="3337CD47" w:rsidR="00A85C4B" w:rsidRPr="005F1AFC" w:rsidRDefault="00A85C4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A608541" w14:textId="2A03D633" w:rsidR="007D16AC" w:rsidRDefault="00565712" w:rsidP="008C4B69">
      <w:pPr>
        <w:tabs>
          <w:tab w:val="left" w:pos="3109"/>
        </w:tabs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2.2 </w:t>
      </w:r>
      <w:r w:rsidR="007D16AC">
        <w:rPr>
          <w:rFonts w:ascii="Arial" w:hAnsi="Arial" w:cs="Arial"/>
          <w:i/>
          <w:sz w:val="20"/>
          <w:szCs w:val="20"/>
          <w:lang w:val="en-US"/>
        </w:rPr>
        <w:t>Metagenome classification</w:t>
      </w:r>
      <w:r w:rsidR="007D16AC" w:rsidRPr="007D16AC">
        <w:rPr>
          <w:rFonts w:ascii="Arial" w:hAnsi="Arial" w:cs="Arial"/>
          <w:i/>
          <w:sz w:val="20"/>
          <w:szCs w:val="20"/>
          <w:lang w:val="en-US"/>
        </w:rPr>
        <w:t>:</w:t>
      </w:r>
    </w:p>
    <w:p w14:paraId="79AB2602" w14:textId="77777777" w:rsidR="005F1AFC" w:rsidRDefault="005F1AFC" w:rsidP="008C4B69">
      <w:pPr>
        <w:tabs>
          <w:tab w:val="left" w:pos="3109"/>
        </w:tabs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2537EC3E" w14:textId="648E46FC" w:rsidR="00B45656" w:rsidRDefault="00B45656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analyses using Kraken2, Centrifuge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KrakenUniq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were </w:t>
      </w:r>
      <w:r w:rsidR="007D16AC">
        <w:rPr>
          <w:rFonts w:ascii="Arial" w:hAnsi="Arial" w:cs="Arial"/>
          <w:sz w:val="20"/>
          <w:szCs w:val="20"/>
          <w:lang w:val="en-US"/>
        </w:rPr>
        <w:t>performed with default values</w:t>
      </w:r>
      <w:r w:rsidR="00225069">
        <w:rPr>
          <w:rFonts w:ascii="Arial" w:hAnsi="Arial" w:cs="Arial"/>
          <w:sz w:val="20"/>
          <w:szCs w:val="20"/>
          <w:lang w:val="en-US"/>
        </w:rPr>
        <w:t>:</w:t>
      </w:r>
    </w:p>
    <w:p w14:paraId="41460B9C" w14:textId="37384640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p w14:paraId="04EBD248" w14:textId="36F7F2B5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225069">
        <w:rPr>
          <w:rFonts w:ascii="Menlo" w:hAnsi="Menlo" w:cs="Menlo"/>
          <w:sz w:val="16"/>
          <w:szCs w:val="16"/>
          <w:lang w:val="en-US"/>
        </w:rPr>
        <w:t xml:space="preserve">kraken2 --output </w:t>
      </w:r>
      <w:r>
        <w:rPr>
          <w:rFonts w:ascii="Menlo" w:hAnsi="Menlo" w:cs="Menlo"/>
          <w:sz w:val="16"/>
          <w:szCs w:val="16"/>
          <w:lang w:val="en-US"/>
        </w:rPr>
        <w:t>sample1_out</w:t>
      </w:r>
      <w:r w:rsidRPr="00225069">
        <w:rPr>
          <w:rFonts w:ascii="Menlo" w:hAnsi="Menlo" w:cs="Menlo"/>
          <w:sz w:val="16"/>
          <w:szCs w:val="16"/>
          <w:lang w:val="en-US"/>
        </w:rPr>
        <w:t>.tsv --report $</w:t>
      </w:r>
      <w:r>
        <w:rPr>
          <w:rFonts w:ascii="Menlo" w:hAnsi="Menlo" w:cs="Menlo"/>
          <w:sz w:val="16"/>
          <w:szCs w:val="16"/>
          <w:lang w:val="en-US"/>
        </w:rPr>
        <w:t>sample1</w:t>
      </w:r>
      <w:r w:rsidRPr="00225069">
        <w:rPr>
          <w:rFonts w:ascii="Menlo" w:hAnsi="Menlo" w:cs="Menlo"/>
          <w:sz w:val="16"/>
          <w:szCs w:val="16"/>
          <w:lang w:val="en-US"/>
        </w:rPr>
        <w:t>_report.tsv --</w:t>
      </w:r>
      <w:proofErr w:type="spellStart"/>
      <w:r w:rsidRPr="00225069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>
        <w:rPr>
          <w:rFonts w:ascii="Menlo" w:hAnsi="Menlo" w:cs="Menlo"/>
          <w:sz w:val="16"/>
          <w:szCs w:val="16"/>
          <w:lang w:val="en-US"/>
        </w:rPr>
        <w:t>ref_database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--threads </w:t>
      </w:r>
      <w:r>
        <w:rPr>
          <w:rFonts w:ascii="Menlo" w:hAnsi="Menlo" w:cs="Menlo"/>
          <w:sz w:val="16"/>
          <w:szCs w:val="16"/>
          <w:lang w:val="en-US"/>
        </w:rPr>
        <w:t>14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--paired </w:t>
      </w:r>
      <w:r w:rsidRPr="00B45656">
        <w:rPr>
          <w:rFonts w:ascii="Menlo" w:hAnsi="Menlo" w:cs="Menlo"/>
          <w:sz w:val="16"/>
          <w:szCs w:val="16"/>
          <w:lang w:val="en-US"/>
        </w:rPr>
        <w:t>sample1_R1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</w:t>
      </w:r>
      <w:r w:rsidRPr="00B45656">
        <w:rPr>
          <w:rFonts w:ascii="Menlo" w:hAnsi="Menlo" w:cs="Menlo"/>
          <w:sz w:val="16"/>
          <w:szCs w:val="16"/>
          <w:lang w:val="en-US"/>
        </w:rPr>
        <w:t>sample1_R</w:t>
      </w:r>
      <w:r>
        <w:rPr>
          <w:rFonts w:ascii="Menlo" w:hAnsi="Menlo" w:cs="Menlo"/>
          <w:sz w:val="16"/>
          <w:szCs w:val="16"/>
          <w:lang w:val="en-US"/>
        </w:rPr>
        <w:t>2</w:t>
      </w:r>
    </w:p>
    <w:p w14:paraId="3497D561" w14:textId="3FE1B04C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p w14:paraId="50352714" w14:textId="65C46E66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225069">
        <w:rPr>
          <w:rFonts w:ascii="Menlo" w:hAnsi="Menlo" w:cs="Menlo"/>
          <w:sz w:val="16"/>
          <w:szCs w:val="16"/>
          <w:lang w:val="en-US"/>
        </w:rPr>
        <w:t xml:space="preserve">centrifuge -x </w:t>
      </w:r>
      <w:proofErr w:type="spellStart"/>
      <w:r>
        <w:rPr>
          <w:rFonts w:ascii="Menlo" w:hAnsi="Menlo" w:cs="Menlo"/>
          <w:sz w:val="16"/>
          <w:szCs w:val="16"/>
          <w:lang w:val="en-US"/>
        </w:rPr>
        <w:t>ref_database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-f -1 </w:t>
      </w:r>
      <w:r w:rsidRPr="00B45656">
        <w:rPr>
          <w:rFonts w:ascii="Menlo" w:hAnsi="Menlo" w:cs="Menlo"/>
          <w:sz w:val="16"/>
          <w:szCs w:val="16"/>
          <w:lang w:val="en-US"/>
        </w:rPr>
        <w:t>sample1_R1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</w:t>
      </w:r>
      <w:r>
        <w:rPr>
          <w:rFonts w:ascii="Menlo" w:hAnsi="Menlo" w:cs="Menlo"/>
          <w:sz w:val="16"/>
          <w:szCs w:val="16"/>
          <w:lang w:val="en-US"/>
        </w:rPr>
        <w:t xml:space="preserve">-2 </w:t>
      </w:r>
      <w:r w:rsidRPr="00B45656">
        <w:rPr>
          <w:rFonts w:ascii="Menlo" w:hAnsi="Menlo" w:cs="Menlo"/>
          <w:sz w:val="16"/>
          <w:szCs w:val="16"/>
          <w:lang w:val="en-US"/>
        </w:rPr>
        <w:t>sample1_R</w:t>
      </w:r>
      <w:r>
        <w:rPr>
          <w:rFonts w:ascii="Menlo" w:hAnsi="Menlo" w:cs="Menlo"/>
          <w:sz w:val="16"/>
          <w:szCs w:val="16"/>
          <w:lang w:val="en-US"/>
        </w:rPr>
        <w:t>2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-S </w:t>
      </w:r>
      <w:r>
        <w:rPr>
          <w:rFonts w:ascii="Menlo" w:hAnsi="Menlo" w:cs="Menlo"/>
          <w:sz w:val="16"/>
          <w:szCs w:val="16"/>
          <w:lang w:val="en-US"/>
        </w:rPr>
        <w:t>sample1_out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--report-file </w:t>
      </w:r>
      <w:r>
        <w:rPr>
          <w:rFonts w:ascii="Menlo" w:hAnsi="Menlo" w:cs="Menlo"/>
          <w:sz w:val="16"/>
          <w:szCs w:val="16"/>
          <w:lang w:val="en-US"/>
        </w:rPr>
        <w:t>sample1_out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_report.tsv -p </w:t>
      </w:r>
      <w:r>
        <w:rPr>
          <w:rFonts w:ascii="Menlo" w:hAnsi="Menlo" w:cs="Menlo"/>
          <w:sz w:val="16"/>
          <w:szCs w:val="16"/>
          <w:lang w:val="en-US"/>
        </w:rPr>
        <w:t>16</w:t>
      </w:r>
    </w:p>
    <w:p w14:paraId="392D456C" w14:textId="18CD1B6D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p w14:paraId="0FA1DA40" w14:textId="25E1331F" w:rsidR="00225069" w:rsidRPr="00225069" w:rsidRDefault="0022506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225069">
        <w:rPr>
          <w:rFonts w:ascii="Menlo" w:hAnsi="Menlo" w:cs="Menlo"/>
          <w:sz w:val="16"/>
          <w:szCs w:val="16"/>
          <w:lang w:val="en-US"/>
        </w:rPr>
        <w:t>krakenuniq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--report-file </w:t>
      </w:r>
      <w:r w:rsidRPr="00B45656">
        <w:rPr>
          <w:rFonts w:ascii="Menlo" w:hAnsi="Menlo" w:cs="Menlo"/>
          <w:sz w:val="16"/>
          <w:szCs w:val="16"/>
          <w:lang w:val="en-US"/>
        </w:rPr>
        <w:t>sample1</w:t>
      </w:r>
      <w:r w:rsidRPr="00225069">
        <w:rPr>
          <w:rFonts w:ascii="Menlo" w:hAnsi="Menlo" w:cs="Menlo"/>
          <w:sz w:val="16"/>
          <w:szCs w:val="16"/>
          <w:lang w:val="en-US"/>
        </w:rPr>
        <w:t>.tsv --</w:t>
      </w:r>
      <w:proofErr w:type="spellStart"/>
      <w:r w:rsidRPr="00225069">
        <w:rPr>
          <w:rFonts w:ascii="Menlo" w:hAnsi="Menlo" w:cs="Menlo"/>
          <w:sz w:val="16"/>
          <w:szCs w:val="16"/>
          <w:lang w:val="en-US"/>
        </w:rPr>
        <w:t>db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>
        <w:rPr>
          <w:rFonts w:ascii="Menlo" w:hAnsi="Menlo" w:cs="Menlo"/>
          <w:sz w:val="16"/>
          <w:szCs w:val="16"/>
          <w:lang w:val="en-US"/>
        </w:rPr>
        <w:t>ref_database</w:t>
      </w:r>
      <w:proofErr w:type="spellEnd"/>
      <w:r w:rsidRPr="00225069">
        <w:rPr>
          <w:rFonts w:ascii="Menlo" w:hAnsi="Menlo" w:cs="Menlo"/>
          <w:sz w:val="16"/>
          <w:szCs w:val="16"/>
          <w:lang w:val="en-US"/>
        </w:rPr>
        <w:t xml:space="preserve"> --threads </w:t>
      </w:r>
      <w:r>
        <w:rPr>
          <w:rFonts w:ascii="Menlo" w:hAnsi="Menlo" w:cs="Menlo"/>
          <w:sz w:val="16"/>
          <w:szCs w:val="16"/>
          <w:lang w:val="en-US"/>
        </w:rPr>
        <w:t>16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--paired </w:t>
      </w:r>
      <w:r w:rsidRPr="00B45656">
        <w:rPr>
          <w:rFonts w:ascii="Menlo" w:hAnsi="Menlo" w:cs="Menlo"/>
          <w:sz w:val="16"/>
          <w:szCs w:val="16"/>
          <w:lang w:val="en-US"/>
        </w:rPr>
        <w:t>sample1_R1</w:t>
      </w:r>
      <w:r w:rsidRPr="00225069">
        <w:rPr>
          <w:rFonts w:ascii="Menlo" w:hAnsi="Menlo" w:cs="Menlo"/>
          <w:sz w:val="16"/>
          <w:szCs w:val="16"/>
          <w:lang w:val="en-US"/>
        </w:rPr>
        <w:t xml:space="preserve"> </w:t>
      </w:r>
      <w:r w:rsidRPr="00B45656">
        <w:rPr>
          <w:rFonts w:ascii="Menlo" w:hAnsi="Menlo" w:cs="Menlo"/>
          <w:sz w:val="16"/>
          <w:szCs w:val="16"/>
          <w:lang w:val="en-US"/>
        </w:rPr>
        <w:t>sample1_R</w:t>
      </w:r>
      <w:r>
        <w:rPr>
          <w:rFonts w:ascii="Menlo" w:hAnsi="Menlo" w:cs="Menlo"/>
          <w:sz w:val="16"/>
          <w:szCs w:val="16"/>
          <w:lang w:val="en-US"/>
        </w:rPr>
        <w:t>2</w:t>
      </w:r>
    </w:p>
    <w:p w14:paraId="157796D1" w14:textId="27E19E74" w:rsidR="00B45656" w:rsidRDefault="00B45656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5888968" w14:textId="66C45499" w:rsidR="00B45656" w:rsidRDefault="00B45656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KMA analyses were performed with settings recommended in the CCMetagen manual</w:t>
      </w:r>
      <w:r w:rsidR="00EE21DB">
        <w:rPr>
          <w:rFonts w:ascii="Arial" w:hAnsi="Arial" w:cs="Arial"/>
          <w:sz w:val="20"/>
          <w:szCs w:val="20"/>
          <w:lang w:val="en-US"/>
        </w:rPr>
        <w:t>.</w:t>
      </w:r>
    </w:p>
    <w:p w14:paraId="6F5B98CC" w14:textId="7AD049E7" w:rsidR="00B45656" w:rsidRDefault="00B45656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a </w:t>
      </w:r>
      <w:r w:rsidR="00747FE2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aired-end sample, </w:t>
      </w:r>
      <w:r w:rsidR="008D2A19">
        <w:rPr>
          <w:rFonts w:ascii="Arial" w:hAnsi="Arial" w:cs="Arial"/>
          <w:sz w:val="20"/>
          <w:szCs w:val="20"/>
          <w:lang w:val="en-US"/>
        </w:rPr>
        <w:t xml:space="preserve">using the </w:t>
      </w:r>
      <w:proofErr w:type="spellStart"/>
      <w:r w:rsidR="008D2A19">
        <w:rPr>
          <w:rFonts w:ascii="Arial" w:hAnsi="Arial" w:cs="Arial"/>
          <w:sz w:val="20"/>
          <w:szCs w:val="20"/>
          <w:lang w:val="en-US"/>
        </w:rPr>
        <w:t>nt</w:t>
      </w:r>
      <w:proofErr w:type="spellEnd"/>
      <w:r w:rsidR="008D2A19">
        <w:rPr>
          <w:rFonts w:ascii="Arial" w:hAnsi="Arial" w:cs="Arial"/>
          <w:sz w:val="20"/>
          <w:szCs w:val="20"/>
          <w:lang w:val="en-US"/>
        </w:rPr>
        <w:t xml:space="preserve"> database, </w:t>
      </w:r>
      <w:r>
        <w:rPr>
          <w:rFonts w:ascii="Arial" w:hAnsi="Arial" w:cs="Arial"/>
          <w:sz w:val="20"/>
          <w:szCs w:val="20"/>
          <w:lang w:val="en-US"/>
        </w:rPr>
        <w:t xml:space="preserve">the commands </w:t>
      </w:r>
      <w:r w:rsidR="00747FE2">
        <w:rPr>
          <w:rFonts w:ascii="Arial" w:hAnsi="Arial" w:cs="Arial"/>
          <w:sz w:val="20"/>
          <w:szCs w:val="20"/>
          <w:lang w:val="en-US"/>
        </w:rPr>
        <w:t>were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406040BE" w14:textId="0F83922A" w:rsidR="00B45656" w:rsidRPr="00B45656" w:rsidRDefault="00B45656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B45656">
        <w:rPr>
          <w:rFonts w:ascii="Menlo" w:hAnsi="Menlo" w:cs="Menlo"/>
          <w:sz w:val="16"/>
          <w:szCs w:val="16"/>
          <w:lang w:val="en-US"/>
        </w:rPr>
        <w:t>kma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B45656">
        <w:rPr>
          <w:rFonts w:ascii="Menlo" w:hAnsi="Menlo" w:cs="Menlo"/>
          <w:sz w:val="16"/>
          <w:szCs w:val="16"/>
          <w:lang w:val="en-US"/>
        </w:rPr>
        <w:t>ipe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sample1_R1 sample1_R2 -o sample1_</w:t>
      </w:r>
      <w:r w:rsidR="008D2A19">
        <w:rPr>
          <w:rFonts w:ascii="Menlo" w:hAnsi="Menlo" w:cs="Menlo"/>
          <w:sz w:val="16"/>
          <w:szCs w:val="16"/>
          <w:lang w:val="en-US"/>
        </w:rPr>
        <w:t>out</w:t>
      </w:r>
      <w:r w:rsidRPr="00B45656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B45656">
        <w:rPr>
          <w:rFonts w:ascii="Menlo" w:hAnsi="Menlo" w:cs="Menlo"/>
          <w:sz w:val="16"/>
          <w:szCs w:val="16"/>
          <w:lang w:val="en-US"/>
        </w:rPr>
        <w:t>t_db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8D2A19">
        <w:rPr>
          <w:rFonts w:ascii="Menlo" w:hAnsi="Menlo" w:cs="Menlo"/>
          <w:sz w:val="16"/>
          <w:szCs w:val="16"/>
          <w:lang w:val="en-US"/>
        </w:rPr>
        <w:t>nt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-t 4 -1t1 -</w:t>
      </w:r>
      <w:proofErr w:type="spellStart"/>
      <w:r w:rsidRPr="00B45656">
        <w:rPr>
          <w:rFonts w:ascii="Menlo" w:hAnsi="Menlo" w:cs="Menlo"/>
          <w:sz w:val="16"/>
          <w:szCs w:val="16"/>
          <w:lang w:val="en-US"/>
        </w:rPr>
        <w:t>mem_mode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-and -</w:t>
      </w:r>
      <w:proofErr w:type="spellStart"/>
      <w:r w:rsidRPr="00B45656">
        <w:rPr>
          <w:rFonts w:ascii="Menlo" w:hAnsi="Menlo" w:cs="Menlo"/>
          <w:sz w:val="16"/>
          <w:szCs w:val="16"/>
          <w:lang w:val="en-US"/>
        </w:rPr>
        <w:t>apm</w:t>
      </w:r>
      <w:proofErr w:type="spellEnd"/>
      <w:r w:rsidRPr="00B45656">
        <w:rPr>
          <w:rFonts w:ascii="Menlo" w:hAnsi="Menlo" w:cs="Menlo"/>
          <w:sz w:val="16"/>
          <w:szCs w:val="16"/>
          <w:lang w:val="en-US"/>
        </w:rPr>
        <w:t xml:space="preserve"> f</w:t>
      </w:r>
    </w:p>
    <w:p w14:paraId="34235073" w14:textId="77777777" w:rsidR="009C451B" w:rsidRDefault="009C451B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7F4AD0B" w14:textId="3BC81A09" w:rsidR="00747FE2" w:rsidRDefault="00747FE2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a single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file</w:t>
      </w:r>
      <w:r w:rsidR="009C451B">
        <w:rPr>
          <w:rFonts w:ascii="Arial" w:hAnsi="Arial" w:cs="Arial"/>
          <w:sz w:val="20"/>
          <w:szCs w:val="20"/>
          <w:lang w:val="en-US"/>
        </w:rPr>
        <w:t xml:space="preserve"> (bacterial metagenomes)</w:t>
      </w:r>
      <w:r>
        <w:rPr>
          <w:rFonts w:ascii="Arial" w:hAnsi="Arial" w:cs="Arial"/>
          <w:sz w:val="20"/>
          <w:szCs w:val="20"/>
          <w:lang w:val="en-US"/>
        </w:rPr>
        <w:t xml:space="preserve">, also using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database, the commands </w:t>
      </w:r>
      <w:r w:rsidR="00EE21DB">
        <w:rPr>
          <w:rFonts w:ascii="Arial" w:hAnsi="Arial" w:cs="Arial"/>
          <w:sz w:val="20"/>
          <w:szCs w:val="20"/>
          <w:lang w:val="en-US"/>
        </w:rPr>
        <w:t>were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24105045" w14:textId="6B82CD3F" w:rsidR="00B45656" w:rsidRPr="00747FE2" w:rsidRDefault="00747FE2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proofErr w:type="spellStart"/>
      <w:r w:rsidRPr="00747FE2">
        <w:rPr>
          <w:rFonts w:ascii="Menlo" w:hAnsi="Menlo" w:cs="Menlo"/>
          <w:sz w:val="16"/>
          <w:szCs w:val="16"/>
          <w:lang w:val="en-US"/>
        </w:rPr>
        <w:t>kma</w:t>
      </w:r>
      <w:proofErr w:type="spellEnd"/>
      <w:r w:rsidRPr="00747FE2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747FE2">
        <w:rPr>
          <w:rFonts w:ascii="Menlo" w:hAnsi="Menlo" w:cs="Menlo"/>
          <w:sz w:val="16"/>
          <w:szCs w:val="16"/>
          <w:lang w:val="en-US"/>
        </w:rPr>
        <w:t>i</w:t>
      </w:r>
      <w:proofErr w:type="spellEnd"/>
      <w:r w:rsidRPr="00747FE2">
        <w:rPr>
          <w:rFonts w:ascii="Menlo" w:hAnsi="Menlo" w:cs="Menlo"/>
          <w:sz w:val="16"/>
          <w:szCs w:val="16"/>
          <w:lang w:val="en-US"/>
        </w:rPr>
        <w:t xml:space="preserve"> </w:t>
      </w:r>
      <w:r w:rsidR="009C451B" w:rsidRPr="00B45656">
        <w:rPr>
          <w:rFonts w:ascii="Menlo" w:hAnsi="Menlo" w:cs="Menlo"/>
          <w:sz w:val="16"/>
          <w:szCs w:val="16"/>
          <w:lang w:val="en-US"/>
        </w:rPr>
        <w:t>sample1</w:t>
      </w:r>
      <w:r w:rsidR="009C451B">
        <w:rPr>
          <w:rFonts w:ascii="Menlo" w:hAnsi="Menlo" w:cs="Menlo"/>
          <w:sz w:val="16"/>
          <w:szCs w:val="16"/>
          <w:lang w:val="en-US"/>
        </w:rPr>
        <w:t xml:space="preserve"> </w:t>
      </w:r>
      <w:r w:rsidRPr="00747FE2">
        <w:rPr>
          <w:rFonts w:ascii="Menlo" w:hAnsi="Menlo" w:cs="Menlo"/>
          <w:sz w:val="16"/>
          <w:szCs w:val="16"/>
          <w:lang w:val="en-US"/>
        </w:rPr>
        <w:t xml:space="preserve">-o </w:t>
      </w:r>
      <w:r w:rsidR="009C451B">
        <w:rPr>
          <w:rFonts w:ascii="Menlo" w:hAnsi="Menlo" w:cs="Menlo"/>
          <w:sz w:val="16"/>
          <w:szCs w:val="16"/>
          <w:lang w:val="en-US"/>
        </w:rPr>
        <w:t>sample1_out</w:t>
      </w:r>
      <w:r w:rsidRPr="00747FE2">
        <w:rPr>
          <w:rFonts w:ascii="Menlo" w:hAnsi="Menlo" w:cs="Menlo"/>
          <w:sz w:val="16"/>
          <w:szCs w:val="16"/>
          <w:lang w:val="en-US"/>
        </w:rPr>
        <w:t xml:space="preserve"> -</w:t>
      </w:r>
      <w:proofErr w:type="spellStart"/>
      <w:r w:rsidRPr="00747FE2">
        <w:rPr>
          <w:rFonts w:ascii="Menlo" w:hAnsi="Menlo" w:cs="Menlo"/>
          <w:sz w:val="16"/>
          <w:szCs w:val="16"/>
          <w:lang w:val="en-US"/>
        </w:rPr>
        <w:t>t_db</w:t>
      </w:r>
      <w:proofErr w:type="spellEnd"/>
      <w:r w:rsidRPr="00747FE2">
        <w:rPr>
          <w:rFonts w:ascii="Menlo" w:hAnsi="Menlo" w:cs="Menlo"/>
          <w:sz w:val="16"/>
          <w:szCs w:val="16"/>
          <w:lang w:val="en-US"/>
        </w:rPr>
        <w:t xml:space="preserve"> </w:t>
      </w:r>
      <w:proofErr w:type="spellStart"/>
      <w:r w:rsidR="009C451B">
        <w:rPr>
          <w:rFonts w:ascii="Menlo" w:hAnsi="Menlo" w:cs="Menlo"/>
          <w:sz w:val="16"/>
          <w:szCs w:val="16"/>
          <w:lang w:val="en-US"/>
        </w:rPr>
        <w:t>nt</w:t>
      </w:r>
      <w:proofErr w:type="spellEnd"/>
      <w:r w:rsidRPr="00747FE2">
        <w:rPr>
          <w:rFonts w:ascii="Menlo" w:hAnsi="Menlo" w:cs="Menlo"/>
          <w:sz w:val="16"/>
          <w:szCs w:val="16"/>
          <w:lang w:val="en-US"/>
        </w:rPr>
        <w:t xml:space="preserve"> -t </w:t>
      </w:r>
      <w:r w:rsidR="009C451B">
        <w:rPr>
          <w:rFonts w:ascii="Menlo" w:hAnsi="Menlo" w:cs="Menlo"/>
          <w:sz w:val="16"/>
          <w:szCs w:val="16"/>
          <w:lang w:val="en-US"/>
        </w:rPr>
        <w:t>4</w:t>
      </w:r>
      <w:r w:rsidRPr="00747FE2">
        <w:rPr>
          <w:rFonts w:ascii="Menlo" w:hAnsi="Menlo" w:cs="Menlo"/>
          <w:sz w:val="16"/>
          <w:szCs w:val="16"/>
          <w:lang w:val="en-US"/>
        </w:rPr>
        <w:t xml:space="preserve"> -1t1 -</w:t>
      </w:r>
      <w:proofErr w:type="spellStart"/>
      <w:r w:rsidRPr="00747FE2">
        <w:rPr>
          <w:rFonts w:ascii="Menlo" w:hAnsi="Menlo" w:cs="Menlo"/>
          <w:sz w:val="16"/>
          <w:szCs w:val="16"/>
          <w:lang w:val="en-US"/>
        </w:rPr>
        <w:t>mem_mode</w:t>
      </w:r>
      <w:proofErr w:type="spellEnd"/>
      <w:r w:rsidRPr="00747FE2">
        <w:rPr>
          <w:rFonts w:ascii="Menlo" w:hAnsi="Menlo" w:cs="Menlo"/>
          <w:sz w:val="16"/>
          <w:szCs w:val="16"/>
          <w:lang w:val="en-US"/>
        </w:rPr>
        <w:t xml:space="preserve"> -and -ca</w:t>
      </w:r>
    </w:p>
    <w:p w14:paraId="278FB723" w14:textId="77777777" w:rsidR="005D4F56" w:rsidRDefault="005D4F56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16730E2" w14:textId="01F79787" w:rsidR="00B45656" w:rsidRDefault="008D2A19" w:rsidP="008C4B69">
      <w:pPr>
        <w:tabs>
          <w:tab w:val="left" w:pos="3109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CCMetagen was subsequently run as:</w:t>
      </w:r>
    </w:p>
    <w:p w14:paraId="1A6FFAB2" w14:textId="7CF50EF9" w:rsidR="008D2A19" w:rsidRDefault="008D2A19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  <w:r w:rsidRPr="008D2A19">
        <w:rPr>
          <w:rFonts w:ascii="Menlo" w:hAnsi="Menlo" w:cs="Menlo"/>
          <w:sz w:val="16"/>
          <w:szCs w:val="16"/>
          <w:lang w:val="en-US"/>
        </w:rPr>
        <w:t>CCMetagen.py -</w:t>
      </w:r>
      <w:proofErr w:type="spellStart"/>
      <w:r w:rsidRPr="008D2A19">
        <w:rPr>
          <w:rFonts w:ascii="Menlo" w:hAnsi="Menlo" w:cs="Menlo"/>
          <w:sz w:val="16"/>
          <w:szCs w:val="16"/>
          <w:lang w:val="en-US"/>
        </w:rPr>
        <w:t>i</w:t>
      </w:r>
      <w:proofErr w:type="spellEnd"/>
      <w:r w:rsidRPr="008D2A19">
        <w:rPr>
          <w:rFonts w:ascii="Menlo" w:hAnsi="Menlo" w:cs="Menlo"/>
          <w:sz w:val="16"/>
          <w:szCs w:val="16"/>
          <w:lang w:val="en-US"/>
        </w:rPr>
        <w:t xml:space="preserve"> sample1_out.res -r </w:t>
      </w:r>
      <w:proofErr w:type="spellStart"/>
      <w:r w:rsidRPr="008D2A19">
        <w:rPr>
          <w:rFonts w:ascii="Menlo" w:hAnsi="Menlo" w:cs="Menlo"/>
          <w:sz w:val="16"/>
          <w:szCs w:val="16"/>
          <w:lang w:val="en-US"/>
        </w:rPr>
        <w:t>nt</w:t>
      </w:r>
      <w:proofErr w:type="spellEnd"/>
      <w:r w:rsidRPr="008D2A19">
        <w:rPr>
          <w:rFonts w:ascii="Menlo" w:hAnsi="Menlo" w:cs="Menlo"/>
          <w:sz w:val="16"/>
          <w:szCs w:val="16"/>
          <w:lang w:val="en-US"/>
        </w:rPr>
        <w:t xml:space="preserve"> -o sample1_CCMetagen_result</w:t>
      </w:r>
    </w:p>
    <w:p w14:paraId="604C543A" w14:textId="6B4812F4" w:rsidR="007C7AAB" w:rsidRDefault="007C7AAB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p w14:paraId="470C0B55" w14:textId="77777777" w:rsidR="007C7AAB" w:rsidRDefault="007C7AAB" w:rsidP="008C4B69">
      <w:pPr>
        <w:tabs>
          <w:tab w:val="left" w:pos="3109"/>
        </w:tabs>
        <w:spacing w:line="360" w:lineRule="auto"/>
        <w:rPr>
          <w:rFonts w:ascii="Menlo" w:hAnsi="Menlo" w:cs="Menlo"/>
          <w:sz w:val="16"/>
          <w:szCs w:val="16"/>
          <w:lang w:val="en-US"/>
        </w:rPr>
      </w:pPr>
    </w:p>
    <w:sectPr w:rsidR="007C7AAB" w:rsidSect="00365CDB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93A7" w14:textId="77777777" w:rsidR="00221517" w:rsidRDefault="00221517" w:rsidP="007C7AAB">
      <w:r>
        <w:separator/>
      </w:r>
    </w:p>
  </w:endnote>
  <w:endnote w:type="continuationSeparator" w:id="0">
    <w:p w14:paraId="2C144DC2" w14:textId="77777777" w:rsidR="00221517" w:rsidRDefault="00221517" w:rsidP="007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56406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F5309" w14:textId="1ED53852" w:rsidR="007C7AAB" w:rsidRDefault="007C7AAB" w:rsidP="00A371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5FCC7" w14:textId="77777777" w:rsidR="007C7AAB" w:rsidRDefault="007C7AAB" w:rsidP="007C7A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058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A4C782" w14:textId="659EF4BC" w:rsidR="007C7AAB" w:rsidRDefault="007C7AAB" w:rsidP="00A371EA">
        <w:pPr>
          <w:pStyle w:val="Footer"/>
          <w:framePr w:wrap="none" w:vAnchor="text" w:hAnchor="margin" w:xAlign="right" w:y="1"/>
          <w:rPr>
            <w:rStyle w:val="PageNumber"/>
          </w:rPr>
        </w:pPr>
        <w:r w:rsidRPr="007C7AA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C7AA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C7AA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C7AA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7C7AA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57F7B2A" w14:textId="77777777" w:rsidR="007C7AAB" w:rsidRDefault="007C7AAB" w:rsidP="007C7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813E" w14:textId="77777777" w:rsidR="00221517" w:rsidRDefault="00221517" w:rsidP="007C7AAB">
      <w:r>
        <w:separator/>
      </w:r>
    </w:p>
  </w:footnote>
  <w:footnote w:type="continuationSeparator" w:id="0">
    <w:p w14:paraId="641FEB97" w14:textId="77777777" w:rsidR="00221517" w:rsidRDefault="00221517" w:rsidP="007C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A7"/>
    <w:rsid w:val="00002E31"/>
    <w:rsid w:val="000343A9"/>
    <w:rsid w:val="0009732F"/>
    <w:rsid w:val="000C4611"/>
    <w:rsid w:val="000D1331"/>
    <w:rsid w:val="000E14E3"/>
    <w:rsid w:val="001010EA"/>
    <w:rsid w:val="00116138"/>
    <w:rsid w:val="00150BBB"/>
    <w:rsid w:val="00170B63"/>
    <w:rsid w:val="001712D1"/>
    <w:rsid w:val="00176434"/>
    <w:rsid w:val="00177E14"/>
    <w:rsid w:val="001A0E98"/>
    <w:rsid w:val="001B234D"/>
    <w:rsid w:val="001D5309"/>
    <w:rsid w:val="001F39ED"/>
    <w:rsid w:val="00200D3A"/>
    <w:rsid w:val="00204C27"/>
    <w:rsid w:val="00210271"/>
    <w:rsid w:val="00212A86"/>
    <w:rsid w:val="0021535F"/>
    <w:rsid w:val="0021713D"/>
    <w:rsid w:val="00220872"/>
    <w:rsid w:val="00221517"/>
    <w:rsid w:val="002225CF"/>
    <w:rsid w:val="00223DBE"/>
    <w:rsid w:val="00225069"/>
    <w:rsid w:val="0023468E"/>
    <w:rsid w:val="00265338"/>
    <w:rsid w:val="00273297"/>
    <w:rsid w:val="0027337C"/>
    <w:rsid w:val="00276AD5"/>
    <w:rsid w:val="00283217"/>
    <w:rsid w:val="002948FA"/>
    <w:rsid w:val="002A44E4"/>
    <w:rsid w:val="002A6714"/>
    <w:rsid w:val="002B24BE"/>
    <w:rsid w:val="002B2F74"/>
    <w:rsid w:val="002D5FBB"/>
    <w:rsid w:val="002E0867"/>
    <w:rsid w:val="002E1D95"/>
    <w:rsid w:val="002E6F63"/>
    <w:rsid w:val="002F0B7D"/>
    <w:rsid w:val="00306485"/>
    <w:rsid w:val="00325C43"/>
    <w:rsid w:val="00355131"/>
    <w:rsid w:val="00361F05"/>
    <w:rsid w:val="00365CDB"/>
    <w:rsid w:val="00371B4A"/>
    <w:rsid w:val="003A2729"/>
    <w:rsid w:val="003A6386"/>
    <w:rsid w:val="003D266C"/>
    <w:rsid w:val="003E1AE6"/>
    <w:rsid w:val="003E5E6A"/>
    <w:rsid w:val="003F2893"/>
    <w:rsid w:val="003F71A9"/>
    <w:rsid w:val="00400150"/>
    <w:rsid w:val="00412E7B"/>
    <w:rsid w:val="0041302E"/>
    <w:rsid w:val="004169F2"/>
    <w:rsid w:val="0043236C"/>
    <w:rsid w:val="00453371"/>
    <w:rsid w:val="00474C41"/>
    <w:rsid w:val="00491BA4"/>
    <w:rsid w:val="004974BC"/>
    <w:rsid w:val="004A04AF"/>
    <w:rsid w:val="004A2E30"/>
    <w:rsid w:val="004A5E1C"/>
    <w:rsid w:val="004B374A"/>
    <w:rsid w:val="004C2A8A"/>
    <w:rsid w:val="004C38E9"/>
    <w:rsid w:val="004D72E8"/>
    <w:rsid w:val="004F443A"/>
    <w:rsid w:val="00502795"/>
    <w:rsid w:val="00504519"/>
    <w:rsid w:val="00515170"/>
    <w:rsid w:val="005233E8"/>
    <w:rsid w:val="0052751B"/>
    <w:rsid w:val="00541525"/>
    <w:rsid w:val="005610B6"/>
    <w:rsid w:val="00565712"/>
    <w:rsid w:val="00572612"/>
    <w:rsid w:val="00577ED4"/>
    <w:rsid w:val="0058449B"/>
    <w:rsid w:val="00587276"/>
    <w:rsid w:val="005A62D0"/>
    <w:rsid w:val="005C5223"/>
    <w:rsid w:val="005D3030"/>
    <w:rsid w:val="005D4F56"/>
    <w:rsid w:val="005F1AFC"/>
    <w:rsid w:val="006131EE"/>
    <w:rsid w:val="00637ACC"/>
    <w:rsid w:val="0065567D"/>
    <w:rsid w:val="0067087A"/>
    <w:rsid w:val="006835BB"/>
    <w:rsid w:val="006A1757"/>
    <w:rsid w:val="006B07A9"/>
    <w:rsid w:val="006C2180"/>
    <w:rsid w:val="006C2494"/>
    <w:rsid w:val="006C3F4F"/>
    <w:rsid w:val="006D12F4"/>
    <w:rsid w:val="006D6F1C"/>
    <w:rsid w:val="00703D7F"/>
    <w:rsid w:val="00710CD8"/>
    <w:rsid w:val="00720007"/>
    <w:rsid w:val="007219E0"/>
    <w:rsid w:val="007225B1"/>
    <w:rsid w:val="00735FA3"/>
    <w:rsid w:val="0074653D"/>
    <w:rsid w:val="0074664F"/>
    <w:rsid w:val="00747FE2"/>
    <w:rsid w:val="007534B5"/>
    <w:rsid w:val="00753806"/>
    <w:rsid w:val="00755FC9"/>
    <w:rsid w:val="00791146"/>
    <w:rsid w:val="0079735B"/>
    <w:rsid w:val="007A0C9D"/>
    <w:rsid w:val="007C7AAB"/>
    <w:rsid w:val="007D16AC"/>
    <w:rsid w:val="007E0CBD"/>
    <w:rsid w:val="007E5151"/>
    <w:rsid w:val="007E7042"/>
    <w:rsid w:val="00807A07"/>
    <w:rsid w:val="00810C59"/>
    <w:rsid w:val="0081553A"/>
    <w:rsid w:val="008164D6"/>
    <w:rsid w:val="008333D3"/>
    <w:rsid w:val="008341C0"/>
    <w:rsid w:val="008343D6"/>
    <w:rsid w:val="008520FA"/>
    <w:rsid w:val="0087552B"/>
    <w:rsid w:val="0087654A"/>
    <w:rsid w:val="0087741A"/>
    <w:rsid w:val="008843B8"/>
    <w:rsid w:val="00887ABE"/>
    <w:rsid w:val="0089475D"/>
    <w:rsid w:val="008B137A"/>
    <w:rsid w:val="008C4A7E"/>
    <w:rsid w:val="008C4B69"/>
    <w:rsid w:val="008C51FF"/>
    <w:rsid w:val="008D2A19"/>
    <w:rsid w:val="008F698E"/>
    <w:rsid w:val="009256A2"/>
    <w:rsid w:val="00936DC5"/>
    <w:rsid w:val="00972D17"/>
    <w:rsid w:val="00974441"/>
    <w:rsid w:val="00980B29"/>
    <w:rsid w:val="009858B5"/>
    <w:rsid w:val="009860BA"/>
    <w:rsid w:val="009953D6"/>
    <w:rsid w:val="009A3779"/>
    <w:rsid w:val="009A709B"/>
    <w:rsid w:val="009A7A06"/>
    <w:rsid w:val="009B4E69"/>
    <w:rsid w:val="009C451B"/>
    <w:rsid w:val="009C6865"/>
    <w:rsid w:val="009D73E8"/>
    <w:rsid w:val="009E38B4"/>
    <w:rsid w:val="009F12EC"/>
    <w:rsid w:val="009F62B7"/>
    <w:rsid w:val="00A01EFF"/>
    <w:rsid w:val="00A044CE"/>
    <w:rsid w:val="00A062BA"/>
    <w:rsid w:val="00A1159D"/>
    <w:rsid w:val="00A129F7"/>
    <w:rsid w:val="00A252CB"/>
    <w:rsid w:val="00A50358"/>
    <w:rsid w:val="00A73FA4"/>
    <w:rsid w:val="00A85C4B"/>
    <w:rsid w:val="00A85CF2"/>
    <w:rsid w:val="00AB5F74"/>
    <w:rsid w:val="00AE3EFC"/>
    <w:rsid w:val="00AE4F82"/>
    <w:rsid w:val="00AE4FD4"/>
    <w:rsid w:val="00AF19A8"/>
    <w:rsid w:val="00B01089"/>
    <w:rsid w:val="00B0399D"/>
    <w:rsid w:val="00B1112D"/>
    <w:rsid w:val="00B30A8B"/>
    <w:rsid w:val="00B34910"/>
    <w:rsid w:val="00B45656"/>
    <w:rsid w:val="00B45A5F"/>
    <w:rsid w:val="00B45F7B"/>
    <w:rsid w:val="00B47B07"/>
    <w:rsid w:val="00B53EDF"/>
    <w:rsid w:val="00B71E4A"/>
    <w:rsid w:val="00B737A8"/>
    <w:rsid w:val="00BA6972"/>
    <w:rsid w:val="00BB1EA6"/>
    <w:rsid w:val="00BB2573"/>
    <w:rsid w:val="00BC7B07"/>
    <w:rsid w:val="00BD5E27"/>
    <w:rsid w:val="00BF0E4E"/>
    <w:rsid w:val="00BF3CD1"/>
    <w:rsid w:val="00C05637"/>
    <w:rsid w:val="00C06FBC"/>
    <w:rsid w:val="00C47DC6"/>
    <w:rsid w:val="00C514D7"/>
    <w:rsid w:val="00C74641"/>
    <w:rsid w:val="00C7536A"/>
    <w:rsid w:val="00C76CB9"/>
    <w:rsid w:val="00C93A55"/>
    <w:rsid w:val="00C954DE"/>
    <w:rsid w:val="00CA1D07"/>
    <w:rsid w:val="00CA4A9C"/>
    <w:rsid w:val="00CB15B4"/>
    <w:rsid w:val="00CB6972"/>
    <w:rsid w:val="00CC1A3B"/>
    <w:rsid w:val="00CE0C3F"/>
    <w:rsid w:val="00CE208A"/>
    <w:rsid w:val="00CF028B"/>
    <w:rsid w:val="00CF14D3"/>
    <w:rsid w:val="00CF3FD2"/>
    <w:rsid w:val="00D02466"/>
    <w:rsid w:val="00D07032"/>
    <w:rsid w:val="00D23A7A"/>
    <w:rsid w:val="00D31CE2"/>
    <w:rsid w:val="00D32092"/>
    <w:rsid w:val="00D32DA7"/>
    <w:rsid w:val="00D45E37"/>
    <w:rsid w:val="00D630BD"/>
    <w:rsid w:val="00D632C6"/>
    <w:rsid w:val="00D81B5A"/>
    <w:rsid w:val="00D932E2"/>
    <w:rsid w:val="00DA20CD"/>
    <w:rsid w:val="00DB1823"/>
    <w:rsid w:val="00DB4DB0"/>
    <w:rsid w:val="00DB60BD"/>
    <w:rsid w:val="00DB68D4"/>
    <w:rsid w:val="00DC2977"/>
    <w:rsid w:val="00DC42A6"/>
    <w:rsid w:val="00DC710E"/>
    <w:rsid w:val="00DE7468"/>
    <w:rsid w:val="00E06CA6"/>
    <w:rsid w:val="00E230C9"/>
    <w:rsid w:val="00E24AAF"/>
    <w:rsid w:val="00E254EE"/>
    <w:rsid w:val="00E30C79"/>
    <w:rsid w:val="00E50A5F"/>
    <w:rsid w:val="00E61461"/>
    <w:rsid w:val="00E66776"/>
    <w:rsid w:val="00E74092"/>
    <w:rsid w:val="00E86CEF"/>
    <w:rsid w:val="00E905AE"/>
    <w:rsid w:val="00E92FCC"/>
    <w:rsid w:val="00E94382"/>
    <w:rsid w:val="00E97B9B"/>
    <w:rsid w:val="00ED5A98"/>
    <w:rsid w:val="00EE0AEB"/>
    <w:rsid w:val="00EE21DB"/>
    <w:rsid w:val="00EE4ECD"/>
    <w:rsid w:val="00F120CE"/>
    <w:rsid w:val="00F1407F"/>
    <w:rsid w:val="00F14278"/>
    <w:rsid w:val="00F170E6"/>
    <w:rsid w:val="00F175A8"/>
    <w:rsid w:val="00F2010A"/>
    <w:rsid w:val="00F33BC3"/>
    <w:rsid w:val="00F364D4"/>
    <w:rsid w:val="00F84439"/>
    <w:rsid w:val="00FA635A"/>
    <w:rsid w:val="00FB4463"/>
    <w:rsid w:val="00FB6A3E"/>
    <w:rsid w:val="00FC27B4"/>
    <w:rsid w:val="00FC2D57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1E00"/>
  <w14:defaultImageDpi w14:val="32767"/>
  <w15:chartTrackingRefBased/>
  <w15:docId w15:val="{28A2BDC1-CC6E-B04F-8E45-505B286C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60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746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65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AAB"/>
  </w:style>
  <w:style w:type="character" w:styleId="PageNumber">
    <w:name w:val="page number"/>
    <w:basedOn w:val="DefaultParagraphFont"/>
    <w:uiPriority w:val="99"/>
    <w:semiHidden/>
    <w:unhideWhenUsed/>
    <w:rsid w:val="007C7AAB"/>
  </w:style>
  <w:style w:type="paragraph" w:styleId="Header">
    <w:name w:val="header"/>
    <w:basedOn w:val="Normal"/>
    <w:link w:val="HeaderChar"/>
    <w:uiPriority w:val="99"/>
    <w:unhideWhenUsed/>
    <w:rsid w:val="007C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AAB"/>
  </w:style>
  <w:style w:type="character" w:styleId="FollowedHyperlink">
    <w:name w:val="FollowedHyperlink"/>
    <w:basedOn w:val="DefaultParagraphFont"/>
    <w:uiPriority w:val="99"/>
    <w:semiHidden/>
    <w:unhideWhenUsed/>
    <w:rsid w:val="007C7A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B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cbi.nih.gov/blast/db/FASTA/nt.g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iniomics.org/building-a-kraken-database-with-new-ftp-structure-and-no-gi-numb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ncbi.nih.gov/blast/db/FASTA/nt.g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loudstor.aarnet.edu.au/plus/s/Mp8gLimDYoLfe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Marcelino</dc:creator>
  <cp:keywords/>
  <dc:description/>
  <cp:lastModifiedBy>Vanessa Rosetto Marcelino</cp:lastModifiedBy>
  <cp:revision>3</cp:revision>
  <dcterms:created xsi:type="dcterms:W3CDTF">2019-05-15T06:45:00Z</dcterms:created>
  <dcterms:modified xsi:type="dcterms:W3CDTF">2019-05-15T06:46:00Z</dcterms:modified>
</cp:coreProperties>
</file>