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DB213" w14:textId="4501D45F" w:rsidR="006452D0" w:rsidRDefault="00A341B1" w:rsidP="00A44907">
      <w:pPr>
        <w:spacing w:line="480" w:lineRule="auto"/>
        <w:ind w:left="-9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Extended Data Table</w:t>
      </w:r>
      <w:r w:rsidR="007A23B5" w:rsidRPr="00FC36C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="006452D0" w:rsidRPr="00FC36C4">
        <w:rPr>
          <w:rFonts w:ascii="Times New Roman" w:hAnsi="Times New Roman" w:cs="Times New Roman"/>
          <w:b/>
          <w:color w:val="000000" w:themeColor="text1"/>
        </w:rPr>
        <w:t>.</w:t>
      </w:r>
      <w:r w:rsidR="006452D0" w:rsidRPr="00FC36C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</w:t>
      </w:r>
      <w:r w:rsidR="006452D0" w:rsidRPr="00FC36C4">
        <w:rPr>
          <w:rFonts w:ascii="Times New Roman" w:hAnsi="Times New Roman" w:cs="Times New Roman"/>
          <w:color w:val="000000" w:themeColor="text1"/>
        </w:rPr>
        <w:t>trains used in this work.</w:t>
      </w:r>
    </w:p>
    <w:tbl>
      <w:tblPr>
        <w:tblStyle w:val="TableGrid"/>
        <w:tblW w:w="1017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4122"/>
        <w:gridCol w:w="4680"/>
      </w:tblGrid>
      <w:tr w:rsidR="003A3190" w:rsidRPr="00A341B1" w14:paraId="37D7F832" w14:textId="77777777" w:rsidTr="0029595C">
        <w:trPr>
          <w:trHeight w:val="60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1B293B4" w14:textId="2F002B29" w:rsidR="003A3190" w:rsidRPr="00A341B1" w:rsidRDefault="003A3190" w:rsidP="00A341B1">
            <w:pPr>
              <w:rPr>
                <w:rFonts w:ascii="Times New Roman" w:hAnsi="Times New Roman" w:cs="Times New Roman"/>
                <w:b/>
              </w:rPr>
            </w:pPr>
            <w:r w:rsidRPr="00A341B1">
              <w:rPr>
                <w:rFonts w:ascii="Times New Roman" w:hAnsi="Times New Roman" w:cs="Times New Roman"/>
                <w:b/>
                <w:i/>
              </w:rPr>
              <w:t xml:space="preserve">C. </w:t>
            </w:r>
            <w:proofErr w:type="spellStart"/>
            <w:proofErr w:type="gramStart"/>
            <w:r w:rsidRPr="00A341B1">
              <w:rPr>
                <w:rFonts w:ascii="Times New Roman" w:hAnsi="Times New Roman" w:cs="Times New Roman"/>
                <w:b/>
                <w:i/>
              </w:rPr>
              <w:t>elegans</w:t>
            </w:r>
            <w:proofErr w:type="spellEnd"/>
            <w:proofErr w:type="gramEnd"/>
            <w:r w:rsidRPr="00A341B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341B1">
              <w:rPr>
                <w:rFonts w:ascii="Times New Roman" w:hAnsi="Times New Roman" w:cs="Times New Roman"/>
                <w:b/>
              </w:rPr>
              <w:t>strain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14:paraId="6AD95B6C" w14:textId="77777777" w:rsidR="003A3190" w:rsidRPr="00A341B1" w:rsidRDefault="003A3190" w:rsidP="008D5061">
            <w:pPr>
              <w:rPr>
                <w:rFonts w:ascii="Times New Roman" w:hAnsi="Times New Roman" w:cs="Times New Roman"/>
                <w:b/>
              </w:rPr>
            </w:pPr>
            <w:r w:rsidRPr="00A341B1">
              <w:rPr>
                <w:rFonts w:ascii="Times New Roman" w:hAnsi="Times New Roman" w:cs="Times New Roman"/>
                <w:b/>
              </w:rPr>
              <w:t>Genotype</w:t>
            </w:r>
          </w:p>
          <w:p w14:paraId="2F9521F7" w14:textId="77777777" w:rsidR="003A3190" w:rsidRPr="00A341B1" w:rsidRDefault="003A3190" w:rsidP="008D50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744D195" w14:textId="77777777" w:rsidR="003A3190" w:rsidRPr="00A341B1" w:rsidRDefault="003A3190" w:rsidP="008D506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341B1">
              <w:rPr>
                <w:rFonts w:ascii="Times New Roman" w:hAnsi="Times New Roman" w:cs="Times New Roman"/>
                <w:b/>
              </w:rPr>
              <w:t xml:space="preserve">Source and/or </w:t>
            </w:r>
          </w:p>
          <w:p w14:paraId="7628F43A" w14:textId="54AB284F" w:rsidR="003A3190" w:rsidRPr="00A341B1" w:rsidRDefault="003A3190" w:rsidP="008D506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341B1">
              <w:rPr>
                <w:rFonts w:ascii="Times New Roman" w:hAnsi="Times New Roman" w:cs="Times New Roman"/>
                <w:b/>
              </w:rPr>
              <w:t>parent</w:t>
            </w:r>
            <w:proofErr w:type="gramEnd"/>
            <w:r w:rsidRPr="00A341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41B1">
              <w:rPr>
                <w:rFonts w:ascii="Times New Roman" w:hAnsi="Times New Roman" w:cs="Times New Roman"/>
                <w:b/>
              </w:rPr>
              <w:t>strains</w:t>
            </w:r>
            <w:r w:rsidRPr="00A341B1">
              <w:rPr>
                <w:rFonts w:ascii="Times New Roman" w:hAnsi="Times New Roman" w:cs="Times New Roman"/>
                <w:b/>
                <w:vertAlign w:val="superscript"/>
              </w:rPr>
              <w:t>a,b</w:t>
            </w:r>
            <w:proofErr w:type="spellEnd"/>
          </w:p>
        </w:tc>
      </w:tr>
      <w:tr w:rsidR="003A3190" w:rsidRPr="00187F47" w14:paraId="0EA65F4E" w14:textId="77777777" w:rsidTr="0029595C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368" w:type="dxa"/>
            <w:noWrap/>
          </w:tcPr>
          <w:p w14:paraId="7359697B" w14:textId="779D1509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09349" w14:textId="603CF7B3" w:rsidR="003A3190" w:rsidRPr="00187F47" w:rsidRDefault="003A3190" w:rsidP="000D011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680" w:type="dxa"/>
            <w:noWrap/>
          </w:tcPr>
          <w:p w14:paraId="0A8F3E40" w14:textId="1DF76A91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190" w:rsidRPr="00187F47" w14:paraId="4072CCBA" w14:textId="77777777" w:rsidTr="0029595C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1368" w:type="dxa"/>
            <w:noWrap/>
          </w:tcPr>
          <w:p w14:paraId="1FA2F546" w14:textId="69CAB487" w:rsidR="003A3190" w:rsidRPr="008E7A73" w:rsidRDefault="003A3190" w:rsidP="000D011D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N2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85246" w14:textId="79F7FE35" w:rsidR="003A3190" w:rsidRPr="00187F47" w:rsidRDefault="003A3190" w:rsidP="000D011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053A5">
              <w:rPr>
                <w:rFonts w:ascii="Times New Roman" w:hAnsi="Times New Roman" w:cs="Times New Roman"/>
                <w:color w:val="000000"/>
              </w:rPr>
              <w:t>N2 (Bristol)</w:t>
            </w:r>
            <w:r>
              <w:rPr>
                <w:rFonts w:ascii="Times New Roman" w:hAnsi="Times New Roman" w:cs="Times New Roman"/>
                <w:color w:val="000000"/>
              </w:rPr>
              <w:t xml:space="preserve"> WT</w:t>
            </w:r>
          </w:p>
        </w:tc>
        <w:tc>
          <w:tcPr>
            <w:tcW w:w="4680" w:type="dxa"/>
            <w:noWrap/>
          </w:tcPr>
          <w:p w14:paraId="59692B15" w14:textId="1301279C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 w:rsidRPr="00A053A5"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3959AFFE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0F24D483" w14:textId="1D565066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RB993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9705F" w14:textId="26D3C4B9" w:rsidR="003A3190" w:rsidRPr="00AD2B0B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tdc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-1(ok914)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4680" w:type="dxa"/>
            <w:noWrap/>
          </w:tcPr>
          <w:p w14:paraId="0658AAA2" w14:textId="2FD42FFF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 w:rsidRPr="00187F47"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5EC64B50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40C18056" w14:textId="6664023D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RB1161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52DA5" w14:textId="66D82328" w:rsidR="003A3190" w:rsidRPr="002C4005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tbh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-1(ok1196)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680" w:type="dxa"/>
            <w:noWrap/>
          </w:tcPr>
          <w:p w14:paraId="7694FAF0" w14:textId="234D112A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 w:rsidRPr="00187F47"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167B88F3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784431B2" w14:textId="507AA9C0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MT15620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3809C" w14:textId="3A563245" w:rsidR="003A3190" w:rsidRPr="002C4005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cat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-2(n4547)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4680" w:type="dxa"/>
            <w:noWrap/>
          </w:tcPr>
          <w:p w14:paraId="31D9BFC2" w14:textId="303E72E8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5F38EFEC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1C41903F" w14:textId="6CC7215C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MT15434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77CAF" w14:textId="7912725E" w:rsidR="003A3190" w:rsidRPr="002C4005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tph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-1(mg280)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4680" w:type="dxa"/>
            <w:noWrap/>
          </w:tcPr>
          <w:p w14:paraId="4386F71A" w14:textId="6B940541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06C60E7A" w14:textId="77777777" w:rsidTr="0029595C">
        <w:tc>
          <w:tcPr>
            <w:tcW w:w="1368" w:type="dxa"/>
          </w:tcPr>
          <w:p w14:paraId="26591B96" w14:textId="2A13A619" w:rsidR="003A3190" w:rsidRPr="00A053A5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PY9349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FDB8" w14:textId="1881F240" w:rsidR="003A3190" w:rsidRPr="000D7DCF" w:rsidRDefault="003A3190" w:rsidP="00A341B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tdc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-1(ok914) </w:t>
            </w:r>
            <w:r>
              <w:rPr>
                <w:rFonts w:ascii="Times New Roman" w:hAnsi="Times New Roman" w:cs="Times New Roman"/>
                <w:color w:val="000000"/>
              </w:rPr>
              <w:t>II;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tbh-1(ok1196) </w:t>
            </w: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  <w:tc>
          <w:tcPr>
            <w:tcW w:w="4680" w:type="dxa"/>
          </w:tcPr>
          <w:p w14:paraId="39A94679" w14:textId="3CDF846E" w:rsidR="003A3190" w:rsidRPr="00A053A5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RB993 and RB1161</w:t>
            </w:r>
          </w:p>
        </w:tc>
      </w:tr>
      <w:tr w:rsidR="003A3190" w:rsidRPr="00187F47" w14:paraId="2F57165F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772606DA" w14:textId="0043519C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PY9350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C6DAF" w14:textId="77777777" w:rsidR="003A3190" w:rsidRDefault="003A3190" w:rsidP="00A341B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tyra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-2(tm1815) </w:t>
            </w:r>
            <w:r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  <w:p w14:paraId="08E1E3AB" w14:textId="0F0AD4E9" w:rsidR="003A3190" w:rsidRPr="001D0ABF" w:rsidRDefault="003A3190" w:rsidP="00A341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backcrossed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2X) </w:t>
            </w:r>
          </w:p>
        </w:tc>
        <w:tc>
          <w:tcPr>
            <w:tcW w:w="4680" w:type="dxa"/>
            <w:noWrap/>
          </w:tcPr>
          <w:p w14:paraId="5CE7BE02" w14:textId="719C516B" w:rsidR="003A3190" w:rsidRPr="00187F47" w:rsidRDefault="003A3190" w:rsidP="00A341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NBRP </w:t>
            </w:r>
          </w:p>
        </w:tc>
      </w:tr>
      <w:tr w:rsidR="003A3190" w:rsidRPr="00187F47" w14:paraId="0BAF87E1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3B021686" w14:textId="5B43DC91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6EE9E" w14:textId="55718A68" w:rsidR="003A3190" w:rsidRPr="000D7DCF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noWrap/>
          </w:tcPr>
          <w:p w14:paraId="229CF85F" w14:textId="7FD7888D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190" w:rsidRPr="00187F47" w14:paraId="4DD679BC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3E4BD3B0" w14:textId="64CE49E6" w:rsidR="003A3190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CX12800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4CFEA" w14:textId="7DEF7686" w:rsidR="003A3190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D72F7">
              <w:rPr>
                <w:rFonts w:ascii="Times New Roman" w:hAnsi="Times New Roman" w:cs="Times New Roman"/>
                <w:i/>
                <w:color w:val="000000"/>
              </w:rPr>
              <w:t>ser</w:t>
            </w:r>
            <w:proofErr w:type="gramEnd"/>
            <w:r w:rsidRPr="002D72F7">
              <w:rPr>
                <w:rFonts w:ascii="Times New Roman" w:hAnsi="Times New Roman" w:cs="Times New Roman"/>
                <w:i/>
                <w:color w:val="000000"/>
              </w:rPr>
              <w:t>-3(ad1774)</w:t>
            </w:r>
            <w:r>
              <w:rPr>
                <w:rFonts w:ascii="Times New Roman" w:hAnsi="Times New Roman" w:cs="Times New Roman"/>
                <w:color w:val="000000"/>
              </w:rPr>
              <w:t xml:space="preserve">  I </w:t>
            </w:r>
          </w:p>
        </w:tc>
        <w:tc>
          <w:tcPr>
            <w:tcW w:w="4680" w:type="dxa"/>
            <w:noWrap/>
          </w:tcPr>
          <w:p w14:paraId="19A94111" w14:textId="11A6385F" w:rsidR="003A3190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777BDE68" w14:textId="77777777" w:rsidTr="0029595C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1368" w:type="dxa"/>
            <w:noWrap/>
          </w:tcPr>
          <w:p w14:paraId="67FC789C" w14:textId="0DDE2B21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CX13079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BE983" w14:textId="44769A52" w:rsidR="003A3190" w:rsidRPr="002D72F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octr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-1(ok371) </w:t>
            </w:r>
            <w:r>
              <w:rPr>
                <w:rFonts w:ascii="Times New Roman" w:hAnsi="Times New Roman" w:cs="Times New Roman"/>
                <w:color w:val="000000"/>
              </w:rPr>
              <w:t xml:space="preserve"> X</w:t>
            </w:r>
          </w:p>
        </w:tc>
        <w:tc>
          <w:tcPr>
            <w:tcW w:w="4680" w:type="dxa"/>
            <w:noWrap/>
          </w:tcPr>
          <w:p w14:paraId="6D2A358E" w14:textId="591DA8FD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 w:rsidRPr="00187F47"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5943E526" w14:textId="77777777" w:rsidTr="002959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8" w:type="dxa"/>
            <w:noWrap/>
          </w:tcPr>
          <w:p w14:paraId="661026ED" w14:textId="785721F1" w:rsidR="003A3190" w:rsidRPr="00187F47" w:rsidRDefault="003A3190" w:rsidP="000D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PY9351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248B6" w14:textId="27408F15" w:rsidR="003A3190" w:rsidRPr="00651096" w:rsidRDefault="003A3190" w:rsidP="00395B6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octr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-1(ok371) </w:t>
            </w:r>
            <w:r>
              <w:rPr>
                <w:rFonts w:ascii="Times New Roman" w:hAnsi="Times New Roman" w:cs="Times New Roman"/>
                <w:color w:val="000000"/>
              </w:rPr>
              <w:t xml:space="preserve"> X; </w:t>
            </w:r>
            <w:r w:rsidRPr="00A341B1">
              <w:rPr>
                <w:rFonts w:ascii="Times New Roman" w:hAnsi="Times New Roman" w:cs="Times New Roman"/>
                <w:i/>
                <w:color w:val="000000"/>
              </w:rPr>
              <w:t>oyEx630</w:t>
            </w:r>
            <w:r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0000"/>
              </w:rPr>
              <w:t>sra-6</w:t>
            </w:r>
            <w:r w:rsidRPr="00A341B1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::octr-1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</w:rPr>
              <w:t>unc-122</w:t>
            </w:r>
            <w:r w:rsidRPr="00A341B1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::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mcherry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] line 1</w:t>
            </w:r>
          </w:p>
        </w:tc>
        <w:tc>
          <w:tcPr>
            <w:tcW w:w="4680" w:type="dxa"/>
            <w:noWrap/>
          </w:tcPr>
          <w:p w14:paraId="169C3633" w14:textId="5176E000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pMOD100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injected into CX13079</w:t>
            </w:r>
          </w:p>
        </w:tc>
      </w:tr>
      <w:tr w:rsidR="003A3190" w:rsidRPr="00187F47" w14:paraId="1D77C6FB" w14:textId="77777777" w:rsidTr="0029595C">
        <w:tblPrEx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368" w:type="dxa"/>
            <w:noWrap/>
          </w:tcPr>
          <w:p w14:paraId="1CBACB56" w14:textId="306E6878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PY9352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75545" w14:textId="70B36D8F" w:rsidR="003A3190" w:rsidRPr="00B535F3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octr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-1(ok371) </w:t>
            </w:r>
            <w:r>
              <w:rPr>
                <w:rFonts w:ascii="Times New Roman" w:hAnsi="Times New Roman" w:cs="Times New Roman"/>
                <w:color w:val="000000"/>
              </w:rPr>
              <w:t xml:space="preserve"> X; </w:t>
            </w:r>
            <w:r w:rsidRPr="00A341B1">
              <w:rPr>
                <w:rFonts w:ascii="Times New Roman" w:hAnsi="Times New Roman" w:cs="Times New Roman"/>
                <w:i/>
                <w:color w:val="000000"/>
              </w:rPr>
              <w:t>oyEx631</w:t>
            </w:r>
            <w:r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0000"/>
              </w:rPr>
              <w:t>sra-6</w:t>
            </w:r>
            <w:r w:rsidRPr="00A341B1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::octr-1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</w:rPr>
              <w:t>unc-122</w:t>
            </w:r>
            <w:r w:rsidRPr="00A341B1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::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mcherry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] line 2</w:t>
            </w:r>
          </w:p>
        </w:tc>
        <w:tc>
          <w:tcPr>
            <w:tcW w:w="4680" w:type="dxa"/>
            <w:noWrap/>
          </w:tcPr>
          <w:p w14:paraId="2B2F064B" w14:textId="4F197F7D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pMOD100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injected into CX13079</w:t>
            </w:r>
          </w:p>
        </w:tc>
      </w:tr>
      <w:tr w:rsidR="003A3190" w:rsidRPr="00187F47" w14:paraId="14D98FAA" w14:textId="77777777" w:rsidTr="0029595C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1368" w:type="dxa"/>
            <w:tcBorders>
              <w:bottom w:val="single" w:sz="4" w:space="0" w:color="auto"/>
            </w:tcBorders>
            <w:noWrap/>
          </w:tcPr>
          <w:p w14:paraId="64FB89E0" w14:textId="796926D3" w:rsidR="003A3190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GR1333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5401A" w14:textId="203CC3DE" w:rsidR="003A3190" w:rsidRPr="00C43B59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41B1">
              <w:rPr>
                <w:rFonts w:ascii="Times New Roman" w:hAnsi="Times New Roman" w:cs="Times New Roman"/>
                <w:i/>
                <w:color w:val="000000"/>
              </w:rPr>
              <w:t>yzIs71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i/>
                <w:color w:val="000000"/>
              </w:rPr>
              <w:t>tph-1</w:t>
            </w:r>
            <w:r w:rsidRPr="00A341B1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i/>
                <w:color w:val="000000"/>
              </w:rPr>
              <w:t>::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gfp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, rol-6(su10060</w:t>
            </w:r>
            <w:r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noWrap/>
          </w:tcPr>
          <w:p w14:paraId="15D8E43D" w14:textId="69EB785A" w:rsidR="003A3190" w:rsidRPr="00A341B1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 w:rsidRPr="00A341B1"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0020DDB4" w14:textId="77777777" w:rsidTr="002959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910DF1" w14:textId="77777777" w:rsidR="003A3190" w:rsidRDefault="003A3190" w:rsidP="000D0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D09EB6" w14:textId="77777777" w:rsidR="003A3190" w:rsidRDefault="003A3190" w:rsidP="008E7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655C85" w14:textId="77777777" w:rsidR="003A3190" w:rsidRPr="00A053A5" w:rsidRDefault="003A3190" w:rsidP="008E7A73">
            <w:pPr>
              <w:rPr>
                <w:rFonts w:ascii="Times New Roman" w:hAnsi="Times New Roman" w:cs="Times New Roman"/>
              </w:rPr>
            </w:pPr>
          </w:p>
        </w:tc>
      </w:tr>
      <w:tr w:rsidR="003A3190" w:rsidRPr="00A341B1" w14:paraId="14D58A5C" w14:textId="77777777" w:rsidTr="002959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1945B5" w14:textId="37EEA023" w:rsidR="003A3190" w:rsidRPr="00A341B1" w:rsidRDefault="003A3190" w:rsidP="000D01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41B1">
              <w:rPr>
                <w:rFonts w:ascii="Times New Roman" w:hAnsi="Times New Roman" w:cs="Times New Roman"/>
                <w:b/>
              </w:rPr>
              <w:t>Bacterial Strain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89A835" w14:textId="77777777" w:rsidR="003A3190" w:rsidRPr="00A341B1" w:rsidRDefault="003A3190" w:rsidP="008E7A73">
            <w:pPr>
              <w:rPr>
                <w:rFonts w:ascii="Times New Roman" w:hAnsi="Times New Roman" w:cs="Times New Roman"/>
                <w:b/>
              </w:rPr>
            </w:pPr>
            <w:r w:rsidRPr="00A341B1">
              <w:rPr>
                <w:rFonts w:ascii="Times New Roman" w:hAnsi="Times New Roman" w:cs="Times New Roman"/>
                <w:b/>
              </w:rPr>
              <w:t>Species/Genotype</w:t>
            </w:r>
          </w:p>
          <w:p w14:paraId="3F93DEE9" w14:textId="58823DCC" w:rsidR="003A3190" w:rsidRPr="00A341B1" w:rsidRDefault="003A3190" w:rsidP="000D011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CF3490" w14:textId="77777777" w:rsidR="003A3190" w:rsidRPr="00A341B1" w:rsidRDefault="003A3190" w:rsidP="008E7A73">
            <w:pPr>
              <w:rPr>
                <w:rFonts w:ascii="Times New Roman" w:hAnsi="Times New Roman" w:cs="Times New Roman"/>
                <w:b/>
              </w:rPr>
            </w:pPr>
            <w:r w:rsidRPr="00A341B1">
              <w:rPr>
                <w:rFonts w:ascii="Times New Roman" w:hAnsi="Times New Roman" w:cs="Times New Roman"/>
                <w:b/>
              </w:rPr>
              <w:t xml:space="preserve">Source and/or </w:t>
            </w:r>
          </w:p>
          <w:p w14:paraId="26DB664A" w14:textId="40208075" w:rsidR="003A3190" w:rsidRPr="00A341B1" w:rsidRDefault="003A3190" w:rsidP="000D011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341B1">
              <w:rPr>
                <w:rFonts w:ascii="Times New Roman" w:hAnsi="Times New Roman" w:cs="Times New Roman"/>
                <w:b/>
              </w:rPr>
              <w:t>parent</w:t>
            </w:r>
            <w:proofErr w:type="gramEnd"/>
            <w:r w:rsidRPr="00A341B1">
              <w:rPr>
                <w:rFonts w:ascii="Times New Roman" w:hAnsi="Times New Roman" w:cs="Times New Roman"/>
                <w:b/>
              </w:rPr>
              <w:t xml:space="preserve"> strains</w:t>
            </w:r>
          </w:p>
        </w:tc>
      </w:tr>
      <w:tr w:rsidR="003A3190" w:rsidRPr="00187F47" w14:paraId="6E5E59F5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5F29A4AA" w14:textId="45A25590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F0544" w14:textId="7FB94BC7" w:rsidR="003A3190" w:rsidRPr="00B535F3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0" w:type="dxa"/>
            <w:noWrap/>
          </w:tcPr>
          <w:p w14:paraId="7E99F70A" w14:textId="029D02AA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190" w:rsidRPr="00187F47" w14:paraId="2D9B6611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34ADF7AD" w14:textId="59D743D3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OP50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38270" w14:textId="0AEA7FE9" w:rsidR="003A3190" w:rsidRPr="00B535F3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E.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coli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</w:rPr>
              <w:t>WT</w:t>
            </w:r>
          </w:p>
        </w:tc>
        <w:tc>
          <w:tcPr>
            <w:tcW w:w="4680" w:type="dxa"/>
            <w:noWrap/>
          </w:tcPr>
          <w:p w14:paraId="4EAFCD51" w14:textId="69AD0460" w:rsidR="003A3190" w:rsidRPr="00A053A5" w:rsidRDefault="003A3190" w:rsidP="00A341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Laboratory strain, </w:t>
            </w:r>
            <w:r w:rsidRPr="00A341B1">
              <w:rPr>
                <w:rFonts w:ascii="Times New Roman" w:hAnsi="Times New Roman" w:cs="Times New Roman"/>
                <w:color w:val="000000"/>
              </w:rPr>
              <w:t>CGC</w:t>
            </w:r>
          </w:p>
        </w:tc>
      </w:tr>
      <w:tr w:rsidR="003A3190" w:rsidRPr="00187F47" w14:paraId="707CCE16" w14:textId="77777777" w:rsidTr="002959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8" w:type="dxa"/>
            <w:noWrap/>
          </w:tcPr>
          <w:p w14:paraId="3DA76913" w14:textId="7533C9B7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JUb39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6E201" w14:textId="2EAA5264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Providencia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alcalifaciens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/ WT</w:t>
            </w:r>
          </w:p>
        </w:tc>
        <w:tc>
          <w:tcPr>
            <w:tcW w:w="4680" w:type="dxa"/>
            <w:noWrap/>
          </w:tcPr>
          <w:p w14:paraId="1DC933FB" w14:textId="162116C1" w:rsidR="003A3190" w:rsidRPr="00187F47" w:rsidRDefault="003A3190" w:rsidP="00A10B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elegans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 rotting apple (isolated by Marie-Anne Félix)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PAPERS2_CITATIONS &lt;citation&gt;&lt;priority&gt;0&lt;/priority&gt;&lt;uuid&gt;818E89F4-0EFD-4ED3-95EC-6B2C234DBAA0&lt;/uuid&gt;&lt;publications&gt;&lt;publication&gt;&lt;subtype&gt;400&lt;/subtype&gt;&lt;title&gt;Caenorhabditis elegans responses to bacteria from its natural habitats.&lt;/title&gt;&lt;url&gt;http://eutils.ncbi.nlm.nih.gov/entrez/eutils/elink.fcgi?dbfrom=pubmed&amp;amp;id=27317746&amp;amp;retmode=ref&amp;amp;cmd=prlinks&amp;amp;holding=https://proxy.library.upenn.edu/login?proxySessionID=9484127&amp;amp;url=http://www.ncbi.nlm.nih.gov/entrez/query.fcgi?otool=upennlib&lt;/url&gt;&lt;volume&gt;113&lt;/volume&gt;&lt;publication_date&gt;99201607051200000000222000&lt;/publication_date&gt;&lt;uuid&gt;D44D00B4-0025-4AC3-8C22-7DAB7979BD74&lt;/uuid&gt;&lt;type&gt;400&lt;/type&gt;&lt;number&gt;27&lt;/number&gt;&lt;citekey&gt;Samuel:2016cz&lt;/citekey&gt;&lt;doi&gt;10.1073/pnas.1607183113&lt;/doi&gt;&lt;institution&gt;Department of Molecular Biology, Massachusetts General Hospital, Boston, MA 02114;&lt;/institution&gt;&lt;startpage&gt;E3941&lt;/startpage&gt;&lt;endpage&gt;9&lt;/endpage&gt;&lt;bundle&gt;&lt;publication&gt;&lt;title&gt;Proceedings of the National Academy of Sciences&lt;/title&gt;&lt;uuid&gt;EE94C9CE-749F-4510-9684-8EDADA115BE6&lt;/uuid&gt;&lt;subtype&gt;-100&lt;/subtype&gt;&lt;type&gt;-100&lt;/type&gt;&lt;url&gt;http://www.pnas.org.resources.library.brandeis.edu&lt;/url&gt;&lt;/publication&gt;&lt;/bundle&gt;&lt;authors&gt;&lt;author&gt;&lt;lastName&gt;Samuel&lt;/lastName&gt;&lt;firstName&gt;Buck&lt;/firstName&gt;&lt;middleNames&gt;S&lt;/middleNames&gt;&lt;/author&gt;&lt;author&gt;&lt;lastName&gt;Rowedder&lt;/lastName&gt;&lt;firstName&gt;Holli&lt;/firstName&gt;&lt;/author&gt;&lt;author&gt;&lt;lastName&gt;Braendle&lt;/lastName&gt;&lt;firstName&gt;Christian&lt;/firstName&gt;&lt;/author&gt;&lt;author&gt;&lt;lastName&gt;Félix&lt;/lastName&gt;&lt;firstName&gt;M-A&lt;/firstName&gt;&lt;/author&gt;&lt;author&gt;&lt;lastName&gt;Ruvkun&lt;/lastName&gt;&lt;firstName&gt;Gary&lt;/firstName&gt;&lt;/author&gt;&lt;/authors&gt;&lt;/publication&gt;&lt;publication&gt;&lt;subtype&gt;400&lt;/subtype&gt;&lt;title&gt;Recognition of familiar food activates feeding via an endocrine serotonin signal in Caenorhabditis elegans.&lt;/title&gt;&lt;url&gt;http://elifesciences.org/lookup/doi/10.7554/eLife.00329&lt;/url&gt;&lt;volume&gt;2&lt;/volume&gt;&lt;publication_date&gt;99201302051200000000222000&lt;/publication_date&gt;&lt;uuid&gt;8728A2FF-FD05-462E-9E03-875B037AA55B&lt;/uuid&gt;&lt;type&gt;400&lt;/type&gt;&lt;accepted_date&gt;99201212221200000000222000&lt;/accepted_date&gt;&lt;submission_date&gt;99201210191200000000222000&lt;/submission_date&gt;&lt;doi&gt;10.7554/eLife.00329&lt;/doi&gt;&lt;institution&gt;Department of Physiology and Biophysics , Virginia Commonwealth University , Richmond , United States ; Department of Molecular Biology , University of Texas Southwestern Medical Center , Dallas , United States.&lt;/institution&gt;&lt;startpage&gt;e00329&lt;/startpage&gt;&lt;bundle&gt;&lt;publication&gt;&lt;title&gt;eLife&lt;/title&gt;&lt;uuid&gt;7A06B5CC-3ACB-4BB7-A8C4-2C3E90286D99&lt;/uuid&gt;&lt;subtype&gt;-100&lt;/subtype&gt;&lt;publisher&gt;eLife Sciences Publications Limited&lt;/publisher&gt;&lt;type&gt;-100&lt;/type&gt;&lt;/publication&gt;&lt;/bundle&gt;&lt;authors&gt;&lt;author&gt;&lt;lastName&gt;Song&lt;/lastName&gt;&lt;firstName&gt;Bo-mi&lt;/firstName&gt;&lt;/author&gt;&lt;author&gt;&lt;lastName&gt;Faumont&lt;/lastName&gt;&lt;firstName&gt;Serge&lt;/firstName&gt;&lt;/author&gt;&lt;author&gt;&lt;lastName&gt;Lockery&lt;/lastName&gt;&lt;firstName&gt;Shawn&lt;/firstName&gt;&lt;/author&gt;&lt;author&gt;&lt;lastName&gt;Avery&lt;/lastName&gt;&lt;firstName&gt;Leon&lt;/firstName&gt;&lt;/author&gt;&lt;/authors&gt;&lt;/publication&gt;&lt;/publications&gt;&lt;cites&gt;&lt;/cites&gt;&lt;/citation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vertAlign w:val="superscript"/>
              </w:rPr>
              <w:t>1,2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3A3190" w:rsidRPr="00187F47" w14:paraId="13DC2743" w14:textId="77777777" w:rsidTr="002959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8" w:type="dxa"/>
            <w:noWrap/>
          </w:tcPr>
          <w:p w14:paraId="7EFB245D" w14:textId="3B4F3C87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DA1877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F0617" w14:textId="3256FF2A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Comomonas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sp. </w:t>
            </w:r>
            <w:r>
              <w:rPr>
                <w:rFonts w:ascii="Times New Roman" w:hAnsi="Times New Roman" w:cs="Times New Roman"/>
                <w:color w:val="000000"/>
              </w:rPr>
              <w:t>/ WT</w:t>
            </w:r>
          </w:p>
        </w:tc>
        <w:tc>
          <w:tcPr>
            <w:tcW w:w="4680" w:type="dxa"/>
            <w:noWrap/>
          </w:tcPr>
          <w:p w14:paraId="6C894F09" w14:textId="279CA8AC" w:rsidR="003A3190" w:rsidRPr="00187F47" w:rsidRDefault="003A3190" w:rsidP="00A10B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Soil (isolated by Boris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Shtonda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PAPERS2_CITATIONS &lt;citation&gt;&lt;priority&gt;0&lt;/priority&gt;&lt;uuid&gt;B34B7843-3639-4EB8-BD82-0E52D36F52B0&lt;/uuid&gt;&lt;publications&gt;&lt;publication&gt;&lt;subtype&gt;400&lt;/subtype&gt;&lt;title&gt;Food transport in the C. elegans pharynx.&lt;/title&gt;&lt;url&gt;http://eutils.ncbi.nlm.nih.gov/entrez/eutils/elink.fcgi?dbfrom=pubmed&amp;amp;id=12796460&amp;amp;retmode=ref&amp;amp;cmd=prlinks&amp;amp;holding=https://proxy.library.upenn.edu/login?proxySessionID=9484127&amp;amp;url=http://www.ncbi.nlm.nih.gov/entrez/query.fcgi?otool=upennlib&lt;/url&gt;&lt;volume&gt;206&lt;/volume&gt;&lt;publication_date&gt;99200307001200000000220000&lt;/publication_date&gt;&lt;uuid&gt;479CFB4B-B7CC-465C-8182-8CC7FAB5DAC1&lt;/uuid&gt;&lt;type&gt;400&lt;/type&gt;&lt;number&gt;Pt 14&lt;/number&gt;&lt;institution&gt;Department of Molecular Biology, University of Texas Southwestern Medical Center, 5323 Harry Hines Boulevard, Dallas, TX 75390-9148, USA. leon@eatworms.swmed.edu&lt;/institution&gt;&lt;startpage&gt;2441&lt;/startpage&gt;&lt;endpage&gt;2457&lt;/endpage&gt;&lt;bundle&gt;&lt;publication&gt;&lt;title&gt;The Journal of experimental biology&lt;/title&gt;&lt;uuid&gt;4A57FE4F-AED3-4AE5-B6BE-0F4E629C24EA&lt;/uuid&gt;&lt;subtype&gt;-100&lt;/subtype&gt;&lt;type&gt;-100&lt;/type&gt;&lt;/publication&gt;&lt;/bundle&gt;&lt;authors&gt;&lt;author&gt;&lt;lastName&gt;Avery&lt;/lastName&gt;&lt;firstName&gt;Leon&lt;/firstName&gt;&lt;/author&gt;&lt;author&gt;&lt;lastName&gt;Shtonda&lt;/lastName&gt;&lt;firstName&gt;Boris&lt;/firstName&gt;&lt;middleNames&gt;Borisovich&lt;/middleNames&gt;&lt;/author&gt;&lt;/authors&gt;&lt;/publication&gt;&lt;/publications&gt;&lt;cites&gt;&lt;/cites&gt;&lt;/citation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A3190" w:rsidRPr="00187F47" w14:paraId="64BA7D80" w14:textId="77777777" w:rsidTr="0029595C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368" w:type="dxa"/>
            <w:noWrap/>
          </w:tcPr>
          <w:p w14:paraId="7FDAF985" w14:textId="3ECE4BF0" w:rsidR="003A3190" w:rsidRPr="004A44FA" w:rsidRDefault="003A3190" w:rsidP="000D0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DA1878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36EC3" w14:textId="0B43FC19" w:rsidR="003A3190" w:rsidRPr="00BF7543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Pseudomonas sp. </w:t>
            </w:r>
            <w:r>
              <w:rPr>
                <w:rFonts w:ascii="Times New Roman" w:hAnsi="Times New Roman" w:cs="Times New Roman"/>
                <w:color w:val="000000"/>
              </w:rPr>
              <w:t>/ WT</w:t>
            </w:r>
          </w:p>
        </w:tc>
        <w:tc>
          <w:tcPr>
            <w:tcW w:w="4680" w:type="dxa"/>
            <w:noWrap/>
          </w:tcPr>
          <w:p w14:paraId="2EDCE3AA" w14:textId="15557470" w:rsidR="003A3190" w:rsidRPr="00A053A5" w:rsidRDefault="003A3190" w:rsidP="00A10B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Soil (isolated by Boris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Shtonda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PAPERS2_CITATIONS &lt;citation&gt;&lt;priority&gt;0&lt;/priority&gt;&lt;uuid&gt;FEDB9EBC-1D69-4A5B-AD75-36263FE97D8A&lt;/uuid&gt;&lt;publications&gt;&lt;publication&gt;&lt;subtype&gt;400&lt;/subtype&gt;&lt;title&gt;Food transport in the C. elegans pharynx.&lt;/title&gt;&lt;url&gt;http://eutils.ncbi.nlm.nih.gov/entrez/eutils/elink.fcgi?dbfrom=pubmed&amp;amp;id=12796460&amp;amp;retmode=ref&amp;amp;cmd=prlinks&amp;amp;holding=https://proxy.library.upenn.edu/login?proxySessionID=9484127&amp;amp;url=http://www.ncbi.nlm.nih.gov/entrez/query.fcgi?otool=upennlib&lt;/url&gt;&lt;volume&gt;206&lt;/volume&gt;&lt;publication_date&gt;99200307001200000000220000&lt;/publication_date&gt;&lt;uuid&gt;479CFB4B-B7CC-465C-8182-8CC7FAB5DAC1&lt;/uuid&gt;&lt;type&gt;400&lt;/type&gt;&lt;number&gt;Pt 14&lt;/number&gt;&lt;institution&gt;Department of Molecular Biology, University of Texas Southwestern Medical Center, 5323 Harry Hines Boulevard, Dallas, TX 75390-9148, USA. leon@eatworms.swmed.edu&lt;/institution&gt;&lt;startpage&gt;2441&lt;/startpage&gt;&lt;endpage&gt;2457&lt;/endpage&gt;&lt;bundle&gt;&lt;publication&gt;&lt;title&gt;The Journal of experimental biology&lt;/title&gt;&lt;uuid&gt;4A57FE4F-AED3-4AE5-B6BE-0F4E629C24EA&lt;/uuid&gt;&lt;subtype&gt;-100&lt;/subtype&gt;&lt;type&gt;-100&lt;/type&gt;&lt;/publication&gt;&lt;/bundle&gt;&lt;authors&gt;&lt;author&gt;&lt;lastName&gt;Avery&lt;/lastName&gt;&lt;firstName&gt;Leon&lt;/firstName&gt;&lt;/author&gt;&lt;author&gt;&lt;lastName&gt;Shtonda&lt;/lastName&gt;&lt;firstName&gt;Boris&lt;/firstName&gt;&lt;middleNames&gt;Borisovich&lt;/middleNames&gt;&lt;/author&gt;&lt;/authors&gt;&lt;/publication&gt;&lt;/publications&gt;&lt;cites&gt;&lt;/cites&gt;&lt;/citation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3A3190" w:rsidRPr="00A053A5" w14:paraId="6D5EB940" w14:textId="77777777" w:rsidTr="0029595C">
        <w:trPr>
          <w:trHeight w:val="287"/>
        </w:trPr>
        <w:tc>
          <w:tcPr>
            <w:tcW w:w="1368" w:type="dxa"/>
          </w:tcPr>
          <w:p w14:paraId="1A1D0926" w14:textId="38AA2A1D" w:rsidR="003A3190" w:rsidRPr="00A053A5" w:rsidRDefault="003A3190" w:rsidP="008E7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DA1880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09E9" w14:textId="731E73C6" w:rsidR="003A3190" w:rsidRPr="00A053A5" w:rsidRDefault="003A3190" w:rsidP="008E7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megaterium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/ WT</w:t>
            </w:r>
          </w:p>
        </w:tc>
        <w:tc>
          <w:tcPr>
            <w:tcW w:w="4680" w:type="dxa"/>
          </w:tcPr>
          <w:p w14:paraId="333D0E3C" w14:textId="0A60B6F2" w:rsidR="003A3190" w:rsidRPr="00A053A5" w:rsidRDefault="003A3190" w:rsidP="00A10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Soil (isolated by Boris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Shtonda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PAPERS2_CITATIONS &lt;citation&gt;&lt;priority&gt;0&lt;/priority&gt;&lt;uuid&gt;660B7B40-85D8-4268-B587-2D856F11CB4F&lt;/uuid&gt;&lt;publications&gt;&lt;publication&gt;&lt;subtype&gt;400&lt;/subtype&gt;&lt;title&gt;Food transport in the C. elegans pharynx.&lt;/title&gt;&lt;url&gt;http://eutils.ncbi.nlm.nih.gov/entrez/eutils/elink.fcgi?dbfrom=pubmed&amp;amp;id=12796460&amp;amp;retmode=ref&amp;amp;cmd=prlinks&amp;amp;holding=https://proxy.library.upenn.edu/login?proxySessionID=9484127&amp;amp;url=http://www.ncbi.nlm.nih.gov/entrez/query.fcgi?otool=upennlib&lt;/url&gt;&lt;volume&gt;206&lt;/volume&gt;&lt;publication_date&gt;99200307001200000000220000&lt;/publication_date&gt;&lt;uuid&gt;479CFB4B-B7CC-465C-8182-8CC7FAB5DAC1&lt;/uuid&gt;&lt;type&gt;400&lt;/type&gt;&lt;number&gt;Pt 14&lt;/number&gt;&lt;institution&gt;Department of Molecular Biology, University of Texas Southwestern Medical Center, 5323 Harry Hines Boulevard, Dallas, TX 75390-9148, USA. leon@eatworms.swmed.edu&lt;/institution&gt;&lt;startpage&gt;2441&lt;/startpage&gt;&lt;endpage&gt;2457&lt;/endpage&gt;&lt;bundle&gt;&lt;publication&gt;&lt;title&gt;The Journal of experimental biology&lt;/title&gt;&lt;uuid&gt;4A57FE4F-AED3-4AE5-B6BE-0F4E629C24EA&lt;/uuid&gt;&lt;subtype&gt;-100&lt;/subtype&gt;&lt;type&gt;-100&lt;/type&gt;&lt;/publication&gt;&lt;/bundle&gt;&lt;authors&gt;&lt;author&gt;&lt;lastName&gt;Avery&lt;/lastName&gt;&lt;firstName&gt;Leon&lt;/firstName&gt;&lt;/author&gt;&lt;author&gt;&lt;lastName&gt;Shtonda&lt;/lastName&gt;&lt;firstName&gt;Boris&lt;/firstName&gt;&lt;middleNames&gt;Borisovich&lt;/middleNames&gt;&lt;/author&gt;&lt;/authors&gt;&lt;/publication&gt;&lt;/publications&gt;&lt;cites&gt;&lt;/cites&gt;&lt;/citation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3A3190" w:rsidRPr="00187F47" w14:paraId="4B20BD09" w14:textId="77777777" w:rsidTr="0029595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368" w:type="dxa"/>
            <w:noWrap/>
          </w:tcPr>
          <w:p w14:paraId="616D92E8" w14:textId="408CE9D9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PYb007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9AE57" w14:textId="4468CD37" w:rsidR="003A3190" w:rsidRPr="00BF7543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Providencia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rettgeri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/ WT</w:t>
            </w:r>
          </w:p>
        </w:tc>
        <w:tc>
          <w:tcPr>
            <w:tcW w:w="4680" w:type="dxa"/>
            <w:noWrap/>
          </w:tcPr>
          <w:p w14:paraId="5F921433" w14:textId="1E0F40E0" w:rsidR="003A3190" w:rsidRPr="00187F47" w:rsidRDefault="003A3190" w:rsidP="002D72F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Nematodes isolated from residential compost</w:t>
            </w:r>
          </w:p>
        </w:tc>
      </w:tr>
      <w:tr w:rsidR="003A3190" w:rsidRPr="00187F47" w14:paraId="30015764" w14:textId="77777777" w:rsidTr="0029595C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368" w:type="dxa"/>
            <w:noWrap/>
          </w:tcPr>
          <w:p w14:paraId="4200DCA3" w14:textId="2367F358" w:rsidR="003A3190" w:rsidRPr="008E7A73" w:rsidRDefault="003A3190" w:rsidP="004A44FA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PA103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D25F1" w14:textId="2810317A" w:rsidR="003A3190" w:rsidRPr="004A44FA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Pseudomonas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aeruginosa</w:t>
            </w:r>
            <w:proofErr w:type="spellEnd"/>
          </w:p>
        </w:tc>
        <w:tc>
          <w:tcPr>
            <w:tcW w:w="4680" w:type="dxa"/>
            <w:noWrap/>
          </w:tcPr>
          <w:p w14:paraId="17456865" w14:textId="2B31A2F4" w:rsidR="003A3190" w:rsidRPr="00187F47" w:rsidRDefault="003A3190" w:rsidP="00A10B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Laboratory strain, gift from Yun Zhang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PAPERS2_CITATIONS &lt;citation&gt;&lt;priority&gt;0&lt;/priority&gt;&lt;uuid&gt;20C71D9D-9925-4CA0-94C7-54BADC017CA9&lt;/uuid&gt;&lt;publications&gt;&lt;publication&gt;&lt;subtype&gt;400&lt;/subtype&gt;&lt;title&gt;Pathogenic bacteria induce aversive olfactory learning in Caenorhabditis elegans.&lt;/title&gt;&lt;url&gt;http://eutils.ncbi.nlm.nih.gov/entrez/eutils/elink.fcgi?dbfrom=pubmed&amp;amp;id=16281027&amp;amp;retmode=ref&amp;amp;cmd=prlinks&amp;amp;holding=https://proxy.library.upenn.edu/login?proxySessionID=9484127&amp;amp;url=http://www.ncbi.nlm.nih.gov/entrez/query.fcgi?otool=upennlib&lt;/url&gt;&lt;volume&gt;438&lt;/volume&gt;&lt;publication_date&gt;99200511101200000000222000&lt;/publication_date&gt;&lt;uuid&gt;4D52D1F1-157C-4C3E-890F-A087974D3429&lt;/uuid&gt;&lt;type&gt;400&lt;/type&gt;&lt;accepted_date&gt;99200509081200000000222000&lt;/accepted_date&gt;&lt;number&gt;7065&lt;/number&gt;&lt;submission_date&gt;99200507131200000000222000&lt;/submission_date&gt;&lt;doi&gt;10.1038/nature04216&lt;/doi&gt;&lt;institution&gt;Howard Hughes Medical Institute, Laboratory of Neural Circuits and Behavior, The Rockefeller University, New York, New York 10021, USA.&lt;/institution&gt;&lt;startpage&gt;179&lt;/startpage&gt;&lt;endpage&gt;184&lt;/endpage&gt;&lt;bundle&gt;&lt;publication&gt;&lt;title&gt;Nature&lt;/title&gt;&lt;uuid&gt;9893BF36-02C1-4A07-A380-84DA9FD090DD&lt;/uuid&gt;&lt;subtype&gt;-100&lt;/subtype&gt;&lt;publisher&gt;Nature Publishing Group&lt;/publisher&gt;&lt;type&gt;-100&lt;/type&gt;&lt;url&gt;http://www.nature.com&lt;/url&gt;&lt;/publication&gt;&lt;/bundle&gt;&lt;authors&gt;&lt;author&gt;&lt;lastName&gt;Zhang&lt;/lastName&gt;&lt;firstName&gt;Yun&lt;/firstName&gt;&lt;/author&gt;&lt;author&gt;&lt;lastName&gt;Lu&lt;/lastName&gt;&lt;firstName&gt;Hang&lt;/firstName&gt;&lt;/author&gt;&lt;author&gt;&lt;lastName&gt;Bargmann&lt;/lastName&gt;&lt;firstName&gt;Cornelia&lt;/firstName&gt;&lt;middleNames&gt;I&lt;/middleNames&gt;&lt;/author&gt;&lt;/authors&gt;&lt;/publication&gt;&lt;/publications&gt;&lt;cites&gt;&lt;/cites&gt;&lt;/citation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A3190" w:rsidRPr="00187F47" w14:paraId="63D8999B" w14:textId="77777777" w:rsidTr="002959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8" w:type="dxa"/>
            <w:noWrap/>
          </w:tcPr>
          <w:p w14:paraId="3E82658E" w14:textId="13FC4BB2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PAK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EC457" w14:textId="3AB132C4" w:rsidR="003A3190" w:rsidRPr="00CF6F92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aeruginosa</w:t>
            </w:r>
            <w:proofErr w:type="spellEnd"/>
            <w:proofErr w:type="gramEnd"/>
          </w:p>
        </w:tc>
        <w:tc>
          <w:tcPr>
            <w:tcW w:w="4680" w:type="dxa"/>
            <w:noWrap/>
          </w:tcPr>
          <w:p w14:paraId="393F0995" w14:textId="2A4534C9" w:rsidR="003A3190" w:rsidRPr="00FB15A4" w:rsidRDefault="003A3190" w:rsidP="00A10B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Laboratory strain, gift from Yun Zhang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PAPERS2_CITATIONS &lt;citation&gt;&lt;priority&gt;0&lt;/priority&gt;&lt;uuid&gt;4FCF5912-18ED-434F-8A7C-2BB269C89862&lt;/uuid&gt;&lt;publications&gt;&lt;publication&gt;&lt;subtype&gt;400&lt;/subtype&gt;&lt;title&gt;Pathogenic bacteria induce aversive olfactory learning in Caenorhabditis elegans.&lt;/title&gt;&lt;url&gt;http://eutils.ncbi.nlm.nih.gov/entrez/eutils/elink.fcgi?dbfrom=pubmed&amp;amp;id=16281027&amp;amp;retmode=ref&amp;amp;cmd=prlinks&amp;amp;holding=https://proxy.library.upenn.edu/login?proxySessionID=9484127&amp;amp;url=http://www.ncbi.nlm.nih.gov/entrez/query.fcgi?otool=upennlib&lt;/url&gt;&lt;volume&gt;438&lt;/volume&gt;&lt;publication_date&gt;99200511101200000000222000&lt;/publication_date&gt;&lt;uuid&gt;4D52D1F1-157C-4C3E-890F-A087974D3429&lt;/uuid&gt;&lt;type&gt;400&lt;/type&gt;&lt;accepted_date&gt;99200509081200000000222000&lt;/accepted_date&gt;&lt;number&gt;7065&lt;/number&gt;&lt;submission_date&gt;99200507131200000000222000&lt;/submission_date&gt;&lt;doi&gt;10.1038/nature04216&lt;/doi&gt;&lt;institution&gt;Howard Hughes Medical Institute, Laboratory of Neural Circuits and Behavior, The Rockefeller University, New York, New York 10021, USA.&lt;/institution&gt;&lt;startpage&gt;179&lt;/startpage&gt;&lt;endpage&gt;184&lt;/endpage&gt;&lt;bundle&gt;&lt;publication&gt;&lt;title&gt;Nature&lt;/title&gt;&lt;uuid&gt;9893BF36-02C1-4A07-A380-84DA9FD090DD&lt;/uuid&gt;&lt;subtype&gt;-100&lt;/subtype&gt;&lt;publisher&gt;Nature Publishing Group&lt;/publisher&gt;&lt;type&gt;-100&lt;/type&gt;&lt;url&gt;http://www.nature.com&lt;/url&gt;&lt;/publication&gt;&lt;/bundle&gt;&lt;authors&gt;&lt;author&gt;&lt;lastName&gt;Zhang&lt;/lastName&gt;&lt;firstName&gt;Yun&lt;/firstName&gt;&lt;/author&gt;&lt;author&gt;&lt;lastName&gt;Lu&lt;/lastName&gt;&lt;firstName&gt;Hang&lt;/firstName&gt;&lt;/author&gt;&lt;author&gt;&lt;lastName&gt;Bargmann&lt;/lastName&gt;&lt;firstName&gt;Cornelia&lt;/firstName&gt;&lt;middleNames&gt;I&lt;/middleNames&gt;&lt;/author&gt;&lt;/authors&gt;&lt;/publication&gt;&lt;/publications&gt;&lt;cites&gt;&lt;/cites&gt;&lt;/citation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A3190" w:rsidRPr="00187F47" w14:paraId="410550FC" w14:textId="77777777" w:rsidTr="002959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8" w:type="dxa"/>
            <w:noWrap/>
          </w:tcPr>
          <w:p w14:paraId="0789CB52" w14:textId="320E035A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PYb110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9AD81" w14:textId="3CFEC5D7" w:rsidR="003A3190" w:rsidRPr="00E93666" w:rsidRDefault="003A3190" w:rsidP="000D011D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alcalifaciens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</w:rPr>
              <w:t>ΔtyrDC</w:t>
            </w:r>
            <w:proofErr w:type="spellEnd"/>
            <w:r>
              <w:rPr>
                <w:rStyle w:val="None"/>
                <w:rFonts w:ascii="Times New Roman" w:hAnsi="Times New Roman"/>
              </w:rPr>
              <w:t>::</w:t>
            </w:r>
            <w:proofErr w:type="spellStart"/>
            <w:r>
              <w:rPr>
                <w:rStyle w:val="None"/>
                <w:rFonts w:ascii="Times New Roman" w:hAnsi="Times New Roman"/>
              </w:rPr>
              <w:t>cmR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0" w:type="dxa"/>
            <w:noWrap/>
          </w:tcPr>
          <w:p w14:paraId="419207DA" w14:textId="222568DD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Homologous recombination in JUb39</w:t>
            </w:r>
          </w:p>
        </w:tc>
      </w:tr>
      <w:tr w:rsidR="003A3190" w:rsidRPr="00187F47" w14:paraId="0F6AB505" w14:textId="77777777" w:rsidTr="0029595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8" w:type="dxa"/>
            <w:noWrap/>
          </w:tcPr>
          <w:p w14:paraId="0400A286" w14:textId="46761E2E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PYb111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7B364" w14:textId="46CD5942" w:rsidR="003A3190" w:rsidRPr="00CF6F92" w:rsidRDefault="003A3190" w:rsidP="000D011D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alcalifaciens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</w:rPr>
              <w:t>ΔadcA</w:t>
            </w:r>
            <w:proofErr w:type="spellEnd"/>
          </w:p>
        </w:tc>
        <w:tc>
          <w:tcPr>
            <w:tcW w:w="4680" w:type="dxa"/>
            <w:noWrap/>
          </w:tcPr>
          <w:p w14:paraId="5059CC75" w14:textId="6CD11D8F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Homologous recombination in JUb39</w:t>
            </w:r>
          </w:p>
        </w:tc>
      </w:tr>
      <w:tr w:rsidR="003A3190" w:rsidRPr="00187F47" w14:paraId="4267F53B" w14:textId="77777777" w:rsidTr="0029595C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368" w:type="dxa"/>
            <w:tcBorders>
              <w:bottom w:val="single" w:sz="4" w:space="0" w:color="auto"/>
            </w:tcBorders>
            <w:noWrap/>
          </w:tcPr>
          <w:p w14:paraId="0BAF483A" w14:textId="3909AEC8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PYb112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729084" w14:textId="1656D163" w:rsidR="003A3190" w:rsidRPr="00CF6F92" w:rsidRDefault="003A3190" w:rsidP="000D011D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P.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alcalifaciens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</w:rPr>
              <w:t>ΔtyrDC</w:t>
            </w:r>
            <w:proofErr w:type="spellEnd"/>
            <w:r>
              <w:rPr>
                <w:rStyle w:val="None"/>
                <w:rFonts w:ascii="Times New Roman" w:hAnsi="Times New Roman"/>
              </w:rPr>
              <w:t>::</w:t>
            </w:r>
            <w:proofErr w:type="spellStart"/>
            <w:r>
              <w:rPr>
                <w:rStyle w:val="None"/>
                <w:rFonts w:ascii="Times New Roman" w:hAnsi="Times New Roman"/>
              </w:rPr>
              <w:t>cmR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</w:rPr>
              <w:t>ΔadcA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  <w:noWrap/>
          </w:tcPr>
          <w:p w14:paraId="6C1F01AD" w14:textId="1DE867D6" w:rsidR="003A3190" w:rsidRPr="00187F47" w:rsidRDefault="003A3190" w:rsidP="000D01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Homologous recombination in PYb110</w:t>
            </w:r>
          </w:p>
        </w:tc>
      </w:tr>
    </w:tbl>
    <w:p w14:paraId="50C8CA71" w14:textId="77777777" w:rsidR="00A341B1" w:rsidRDefault="00A341B1" w:rsidP="00A341B1">
      <w:proofErr w:type="spellStart"/>
      <w:proofErr w:type="gramStart"/>
      <w:r w:rsidRPr="008709BE">
        <w:rPr>
          <w:rFonts w:ascii="Times New Roman" w:hAnsi="Times New Roman" w:cs="Times New Roman"/>
          <w:color w:val="000000" w:themeColor="text1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</w:rPr>
        <w:t>CGC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8709BE">
        <w:rPr>
          <w:rFonts w:ascii="Times New Roman" w:hAnsi="Times New Roman" w:cs="Times New Roman"/>
          <w:i/>
          <w:color w:val="000000" w:themeColor="text1"/>
        </w:rPr>
        <w:t>Caenorhabditis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Genetics Center; </w:t>
      </w:r>
      <w:proofErr w:type="spellStart"/>
      <w:r>
        <w:rPr>
          <w:rFonts w:ascii="Times New Roman" w:hAnsi="Times New Roman" w:cs="Times New Roman"/>
          <w:color w:val="000000" w:themeColor="text1"/>
          <w:vertAlign w:val="superscript"/>
        </w:rPr>
        <w:t>b</w:t>
      </w:r>
      <w:r>
        <w:rPr>
          <w:rFonts w:ascii="Times New Roman" w:hAnsi="Times New Roman" w:cs="Times New Roman"/>
          <w:color w:val="000000" w:themeColor="text1"/>
        </w:rPr>
        <w:t>NBRP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National </w:t>
      </w:r>
      <w:proofErr w:type="spellStart"/>
      <w:r>
        <w:rPr>
          <w:rFonts w:ascii="Times New Roman" w:hAnsi="Times New Roman" w:cs="Times New Roman"/>
          <w:color w:val="000000" w:themeColor="text1"/>
        </w:rPr>
        <w:t>BioResource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Project</w:t>
      </w:r>
    </w:p>
    <w:p w14:paraId="6189D3B1" w14:textId="77777777" w:rsidR="00240D3D" w:rsidRDefault="00240D3D" w:rsidP="00FB15A4">
      <w:pPr>
        <w:spacing w:before="120"/>
        <w:rPr>
          <w:rFonts w:ascii="Times New Roman" w:hAnsi="Times New Roman" w:cs="Times New Roman"/>
          <w:b/>
        </w:rPr>
      </w:pPr>
    </w:p>
    <w:p w14:paraId="18CDC601" w14:textId="77777777" w:rsidR="00240D3D" w:rsidRDefault="00240D3D" w:rsidP="00FB15A4">
      <w:pPr>
        <w:spacing w:before="120"/>
        <w:rPr>
          <w:rFonts w:ascii="Times New Roman" w:hAnsi="Times New Roman" w:cs="Times New Roman"/>
          <w:b/>
        </w:rPr>
      </w:pPr>
    </w:p>
    <w:p w14:paraId="486733DE" w14:textId="70C3FEA1" w:rsidR="00240D3D" w:rsidRDefault="00240D3D" w:rsidP="00240D3D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ADDIN PAPERS2_CITATIONS &lt;papers2_bibliography/&gt;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Samuel, B. S., Rowedder, H., Braendle, C., Félix, M.-A. &amp; Ruvkun, G. </w:t>
      </w:r>
      <w:r w:rsidRPr="00A341B1">
        <w:rPr>
          <w:rFonts w:ascii="Times New Roman" w:hAnsi="Times New Roman" w:cs="Times New Roman"/>
          <w:i/>
        </w:rPr>
        <w:t xml:space="preserve">Caenorhabditis elegans </w:t>
      </w:r>
      <w:r>
        <w:rPr>
          <w:rFonts w:ascii="Times New Roman" w:hAnsi="Times New Roman" w:cs="Times New Roman"/>
        </w:rPr>
        <w:t xml:space="preserve">responses to bacteria from its natural habitats. </w:t>
      </w:r>
      <w:r w:rsidR="00A341B1">
        <w:rPr>
          <w:rFonts w:ascii="Times New Roman" w:hAnsi="Times New Roman" w:cs="Times New Roman"/>
          <w:i/>
          <w:iCs/>
        </w:rPr>
        <w:t>Proc</w:t>
      </w:r>
      <w:r w:rsidR="009A0F3F">
        <w:rPr>
          <w:rFonts w:ascii="Times New Roman" w:hAnsi="Times New Roman" w:cs="Times New Roman"/>
          <w:i/>
          <w:iCs/>
        </w:rPr>
        <w:t>.</w:t>
      </w:r>
      <w:r w:rsidR="00A341B1">
        <w:rPr>
          <w:rFonts w:ascii="Times New Roman" w:hAnsi="Times New Roman" w:cs="Times New Roman"/>
          <w:i/>
          <w:iCs/>
        </w:rPr>
        <w:t xml:space="preserve"> Natl</w:t>
      </w:r>
      <w:r w:rsidR="009A0F3F">
        <w:rPr>
          <w:rFonts w:ascii="Times New Roman" w:hAnsi="Times New Roman" w:cs="Times New Roman"/>
          <w:i/>
          <w:iCs/>
        </w:rPr>
        <w:t>.</w:t>
      </w:r>
      <w:r w:rsidR="00A341B1">
        <w:rPr>
          <w:rFonts w:ascii="Times New Roman" w:hAnsi="Times New Roman" w:cs="Times New Roman"/>
          <w:i/>
          <w:iCs/>
        </w:rPr>
        <w:t xml:space="preserve"> Acad</w:t>
      </w:r>
      <w:r w:rsidR="009A0F3F">
        <w:rPr>
          <w:rFonts w:ascii="Times New Roman" w:hAnsi="Times New Roman" w:cs="Times New Roman"/>
          <w:i/>
          <w:iCs/>
        </w:rPr>
        <w:t>.</w:t>
      </w:r>
      <w:r w:rsidR="00A341B1">
        <w:rPr>
          <w:rFonts w:ascii="Times New Roman" w:hAnsi="Times New Roman" w:cs="Times New Roman"/>
          <w:i/>
          <w:iCs/>
        </w:rPr>
        <w:t xml:space="preserve"> Sci.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113,</w:t>
      </w:r>
      <w:r>
        <w:rPr>
          <w:rFonts w:ascii="Times New Roman" w:hAnsi="Times New Roman" w:cs="Times New Roman"/>
        </w:rPr>
        <w:t xml:space="preserve"> E3941–9 (2016).</w:t>
      </w:r>
    </w:p>
    <w:p w14:paraId="3A3DAF87" w14:textId="77777777" w:rsidR="00240D3D" w:rsidRDefault="00240D3D" w:rsidP="00240D3D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Song, B.-M., Faumont, S., Lockery, S. &amp; Avery, L. Recognition of familiar food activates feeding via an endocrine serotonin signal in </w:t>
      </w:r>
      <w:r w:rsidRPr="00A341B1">
        <w:rPr>
          <w:rFonts w:ascii="Times New Roman" w:hAnsi="Times New Roman" w:cs="Times New Roman"/>
          <w:i/>
        </w:rPr>
        <w:t>Caenorhabditis elegans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Elife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2,</w:t>
      </w:r>
      <w:r>
        <w:rPr>
          <w:rFonts w:ascii="Times New Roman" w:hAnsi="Times New Roman" w:cs="Times New Roman"/>
        </w:rPr>
        <w:t xml:space="preserve"> e00329 (2013).</w:t>
      </w:r>
    </w:p>
    <w:p w14:paraId="6B83ACC0" w14:textId="77777777" w:rsidR="00240D3D" w:rsidRDefault="00240D3D" w:rsidP="00240D3D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Avery, L. &amp; Shtonda, B. B. Food transport in the </w:t>
      </w:r>
      <w:r w:rsidRPr="00A341B1">
        <w:rPr>
          <w:rFonts w:ascii="Times New Roman" w:hAnsi="Times New Roman" w:cs="Times New Roman"/>
          <w:i/>
        </w:rPr>
        <w:t>C. elegans</w:t>
      </w:r>
      <w:r>
        <w:rPr>
          <w:rFonts w:ascii="Times New Roman" w:hAnsi="Times New Roman" w:cs="Times New Roman"/>
        </w:rPr>
        <w:t xml:space="preserve"> pharynx. </w:t>
      </w:r>
      <w:r>
        <w:rPr>
          <w:rFonts w:ascii="Times New Roman" w:hAnsi="Times New Roman" w:cs="Times New Roman"/>
          <w:i/>
          <w:iCs/>
        </w:rPr>
        <w:t>J. Exp. Biol.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206,</w:t>
      </w:r>
      <w:r>
        <w:rPr>
          <w:rFonts w:ascii="Times New Roman" w:hAnsi="Times New Roman" w:cs="Times New Roman"/>
        </w:rPr>
        <w:t xml:space="preserve"> 2441–2457 (2003).</w:t>
      </w:r>
    </w:p>
    <w:p w14:paraId="3587325E" w14:textId="77777777" w:rsidR="00240D3D" w:rsidRDefault="00240D3D" w:rsidP="00240D3D">
      <w:pPr>
        <w:widowControl w:val="0"/>
        <w:tabs>
          <w:tab w:val="left" w:pos="480"/>
        </w:tabs>
        <w:autoSpaceDE w:val="0"/>
        <w:autoSpaceDN w:val="0"/>
        <w:adjustRightInd w:val="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Zhang, Y., Lu, H. &amp; Bargmann, C. I. Pathogenic bacteria induce aversive olfactory learning in </w:t>
      </w:r>
      <w:r w:rsidRPr="00A341B1">
        <w:rPr>
          <w:rFonts w:ascii="Times New Roman" w:hAnsi="Times New Roman" w:cs="Times New Roman"/>
          <w:i/>
        </w:rPr>
        <w:t>Caenorhabditis elegans.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Nature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438,</w:t>
      </w:r>
      <w:r>
        <w:rPr>
          <w:rFonts w:ascii="Times New Roman" w:hAnsi="Times New Roman" w:cs="Times New Roman"/>
        </w:rPr>
        <w:t xml:space="preserve"> 179–184 (2005).</w:t>
      </w:r>
    </w:p>
    <w:p w14:paraId="637F7452" w14:textId="6F625C8A" w:rsidR="000D011D" w:rsidRPr="004E0C82" w:rsidRDefault="00240D3D" w:rsidP="00FB15A4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end"/>
      </w:r>
    </w:p>
    <w:sectPr w:rsidR="000D011D" w:rsidRPr="004E0C82" w:rsidSect="00A7378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E615" w14:textId="77777777" w:rsidR="003A3190" w:rsidRDefault="003A3190">
      <w:r>
        <w:separator/>
      </w:r>
    </w:p>
  </w:endnote>
  <w:endnote w:type="continuationSeparator" w:id="0">
    <w:p w14:paraId="27D5AA15" w14:textId="77777777" w:rsidR="003A3190" w:rsidRDefault="003A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6D86" w14:textId="77777777" w:rsidR="003A3190" w:rsidRDefault="003A3190" w:rsidP="00F16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276CF" w14:textId="77777777" w:rsidR="003A3190" w:rsidRDefault="003A31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E7AE" w14:textId="77777777" w:rsidR="003A3190" w:rsidRPr="00250CB3" w:rsidRDefault="003A3190" w:rsidP="00F16F1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250CB3">
      <w:rPr>
        <w:rStyle w:val="PageNumber"/>
        <w:rFonts w:ascii="Times New Roman" w:hAnsi="Times New Roman" w:cs="Times New Roman"/>
      </w:rPr>
      <w:fldChar w:fldCharType="begin"/>
    </w:r>
    <w:r w:rsidRPr="00250CB3">
      <w:rPr>
        <w:rStyle w:val="PageNumber"/>
        <w:rFonts w:ascii="Times New Roman" w:hAnsi="Times New Roman" w:cs="Times New Roman"/>
      </w:rPr>
      <w:instrText xml:space="preserve">PAGE  </w:instrText>
    </w:r>
    <w:r w:rsidRPr="00250CB3">
      <w:rPr>
        <w:rStyle w:val="PageNumber"/>
        <w:rFonts w:ascii="Times New Roman" w:hAnsi="Times New Roman" w:cs="Times New Roman"/>
      </w:rPr>
      <w:fldChar w:fldCharType="separate"/>
    </w:r>
    <w:r w:rsidR="0029595C">
      <w:rPr>
        <w:rStyle w:val="PageNumber"/>
        <w:rFonts w:ascii="Times New Roman" w:hAnsi="Times New Roman" w:cs="Times New Roman"/>
        <w:noProof/>
      </w:rPr>
      <w:t>1</w:t>
    </w:r>
    <w:r w:rsidRPr="00250CB3">
      <w:rPr>
        <w:rStyle w:val="PageNumber"/>
        <w:rFonts w:ascii="Times New Roman" w:hAnsi="Times New Roman" w:cs="Times New Roman"/>
      </w:rPr>
      <w:fldChar w:fldCharType="end"/>
    </w:r>
  </w:p>
  <w:p w14:paraId="3DFEEBFB" w14:textId="77777777" w:rsidR="003A3190" w:rsidRDefault="003A319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276C9" w14:textId="77777777" w:rsidR="003A3190" w:rsidRDefault="003A3190">
      <w:r>
        <w:separator/>
      </w:r>
    </w:p>
  </w:footnote>
  <w:footnote w:type="continuationSeparator" w:id="0">
    <w:p w14:paraId="6AB6C9CE" w14:textId="77777777" w:rsidR="003A3190" w:rsidRDefault="003A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2taptduvfv9xepaezxsdvj2w9af0fas2xx&quot;&gt;corirefs-Converted-01_2014&lt;record-ids&gt;&lt;item&gt;2168&lt;/item&gt;&lt;item&gt;4375&lt;/item&gt;&lt;item&gt;7707&lt;/item&gt;&lt;item&gt;7791&lt;/item&gt;&lt;item&gt;7813&lt;/item&gt;&lt;item&gt;8458&lt;/item&gt;&lt;/record-ids&gt;&lt;/item&gt;&lt;/Libraries&gt;"/>
  </w:docVars>
  <w:rsids>
    <w:rsidRoot w:val="00DF134F"/>
    <w:rsid w:val="00012100"/>
    <w:rsid w:val="000D011D"/>
    <w:rsid w:val="000D7DCF"/>
    <w:rsid w:val="0011522A"/>
    <w:rsid w:val="001724D2"/>
    <w:rsid w:val="00180EB7"/>
    <w:rsid w:val="00187F47"/>
    <w:rsid w:val="00194509"/>
    <w:rsid w:val="001D0ABF"/>
    <w:rsid w:val="001F27DD"/>
    <w:rsid w:val="001F52FD"/>
    <w:rsid w:val="001F581B"/>
    <w:rsid w:val="00240D3D"/>
    <w:rsid w:val="00251EA9"/>
    <w:rsid w:val="00290087"/>
    <w:rsid w:val="0029595C"/>
    <w:rsid w:val="002B5D94"/>
    <w:rsid w:val="002C4005"/>
    <w:rsid w:val="002D72F7"/>
    <w:rsid w:val="003173EE"/>
    <w:rsid w:val="00355FD7"/>
    <w:rsid w:val="00395B61"/>
    <w:rsid w:val="003A3190"/>
    <w:rsid w:val="003A7A65"/>
    <w:rsid w:val="00435071"/>
    <w:rsid w:val="004352DE"/>
    <w:rsid w:val="0049077A"/>
    <w:rsid w:val="004A44FA"/>
    <w:rsid w:val="004B181F"/>
    <w:rsid w:val="004C09F4"/>
    <w:rsid w:val="004E0C82"/>
    <w:rsid w:val="004E0E3B"/>
    <w:rsid w:val="004E39F4"/>
    <w:rsid w:val="00525EEC"/>
    <w:rsid w:val="00570150"/>
    <w:rsid w:val="0057031C"/>
    <w:rsid w:val="005A66FB"/>
    <w:rsid w:val="005D621F"/>
    <w:rsid w:val="00600E8B"/>
    <w:rsid w:val="006452D0"/>
    <w:rsid w:val="00651096"/>
    <w:rsid w:val="00662170"/>
    <w:rsid w:val="00663B65"/>
    <w:rsid w:val="00666853"/>
    <w:rsid w:val="00693CE0"/>
    <w:rsid w:val="006A7ACB"/>
    <w:rsid w:val="006F0309"/>
    <w:rsid w:val="00705610"/>
    <w:rsid w:val="007261C8"/>
    <w:rsid w:val="00750A98"/>
    <w:rsid w:val="007A23B5"/>
    <w:rsid w:val="007B7331"/>
    <w:rsid w:val="007B7950"/>
    <w:rsid w:val="007C0740"/>
    <w:rsid w:val="007C2A85"/>
    <w:rsid w:val="007C58E4"/>
    <w:rsid w:val="007E1FB8"/>
    <w:rsid w:val="0080303D"/>
    <w:rsid w:val="00821935"/>
    <w:rsid w:val="00871D40"/>
    <w:rsid w:val="008B5176"/>
    <w:rsid w:val="008D5061"/>
    <w:rsid w:val="008E7A73"/>
    <w:rsid w:val="00905E6D"/>
    <w:rsid w:val="00964517"/>
    <w:rsid w:val="009A0F3F"/>
    <w:rsid w:val="009A7AC0"/>
    <w:rsid w:val="009B02BF"/>
    <w:rsid w:val="009B2A6D"/>
    <w:rsid w:val="009F25B5"/>
    <w:rsid w:val="009F56DB"/>
    <w:rsid w:val="00A053A5"/>
    <w:rsid w:val="00A10BA7"/>
    <w:rsid w:val="00A13C6D"/>
    <w:rsid w:val="00A341B1"/>
    <w:rsid w:val="00A44907"/>
    <w:rsid w:val="00A6018D"/>
    <w:rsid w:val="00A73785"/>
    <w:rsid w:val="00A8546B"/>
    <w:rsid w:val="00AC0E94"/>
    <w:rsid w:val="00AD2B0B"/>
    <w:rsid w:val="00B277C3"/>
    <w:rsid w:val="00B42060"/>
    <w:rsid w:val="00B535F3"/>
    <w:rsid w:val="00B92B1E"/>
    <w:rsid w:val="00BF07FC"/>
    <w:rsid w:val="00BF7543"/>
    <w:rsid w:val="00C25417"/>
    <w:rsid w:val="00C43B59"/>
    <w:rsid w:val="00C53C6E"/>
    <w:rsid w:val="00C75962"/>
    <w:rsid w:val="00C91A86"/>
    <w:rsid w:val="00C91D12"/>
    <w:rsid w:val="00CA22AE"/>
    <w:rsid w:val="00CF59E8"/>
    <w:rsid w:val="00CF6F92"/>
    <w:rsid w:val="00D420A9"/>
    <w:rsid w:val="00D65ACB"/>
    <w:rsid w:val="00D709A7"/>
    <w:rsid w:val="00D71085"/>
    <w:rsid w:val="00D96395"/>
    <w:rsid w:val="00DF134F"/>
    <w:rsid w:val="00E01ADD"/>
    <w:rsid w:val="00E31D3F"/>
    <w:rsid w:val="00E93666"/>
    <w:rsid w:val="00EB3377"/>
    <w:rsid w:val="00EE3A0D"/>
    <w:rsid w:val="00F06128"/>
    <w:rsid w:val="00F16F13"/>
    <w:rsid w:val="00FB15A4"/>
    <w:rsid w:val="00FB71C6"/>
    <w:rsid w:val="00FC36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929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1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134F"/>
  </w:style>
  <w:style w:type="table" w:styleId="TableGrid">
    <w:name w:val="Table Grid"/>
    <w:basedOn w:val="TableNormal"/>
    <w:uiPriority w:val="59"/>
    <w:rsid w:val="00DF134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F16F1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16F13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52D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7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7C3"/>
    <w:rPr>
      <w:b/>
      <w:bCs/>
    </w:rPr>
  </w:style>
  <w:style w:type="character" w:customStyle="1" w:styleId="None">
    <w:name w:val="None"/>
    <w:rsid w:val="00AC0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1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134F"/>
  </w:style>
  <w:style w:type="table" w:styleId="TableGrid">
    <w:name w:val="Table Grid"/>
    <w:basedOn w:val="TableNormal"/>
    <w:uiPriority w:val="59"/>
    <w:rsid w:val="00DF134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F16F1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16F13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52D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7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7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7C3"/>
    <w:rPr>
      <w:b/>
      <w:bCs/>
    </w:rPr>
  </w:style>
  <w:style w:type="character" w:customStyle="1" w:styleId="None">
    <w:name w:val="None"/>
    <w:rsid w:val="00AC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1850</Words>
  <Characters>10549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Mike O'Donnell</cp:lastModifiedBy>
  <cp:revision>4</cp:revision>
  <cp:lastPrinted>2015-03-06T19:25:00Z</cp:lastPrinted>
  <dcterms:created xsi:type="dcterms:W3CDTF">2019-07-30T19:30:00Z</dcterms:created>
  <dcterms:modified xsi:type="dcterms:W3CDTF">2019-08-02T21:54:00Z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id="http://www.zotero.org/styles/nature"/&gt;&lt;format class="21"/&gt;&lt;count citations="6" publications="4"/&gt;&lt;/info&gt;PAPERS2_INFO_END</vt:lpwstr>
  </property>
</Properties>
</file>