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85" w:rsidRDefault="00902685" w:rsidP="00902685">
      <w:pPr>
        <w:pStyle w:val="Heading2"/>
        <w:rPr>
          <w:lang w:val="en-GB"/>
        </w:rPr>
      </w:pPr>
      <w:r>
        <w:rPr>
          <w:lang w:val="en-GB"/>
        </w:rPr>
        <w:t xml:space="preserve">Supplemental </w:t>
      </w:r>
      <w:bookmarkStart w:id="0" w:name="_GoBack"/>
      <w:bookmarkEnd w:id="0"/>
      <w:r w:rsidRPr="003B02F4">
        <w:rPr>
          <w:lang w:val="en-GB"/>
        </w:rPr>
        <w:t>Table 1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3167"/>
        <w:gridCol w:w="883"/>
        <w:gridCol w:w="2012"/>
        <w:gridCol w:w="1843"/>
        <w:gridCol w:w="1283"/>
      </w:tblGrid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Strain:</w:t>
            </w:r>
          </w:p>
        </w:tc>
        <w:tc>
          <w:tcPr>
            <w:tcW w:w="8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MLST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902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GenBank</w:t>
            </w:r>
            <w:proofErr w:type="spellEnd"/>
            <w:r w:rsidRPr="005223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accession: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Organism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Closest m</w:t>
            </w:r>
            <w:r w:rsidRPr="005223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atch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GCA_000027125.1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536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GCA_000013305.1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GCA_000819645.1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GCA_000829985.1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GCA_000814145.2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E3090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GCA_000010765.1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GCA_000091005.1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GCA_000010745.1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55989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GCA_000026245.1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PT54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GCA_001650275.1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GCA_001420955.1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GCA_000299255.1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GCA_000299475.1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GCA_000299455.1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GCA_001644725.1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GCA_001420935.1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GCA_001644745.1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28RC1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GCA_001612475.1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GCA_001650295.1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GCA_000801185.2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 83972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GCA_000148365.1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ACN001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GCA_001051135.1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ACN002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GCA_001515725.1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APEC IMT5155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GCA_000813165.1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APEC O1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GCA_000014845.1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APEC O78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GCA_000332755.1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ATCC 25922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GCA_000743255.1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F2745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ATCC 8739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GCA_000019385.1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B7A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GCA_000725265.1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BL21 (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TaKaRa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GCA_000833145.1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BL21(DE3)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GCA_000009565.2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BL21(DE3)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GCA_000022665.2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Gold(DE3)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pLysS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GCA_000023665.1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GCA_000986765.1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C2566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GCA_001559615.1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C3026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GCA_001559675.1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C3029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GCA_001559635.1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C321.deltaA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GCA_000474035.1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C41(DE3)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GCA_000830035.1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C43(DE3)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GCA_001039415.1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CB9615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GCA_000025165.1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CD306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GCA_001513615.1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CE10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GCA_000227625.1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CFSAN029787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GCA_001007915.1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CFT073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GCA_000007445.1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GCA_000971615.1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 D i14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GCA_000233895.1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 D i2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GCA_000233875.1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CQSW20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GCA_001455385.1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DH1 #1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GCA_000023365.1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DH1 #2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GCA_000270105.1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DH1Ec095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GCA_001183645.1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DH1Ec104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GCA_001183665.1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DH1Ec169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GCA_001183685.1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DHB4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GCA_001559655.1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E2348/69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GCA_000026545.1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E24377A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GCA_000017745.1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EC4115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GCA_000021125.1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EC958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GCA_000285655.3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344DA9" w:rsidRDefault="00902685" w:rsidP="008D11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344D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G821/H2129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GCA_000831565.1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Eco889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GCA_001663475.1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Ecol_448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GCA_001618365.1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Ecol_732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GCA_001617565.1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344DA9" w:rsidRDefault="00902685" w:rsidP="008D11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344D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I1121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Ecol_743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GCA_001618325.1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Ecol_745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GCA_001618345.1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ECONIH1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GCA_000784925.1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EDL933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GCA_000732965.1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ER1821R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GCA_001663075.1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ER2796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GCA_000800215.1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ER3413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GCA_000800765.1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ER3435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GCA_000974885.1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ER3440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GCA_000974465.1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ER3445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GCA_000974535.1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ER3446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GCA_000974825.1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ER3454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GCA_000974405.1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ER3466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GCA_000974575.1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ER3475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GCA_000974865.1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ER3476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GCA_000974505.1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ETEC H10407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GCA_000210475.1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FRIK2069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GCA_001651925.1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FRIK2455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GCA_001651965.1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FRIK2533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GCA_001651945.1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G749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GCA_001566635.1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GCA_000017765.1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HUSEC2011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GCA_000967155.1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IAI1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GCA_000026265.1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E650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IAI39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GCA_000026345.1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IHE3034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GCA_000025745.1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JEONG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GCA_001558995.2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JJ1886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GCA_000493755.1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JJ1887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GCA_001593565.1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JJ1897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GCA_001513655.1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JJ2434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GCA_001513635.1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JW5437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MG1655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GCA_001566335.1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AG100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GCA_000981485.1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BW25113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GCA_000750555.1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BW2952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GCA_000022345.1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DH10B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GCA_000019425.1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GM4792 #1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GCA_001020945.2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GM4792 #2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GCA_001021005.2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HMS174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GCA_000953515.1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MC4100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GCA_000499485.1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MDS42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GCA_000350185.1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MG1655 #1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GCA_000005845.2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MG1655 #2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GCA_000801205.1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MG1655 #3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GCA_001308065.1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MG1655 #4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GCA_001544635.1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MG1655_TMP32XR1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GCA_001308125.1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MG1655_TMP32XR2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GCA_001308165.1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RV308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GCA_000952955.1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W3110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GCA_000010245.1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KLY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GCA_000725305.1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KO11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GCA_000147855.3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KO11FL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GCA_000258025.1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LF82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GCA_000284495.1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LY180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GCA_000468515.1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MNCRE44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GCA_000931565.1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MRE600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GCA_001542675.2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MVAST0167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GCA_001566655.1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NA114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GCA_000214765.2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NCM3722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GCA_001043215.1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NGF1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GCA_001660585.1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Nissle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GCA_000714595.1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NRG 857C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GCA_000183345.1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P12b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GCA_000257275.1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PCN033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GCA_000219515.3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D2373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PCN061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GCA_001029125.1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REL606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GCA_000017985.1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RM12579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GCA_000245515.1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RM12581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GCA_000671295.1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RM12761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GCA_000662395.1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RM13514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GCA_000520035.1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RM13516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GCA_000520055.1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RM9387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GCA_000801165.1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GCA_001276585.1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RS218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GCA_000800845.2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GCA_001660565.1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S88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GCA_000026285.1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Sakai </w:t>
            </w: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substr</w:t>
            </w:r>
            <w:proofErr w:type="spellEnd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RIMD 0509952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GCA_000008865.1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Sanji</w:t>
            </w:r>
            <w:proofErr w:type="spellEnd"/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GCA_001610755.1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344DA9" w:rsidRDefault="00902685" w:rsidP="008D11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344D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Z821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Santai</w:t>
            </w:r>
            <w:proofErr w:type="spellEnd"/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GCA_000827105.1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SaT040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GCA_001566615.1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SE11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GCA_000010385.1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SE15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GCA_000010485.1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SEC470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GCA_000987875.1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GCA_001280325.1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GCA_001280385.1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GCA_001280405.1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GCA_001280345.1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GCA_000019645.1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E2372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SQ110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GCA_000988425.1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SQ171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GCA_000988445.1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SQ2203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GCA_000988465.1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SQ37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GCA_000988355.1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SQ88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GCA_000988385.1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SRCC 1675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GCA_001612495.1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SS17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GCA_000730345.1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SS52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GCA_000803705.1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ST2747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GCA_000599665.1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ST2747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GCA_000599685.1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ST2747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GCA_000599705.1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ST540 #1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GCA_000597845.1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ST540 #2 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GCA_000599625.1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ST540 #3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GCA_000599645.1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ST648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GCA_001485455.1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TW14359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GCA_000022225.1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uk_P46212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GCA_001469815.1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UM146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GCA_000148605.1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UMNK88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GCA_000212715.2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UTI89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GCA_000013265.1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VR50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GCA_000968515.1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GCA_000184185.1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GCA_000258145.1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WS4202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GCA_001307215.1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Xuzhou21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GCA_000262125.1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YD786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GCA_001442495.1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57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ZH063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GCA_001577325.1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420B7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ZH193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GCA_001566675.1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Escherichia coli</w:t>
            </w:r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GCA_001514575.1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GCA_001514595.1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94389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GCA_001514625.1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20H38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GCA_001514555.1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CB10113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GCA_001514825.1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CB9791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GCA_001514845.1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E2675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GCA_001514865.1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GCA_001514885.1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GCA_001514905.1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GCA_001514925.1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GCA_001514945.1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6055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GCA_001514965.1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GCA_001549955.1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HIPH08472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GCA_001514985.1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K7394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GCA_001515005.1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K7744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GCA_001515025.1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K7756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GCA_001515045.1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A2361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GCA_000512125.1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KU20110014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GCA_001515065.1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NBRC 107761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GCA_000759775.1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NIAH_Bird_13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GCA_001514645.1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NIAH_Bird_16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GCA_001514665.1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NIAH_Bird_2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GCA_001514685.1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NIAH_Bird_23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GCA_001514705.1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NIAH_Bird_24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4634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GCA_001514725.1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NIAH_Bird_25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GCA_001514745.1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NIAH_Bird_26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GCA_001514765.1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NIAH_Bird_5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GCA_001514785.1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NIAH_Bird_8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GCA_001514805.1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TW07627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GCA_000155105.1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TW08933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GCA_000208425.2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02685" w:rsidRPr="00FE71F8" w:rsidTr="00902685">
        <w:trPr>
          <w:trHeight w:val="113"/>
        </w:trPr>
        <w:tc>
          <w:tcPr>
            <w:tcW w:w="3167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TW15818</w:t>
            </w:r>
          </w:p>
        </w:tc>
        <w:tc>
          <w:tcPr>
            <w:tcW w:w="883" w:type="dxa"/>
            <w:vAlign w:val="bottom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2012" w:type="dxa"/>
            <w:noWrap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GCA_000208505.2 </w:t>
            </w:r>
          </w:p>
        </w:tc>
        <w:tc>
          <w:tcPr>
            <w:tcW w:w="184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 </w:t>
            </w:r>
            <w:proofErr w:type="spellStart"/>
            <w:r w:rsidRPr="00D459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albertii</w:t>
            </w:r>
            <w:proofErr w:type="spellEnd"/>
          </w:p>
        </w:tc>
        <w:tc>
          <w:tcPr>
            <w:tcW w:w="1283" w:type="dxa"/>
            <w:vAlign w:val="center"/>
          </w:tcPr>
          <w:p w:rsidR="00902685" w:rsidRPr="005223AC" w:rsidRDefault="00902685" w:rsidP="008D11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5223A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902685" w:rsidRPr="003B02F4" w:rsidRDefault="00902685" w:rsidP="00902685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GB" w:eastAsia="nl-NL"/>
        </w:rPr>
      </w:pPr>
    </w:p>
    <w:p w:rsidR="00902685" w:rsidRPr="003B02F4" w:rsidRDefault="00902685" w:rsidP="00902685">
      <w:pPr>
        <w:spacing w:line="480" w:lineRule="auto"/>
        <w:rPr>
          <w:rFonts w:ascii="Times New Roman" w:hAnsi="Times New Roman" w:cs="Times New Roman"/>
          <w:b/>
        </w:rPr>
      </w:pPr>
      <w:r w:rsidRPr="003B02F4">
        <w:rPr>
          <w:rFonts w:ascii="Times New Roman" w:hAnsi="Times New Roman" w:cs="Times New Roman"/>
          <w:b/>
        </w:rPr>
        <w:t xml:space="preserve">Supplemental Table 1: Strains and NCBI accession numbers of strains used in the construction of the phylogenetic tree. </w:t>
      </w:r>
    </w:p>
    <w:p w:rsidR="00902685" w:rsidRDefault="00902685" w:rsidP="00902685">
      <w:pPr>
        <w:spacing w:line="480" w:lineRule="auto"/>
        <w:ind w:firstLine="64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A total of 178 </w:t>
      </w:r>
      <w:r>
        <w:rPr>
          <w:rFonts w:ascii="Times New Roman" w:eastAsia="Times New Roman" w:hAnsi="Times New Roman" w:cs="Times New Roman"/>
          <w:i/>
          <w:lang w:eastAsia="nl-NL"/>
        </w:rPr>
        <w:t>E. </w:t>
      </w:r>
      <w:r w:rsidRPr="00B540CF">
        <w:rPr>
          <w:rFonts w:ascii="Times New Roman" w:eastAsia="Times New Roman" w:hAnsi="Times New Roman" w:cs="Times New Roman"/>
          <w:i/>
          <w:lang w:eastAsia="nl-NL"/>
        </w:rPr>
        <w:t>coli</w:t>
      </w:r>
      <w:r>
        <w:rPr>
          <w:rFonts w:ascii="Times New Roman" w:eastAsia="Times New Roman" w:hAnsi="Times New Roman" w:cs="Times New Roman"/>
          <w:lang w:eastAsia="nl-NL"/>
        </w:rPr>
        <w:t xml:space="preserve"> and 32 </w:t>
      </w:r>
      <w:r>
        <w:rPr>
          <w:rFonts w:ascii="Times New Roman" w:eastAsia="Times New Roman" w:hAnsi="Times New Roman" w:cs="Times New Roman"/>
          <w:i/>
          <w:lang w:eastAsia="nl-NL"/>
        </w:rPr>
        <w:t>E. </w:t>
      </w:r>
      <w:proofErr w:type="spellStart"/>
      <w:r w:rsidRPr="00B540CF">
        <w:rPr>
          <w:rFonts w:ascii="Times New Roman" w:eastAsia="Times New Roman" w:hAnsi="Times New Roman" w:cs="Times New Roman"/>
          <w:i/>
          <w:lang w:eastAsia="nl-NL"/>
        </w:rPr>
        <w:t>albertii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genome sequences were used to construct the phylogenetic tree. The </w:t>
      </w:r>
      <w:r w:rsidRPr="00EB1B2B">
        <w:rPr>
          <w:rFonts w:ascii="Times New Roman" w:hAnsi="Times New Roman" w:cs="Times New Roman"/>
        </w:rPr>
        <w:t>closest</w:t>
      </w:r>
      <w:r>
        <w:rPr>
          <w:rFonts w:ascii="Times New Roman" w:hAnsi="Times New Roman" w:cs="Times New Roman"/>
        </w:rPr>
        <w:t xml:space="preserve"> match to the colistin</w:t>
      </w:r>
      <w:r>
        <w:rPr>
          <w:rFonts w:ascii="Times New Roman" w:hAnsi="Times New Roman" w:cs="Times New Roman"/>
          <w:lang w:val="en-GB"/>
        </w:rPr>
        <w:noBreakHyphen/>
      </w:r>
      <w:r>
        <w:rPr>
          <w:rFonts w:ascii="Times New Roman" w:hAnsi="Times New Roman" w:cs="Times New Roman"/>
        </w:rPr>
        <w:t xml:space="preserve">resistant strains in this study is </w:t>
      </w:r>
      <w:r>
        <w:rPr>
          <w:rFonts w:ascii="Times New Roman" w:hAnsi="Times New Roman" w:cs="Times New Roman"/>
          <w:lang w:val="en-GB"/>
        </w:rPr>
        <w:t xml:space="preserve">indicated. For strains in bold we were able to link mutations in </w:t>
      </w:r>
      <w:proofErr w:type="spellStart"/>
      <w:r>
        <w:rPr>
          <w:rFonts w:ascii="Times New Roman" w:hAnsi="Times New Roman" w:cs="Times New Roman"/>
          <w:i/>
          <w:lang w:val="en-GB"/>
        </w:rPr>
        <w:t>basRS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to colistin resistance. Strain E3090 carried the mobile colistin resistance gene </w:t>
      </w:r>
      <w:r>
        <w:rPr>
          <w:rFonts w:ascii="Times New Roman" w:hAnsi="Times New Roman" w:cs="Times New Roman"/>
          <w:i/>
          <w:lang w:val="en-GB"/>
        </w:rPr>
        <w:t>mcr1.1</w:t>
      </w:r>
      <w:r>
        <w:rPr>
          <w:rFonts w:ascii="Times New Roman" w:hAnsi="Times New Roman" w:cs="Times New Roman"/>
          <w:lang w:val="en-GB"/>
        </w:rPr>
        <w:t xml:space="preserve">. When multiple </w:t>
      </w:r>
      <w:proofErr w:type="spellStart"/>
      <w:r>
        <w:rPr>
          <w:rFonts w:ascii="Times New Roman" w:hAnsi="Times New Roman" w:cs="Times New Roman"/>
          <w:lang w:val="en-GB"/>
        </w:rPr>
        <w:t>GenBank</w:t>
      </w:r>
      <w:proofErr w:type="spellEnd"/>
      <w:r>
        <w:rPr>
          <w:rFonts w:ascii="Times New Roman" w:hAnsi="Times New Roman" w:cs="Times New Roman"/>
          <w:lang w:val="en-GB"/>
        </w:rPr>
        <w:t xml:space="preserve"> assemblies had the same strain </w:t>
      </w:r>
      <w:r>
        <w:rPr>
          <w:rFonts w:ascii="Times New Roman" w:hAnsi="Times New Roman" w:cs="Times New Roman"/>
          <w:lang w:val="en-GB"/>
        </w:rPr>
        <w:lastRenderedPageBreak/>
        <w:t>name, a numerical indicator was added. For some strains, MLST typing was not possible, this is denoted with N.D.; not determined.</w:t>
      </w:r>
    </w:p>
    <w:p w:rsidR="00B76F5E" w:rsidRPr="00902685" w:rsidRDefault="00902685">
      <w:pPr>
        <w:rPr>
          <w:lang w:val="en-GB"/>
        </w:rPr>
      </w:pPr>
    </w:p>
    <w:sectPr w:rsidR="00B76F5E" w:rsidRPr="00902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16D"/>
    <w:multiLevelType w:val="hybridMultilevel"/>
    <w:tmpl w:val="752204DE"/>
    <w:lvl w:ilvl="0" w:tplc="9094EA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3496"/>
    <w:multiLevelType w:val="hybridMultilevel"/>
    <w:tmpl w:val="810C3EC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B92"/>
    <w:multiLevelType w:val="hybridMultilevel"/>
    <w:tmpl w:val="66843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3E0"/>
    <w:multiLevelType w:val="hybridMultilevel"/>
    <w:tmpl w:val="BA06E6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40771"/>
    <w:multiLevelType w:val="hybridMultilevel"/>
    <w:tmpl w:val="9E4E83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9F2"/>
    <w:multiLevelType w:val="hybridMultilevel"/>
    <w:tmpl w:val="29D4F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85"/>
    <w:rsid w:val="003F73C0"/>
    <w:rsid w:val="00902685"/>
    <w:rsid w:val="00D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85"/>
    <w:rPr>
      <w:rFonts w:ascii="Segoe UI" w:hAnsi="Segoe U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85"/>
    <w:pPr>
      <w:spacing w:line="480" w:lineRule="auto"/>
      <w:jc w:val="both"/>
      <w:outlineLvl w:val="0"/>
    </w:pPr>
    <w:rPr>
      <w:rFonts w:ascii="Times New Roman" w:hAnsi="Times New Roman" w:cs="Times New Roman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85"/>
    <w:p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85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02685"/>
    <w:rPr>
      <w:rFonts w:ascii="Times New Roman" w:eastAsia="Times New Roman" w:hAnsi="Times New Roman" w:cs="Times New Roman"/>
      <w:b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90268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68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02685"/>
  </w:style>
  <w:style w:type="character" w:styleId="CommentReference">
    <w:name w:val="annotation reference"/>
    <w:basedOn w:val="DefaultParagraphFont"/>
    <w:uiPriority w:val="99"/>
    <w:semiHidden/>
    <w:unhideWhenUsed/>
    <w:rsid w:val="0090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685"/>
    <w:rPr>
      <w:rFonts w:ascii="Segoe UI" w:hAnsi="Segoe U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8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85"/>
    <w:rPr>
      <w:rFonts w:ascii="Segoe UI" w:hAnsi="Segoe U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85"/>
    <w:rPr>
      <w:rFonts w:ascii="Segoe UI" w:hAnsi="Segoe U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685"/>
    <w:rPr>
      <w:rFonts w:ascii="Segoe UI" w:hAnsi="Segoe U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026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685"/>
    <w:pPr>
      <w:ind w:left="720"/>
      <w:contextualSpacing/>
    </w:pPr>
  </w:style>
  <w:style w:type="paragraph" w:styleId="Revision">
    <w:name w:val="Revision"/>
    <w:hidden/>
    <w:uiPriority w:val="99"/>
    <w:semiHidden/>
    <w:rsid w:val="00902685"/>
    <w:pPr>
      <w:spacing w:after="0" w:line="240" w:lineRule="auto"/>
    </w:pPr>
    <w:rPr>
      <w:rFonts w:ascii="Segoe UI" w:hAnsi="Segoe UI"/>
      <w:lang w:val="en-US"/>
    </w:rPr>
  </w:style>
  <w:style w:type="paragraph" w:styleId="NoSpacing">
    <w:name w:val="No Spacing"/>
    <w:uiPriority w:val="1"/>
    <w:qFormat/>
    <w:rsid w:val="00902685"/>
    <w:pPr>
      <w:spacing w:after="0" w:line="240" w:lineRule="auto"/>
    </w:pPr>
    <w:rPr>
      <w:rFonts w:ascii="Segoe UI" w:hAnsi="Segoe UI"/>
      <w:lang w:val="en-US"/>
    </w:rPr>
  </w:style>
  <w:style w:type="character" w:customStyle="1" w:styleId="apple-converted-space">
    <w:name w:val="apple-converted-space"/>
    <w:basedOn w:val="DefaultParagraphFont"/>
    <w:rsid w:val="00902685"/>
  </w:style>
  <w:style w:type="paragraph" w:styleId="FootnoteText">
    <w:name w:val="footnote text"/>
    <w:basedOn w:val="Normal"/>
    <w:link w:val="FootnoteTextChar"/>
    <w:uiPriority w:val="99"/>
    <w:semiHidden/>
    <w:unhideWhenUsed/>
    <w:rsid w:val="009026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685"/>
    <w:rPr>
      <w:rFonts w:ascii="Segoe UI" w:hAnsi="Segoe U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2685"/>
    <w:rPr>
      <w:vertAlign w:val="superscript"/>
    </w:rPr>
  </w:style>
  <w:style w:type="paragraph" w:customStyle="1" w:styleId="body">
    <w:name w:val="body"/>
    <w:basedOn w:val="Normal"/>
    <w:rsid w:val="0090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0268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026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02685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026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2685"/>
    <w:rPr>
      <w:rFonts w:ascii="Segoe UI" w:hAnsi="Segoe UI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026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68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68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685"/>
    <w:rPr>
      <w:rFonts w:ascii="Courier New" w:eastAsia="Times New Roman" w:hAnsi="Courier New" w:cs="Courier New"/>
      <w:sz w:val="24"/>
      <w:szCs w:val="24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85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2685"/>
    <w:pPr>
      <w:spacing w:after="100"/>
    </w:pPr>
  </w:style>
  <w:style w:type="character" w:customStyle="1" w:styleId="InternetLink">
    <w:name w:val="Internet Link"/>
    <w:basedOn w:val="DefaultParagraphFont"/>
    <w:uiPriority w:val="99"/>
    <w:unhideWhenUsed/>
    <w:rsid w:val="00902685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2685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902685"/>
    <w:rPr>
      <w:i/>
      <w:iCs/>
    </w:rPr>
  </w:style>
  <w:style w:type="character" w:customStyle="1" w:styleId="cit-vol">
    <w:name w:val="cit-vol"/>
    <w:basedOn w:val="DefaultParagraphFont"/>
    <w:rsid w:val="00902685"/>
  </w:style>
  <w:style w:type="character" w:customStyle="1" w:styleId="cit-fpage">
    <w:name w:val="cit-fpage"/>
    <w:basedOn w:val="DefaultParagraphFont"/>
    <w:rsid w:val="00902685"/>
  </w:style>
  <w:style w:type="character" w:customStyle="1" w:styleId="cit-lpage">
    <w:name w:val="cit-lpage"/>
    <w:basedOn w:val="DefaultParagraphFont"/>
    <w:rsid w:val="00902685"/>
  </w:style>
  <w:style w:type="character" w:customStyle="1" w:styleId="fm-citation-ids-label">
    <w:name w:val="fm-citation-ids-label"/>
    <w:basedOn w:val="DefaultParagraphFont"/>
    <w:rsid w:val="00902685"/>
  </w:style>
  <w:style w:type="character" w:styleId="Emphasis">
    <w:name w:val="Emphasis"/>
    <w:basedOn w:val="DefaultParagraphFont"/>
    <w:uiPriority w:val="20"/>
    <w:qFormat/>
    <w:rsid w:val="00902685"/>
    <w:rPr>
      <w:i/>
      <w:iCs/>
    </w:rPr>
  </w:style>
  <w:style w:type="character" w:styleId="Strong">
    <w:name w:val="Strong"/>
    <w:basedOn w:val="DefaultParagraphFont"/>
    <w:uiPriority w:val="22"/>
    <w:qFormat/>
    <w:rsid w:val="00902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85"/>
    <w:rPr>
      <w:rFonts w:ascii="Segoe UI" w:hAnsi="Segoe U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85"/>
    <w:pPr>
      <w:spacing w:line="480" w:lineRule="auto"/>
      <w:jc w:val="both"/>
      <w:outlineLvl w:val="0"/>
    </w:pPr>
    <w:rPr>
      <w:rFonts w:ascii="Times New Roman" w:hAnsi="Times New Roman" w:cs="Times New Roman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85"/>
    <w:p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85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02685"/>
    <w:rPr>
      <w:rFonts w:ascii="Times New Roman" w:eastAsia="Times New Roman" w:hAnsi="Times New Roman" w:cs="Times New Roman"/>
      <w:b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90268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68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02685"/>
  </w:style>
  <w:style w:type="character" w:styleId="CommentReference">
    <w:name w:val="annotation reference"/>
    <w:basedOn w:val="DefaultParagraphFont"/>
    <w:uiPriority w:val="99"/>
    <w:semiHidden/>
    <w:unhideWhenUsed/>
    <w:rsid w:val="0090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685"/>
    <w:rPr>
      <w:rFonts w:ascii="Segoe UI" w:hAnsi="Segoe U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8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85"/>
    <w:rPr>
      <w:rFonts w:ascii="Segoe UI" w:hAnsi="Segoe U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85"/>
    <w:rPr>
      <w:rFonts w:ascii="Segoe UI" w:hAnsi="Segoe U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685"/>
    <w:rPr>
      <w:rFonts w:ascii="Segoe UI" w:hAnsi="Segoe U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026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685"/>
    <w:pPr>
      <w:ind w:left="720"/>
      <w:contextualSpacing/>
    </w:pPr>
  </w:style>
  <w:style w:type="paragraph" w:styleId="Revision">
    <w:name w:val="Revision"/>
    <w:hidden/>
    <w:uiPriority w:val="99"/>
    <w:semiHidden/>
    <w:rsid w:val="00902685"/>
    <w:pPr>
      <w:spacing w:after="0" w:line="240" w:lineRule="auto"/>
    </w:pPr>
    <w:rPr>
      <w:rFonts w:ascii="Segoe UI" w:hAnsi="Segoe UI"/>
      <w:lang w:val="en-US"/>
    </w:rPr>
  </w:style>
  <w:style w:type="paragraph" w:styleId="NoSpacing">
    <w:name w:val="No Spacing"/>
    <w:uiPriority w:val="1"/>
    <w:qFormat/>
    <w:rsid w:val="00902685"/>
    <w:pPr>
      <w:spacing w:after="0" w:line="240" w:lineRule="auto"/>
    </w:pPr>
    <w:rPr>
      <w:rFonts w:ascii="Segoe UI" w:hAnsi="Segoe UI"/>
      <w:lang w:val="en-US"/>
    </w:rPr>
  </w:style>
  <w:style w:type="character" w:customStyle="1" w:styleId="apple-converted-space">
    <w:name w:val="apple-converted-space"/>
    <w:basedOn w:val="DefaultParagraphFont"/>
    <w:rsid w:val="00902685"/>
  </w:style>
  <w:style w:type="paragraph" w:styleId="FootnoteText">
    <w:name w:val="footnote text"/>
    <w:basedOn w:val="Normal"/>
    <w:link w:val="FootnoteTextChar"/>
    <w:uiPriority w:val="99"/>
    <w:semiHidden/>
    <w:unhideWhenUsed/>
    <w:rsid w:val="009026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685"/>
    <w:rPr>
      <w:rFonts w:ascii="Segoe UI" w:hAnsi="Segoe U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2685"/>
    <w:rPr>
      <w:vertAlign w:val="superscript"/>
    </w:rPr>
  </w:style>
  <w:style w:type="paragraph" w:customStyle="1" w:styleId="body">
    <w:name w:val="body"/>
    <w:basedOn w:val="Normal"/>
    <w:rsid w:val="0090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0268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026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02685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026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2685"/>
    <w:rPr>
      <w:rFonts w:ascii="Segoe UI" w:hAnsi="Segoe UI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026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68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68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685"/>
    <w:rPr>
      <w:rFonts w:ascii="Courier New" w:eastAsia="Times New Roman" w:hAnsi="Courier New" w:cs="Courier New"/>
      <w:sz w:val="24"/>
      <w:szCs w:val="24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85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2685"/>
    <w:pPr>
      <w:spacing w:after="100"/>
    </w:pPr>
  </w:style>
  <w:style w:type="character" w:customStyle="1" w:styleId="InternetLink">
    <w:name w:val="Internet Link"/>
    <w:basedOn w:val="DefaultParagraphFont"/>
    <w:uiPriority w:val="99"/>
    <w:unhideWhenUsed/>
    <w:rsid w:val="00902685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2685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902685"/>
    <w:rPr>
      <w:i/>
      <w:iCs/>
    </w:rPr>
  </w:style>
  <w:style w:type="character" w:customStyle="1" w:styleId="cit-vol">
    <w:name w:val="cit-vol"/>
    <w:basedOn w:val="DefaultParagraphFont"/>
    <w:rsid w:val="00902685"/>
  </w:style>
  <w:style w:type="character" w:customStyle="1" w:styleId="cit-fpage">
    <w:name w:val="cit-fpage"/>
    <w:basedOn w:val="DefaultParagraphFont"/>
    <w:rsid w:val="00902685"/>
  </w:style>
  <w:style w:type="character" w:customStyle="1" w:styleId="cit-lpage">
    <w:name w:val="cit-lpage"/>
    <w:basedOn w:val="DefaultParagraphFont"/>
    <w:rsid w:val="00902685"/>
  </w:style>
  <w:style w:type="character" w:customStyle="1" w:styleId="fm-citation-ids-label">
    <w:name w:val="fm-citation-ids-label"/>
    <w:basedOn w:val="DefaultParagraphFont"/>
    <w:rsid w:val="00902685"/>
  </w:style>
  <w:style w:type="character" w:styleId="Emphasis">
    <w:name w:val="Emphasis"/>
    <w:basedOn w:val="DefaultParagraphFont"/>
    <w:uiPriority w:val="20"/>
    <w:qFormat/>
    <w:rsid w:val="00902685"/>
    <w:rPr>
      <w:i/>
      <w:iCs/>
    </w:rPr>
  </w:style>
  <w:style w:type="character" w:styleId="Strong">
    <w:name w:val="Strong"/>
    <w:basedOn w:val="DefaultParagraphFont"/>
    <w:uiPriority w:val="22"/>
    <w:qFormat/>
    <w:rsid w:val="00902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Schaik</dc:creator>
  <cp:lastModifiedBy>Willem van Schaik</cp:lastModifiedBy>
  <cp:revision>1</cp:revision>
  <dcterms:created xsi:type="dcterms:W3CDTF">2019-12-04T16:23:00Z</dcterms:created>
  <dcterms:modified xsi:type="dcterms:W3CDTF">2019-12-04T16:24:00Z</dcterms:modified>
</cp:coreProperties>
</file>