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466F38" w14:textId="758CA609" w:rsidR="00256C16" w:rsidRDefault="00F9706A" w:rsidP="00F9706A">
      <w:pPr>
        <w:pStyle w:val="2"/>
        <w:rPr>
          <w:rFonts w:ascii="Times New Roman" w:hAnsi="Times New Roman" w:cs="Times New Roman"/>
        </w:rPr>
      </w:pPr>
      <w:r w:rsidRPr="00F9706A">
        <w:rPr>
          <w:rFonts w:ascii="Times New Roman" w:hAnsi="Times New Roman" w:cs="Times New Roman"/>
        </w:rPr>
        <w:t>Supplementary Material</w:t>
      </w:r>
    </w:p>
    <w:p w14:paraId="6DB6ECFB" w14:textId="77777777" w:rsidR="00F9706A" w:rsidRPr="00D86904" w:rsidRDefault="00F9706A" w:rsidP="00F9706A">
      <w:pPr>
        <w:autoSpaceDE w:val="0"/>
        <w:autoSpaceDN w:val="0"/>
        <w:adjustRightInd w:val="0"/>
        <w:spacing w:beforeLines="100" w:before="312"/>
        <w:jc w:val="center"/>
        <w:rPr>
          <w:rFonts w:ascii="Times New Roman" w:eastAsia="UniversLTStd" w:hAnsi="Times New Roman" w:cs="Times New Roman"/>
          <w:sz w:val="24"/>
        </w:rPr>
      </w:pPr>
      <w:r w:rsidRPr="00D86904">
        <w:rPr>
          <w:rFonts w:ascii="Times New Roman" w:eastAsia="UniversLTStd" w:hAnsi="Times New Roman" w:cs="Times New Roman"/>
          <w:b/>
          <w:sz w:val="24"/>
        </w:rPr>
        <w:t>Table 1.</w:t>
      </w:r>
      <w:r w:rsidRPr="00D86904">
        <w:rPr>
          <w:rFonts w:ascii="Times New Roman" w:eastAsia="UniversLTStd" w:hAnsi="Times New Roman" w:cs="Times New Roman"/>
          <w:sz w:val="24"/>
        </w:rPr>
        <w:t xml:space="preserve"> Coefficient of Variation (and SD) of all measures</w:t>
      </w:r>
    </w:p>
    <w:tbl>
      <w:tblPr>
        <w:tblStyle w:val="a3"/>
        <w:tblW w:w="9957" w:type="dxa"/>
        <w:tblInd w:w="-31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1"/>
        <w:gridCol w:w="1267"/>
        <w:gridCol w:w="1150"/>
        <w:gridCol w:w="141"/>
        <w:gridCol w:w="1134"/>
        <w:gridCol w:w="1134"/>
      </w:tblGrid>
      <w:tr w:rsidR="00F9706A" w:rsidRPr="00D86904" w14:paraId="7079B049" w14:textId="77777777" w:rsidTr="00650195">
        <w:tc>
          <w:tcPr>
            <w:tcW w:w="5131" w:type="dxa"/>
            <w:tcBorders>
              <w:top w:val="single" w:sz="12" w:space="0" w:color="auto"/>
              <w:bottom w:val="single" w:sz="8" w:space="0" w:color="auto"/>
            </w:tcBorders>
          </w:tcPr>
          <w:p w14:paraId="1DAE4528" w14:textId="77777777" w:rsidR="00F9706A" w:rsidRPr="00D86904" w:rsidRDefault="00F9706A" w:rsidP="0065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Measures</w:t>
            </w:r>
          </w:p>
        </w:tc>
        <w:tc>
          <w:tcPr>
            <w:tcW w:w="1267" w:type="dxa"/>
            <w:tcBorders>
              <w:top w:val="single" w:sz="12" w:space="0" w:color="auto"/>
              <w:bottom w:val="single" w:sz="8" w:space="0" w:color="auto"/>
            </w:tcBorders>
          </w:tcPr>
          <w:p w14:paraId="419FDFA1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OF</w:t>
            </w:r>
          </w:p>
        </w:tc>
        <w:tc>
          <w:tcPr>
            <w:tcW w:w="1291" w:type="dxa"/>
            <w:gridSpan w:val="2"/>
            <w:tcBorders>
              <w:top w:val="single" w:sz="12" w:space="0" w:color="auto"/>
              <w:bottom w:val="single" w:sz="8" w:space="0" w:color="auto"/>
            </w:tcBorders>
          </w:tcPr>
          <w:p w14:paraId="2D5303FF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YF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14:paraId="64CD25AD" w14:textId="77777777" w:rsidR="00F9706A" w:rsidRPr="00D86904" w:rsidRDefault="00F9706A" w:rsidP="0065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p-value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8" w:space="0" w:color="auto"/>
            </w:tcBorders>
          </w:tcPr>
          <w:p w14:paraId="2D2B4819" w14:textId="77777777" w:rsidR="00F9706A" w:rsidRPr="00D86904" w:rsidRDefault="00F9706A" w:rsidP="0065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Effect Size</w:t>
            </w:r>
          </w:p>
        </w:tc>
      </w:tr>
      <w:tr w:rsidR="00F9706A" w:rsidRPr="00D86904" w14:paraId="7FA0D0C8" w14:textId="77777777" w:rsidTr="00650195">
        <w:tc>
          <w:tcPr>
            <w:tcW w:w="5131" w:type="dxa"/>
            <w:tcBorders>
              <w:top w:val="single" w:sz="8" w:space="0" w:color="auto"/>
            </w:tcBorders>
          </w:tcPr>
          <w:p w14:paraId="076CCC1F" w14:textId="77777777" w:rsidR="00F9706A" w:rsidRPr="00D86904" w:rsidRDefault="00F9706A" w:rsidP="0065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Spatial-temporal Gait Measures</w:t>
            </w:r>
          </w:p>
        </w:tc>
        <w:tc>
          <w:tcPr>
            <w:tcW w:w="1267" w:type="dxa"/>
            <w:tcBorders>
              <w:top w:val="single" w:sz="8" w:space="0" w:color="auto"/>
            </w:tcBorders>
          </w:tcPr>
          <w:p w14:paraId="73DF6E71" w14:textId="77777777" w:rsidR="00F9706A" w:rsidRPr="00D86904" w:rsidRDefault="00F9706A" w:rsidP="0065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8" w:space="0" w:color="auto"/>
            </w:tcBorders>
          </w:tcPr>
          <w:p w14:paraId="5D9CD332" w14:textId="77777777" w:rsidR="00F9706A" w:rsidRPr="00D86904" w:rsidRDefault="00F9706A" w:rsidP="0065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top w:val="single" w:sz="8" w:space="0" w:color="auto"/>
            </w:tcBorders>
          </w:tcPr>
          <w:p w14:paraId="645EFF9A" w14:textId="77777777" w:rsidR="00F9706A" w:rsidRPr="00D86904" w:rsidRDefault="00F9706A" w:rsidP="0065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8" w:space="0" w:color="auto"/>
            </w:tcBorders>
          </w:tcPr>
          <w:p w14:paraId="2B809A01" w14:textId="77777777" w:rsidR="00F9706A" w:rsidRPr="00D86904" w:rsidRDefault="00F9706A" w:rsidP="0065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06A" w:rsidRPr="00D86904" w14:paraId="1ABEFE38" w14:textId="77777777" w:rsidTr="00650195">
        <w:tc>
          <w:tcPr>
            <w:tcW w:w="5131" w:type="dxa"/>
          </w:tcPr>
          <w:p w14:paraId="5776803E" w14:textId="77777777" w:rsidR="00F9706A" w:rsidRPr="00D86904" w:rsidRDefault="00F9706A" w:rsidP="00650195">
            <w:pPr>
              <w:autoSpaceDE w:val="0"/>
              <w:autoSpaceDN w:val="0"/>
              <w:adjustRightInd w:val="0"/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Stride time</w:t>
            </w:r>
          </w:p>
        </w:tc>
        <w:tc>
          <w:tcPr>
            <w:tcW w:w="1267" w:type="dxa"/>
          </w:tcPr>
          <w:p w14:paraId="7822A077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0.02(0.005)</w:t>
            </w:r>
          </w:p>
        </w:tc>
        <w:tc>
          <w:tcPr>
            <w:tcW w:w="1150" w:type="dxa"/>
          </w:tcPr>
          <w:p w14:paraId="6372DC2E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0.02(0.004)</w:t>
            </w:r>
          </w:p>
        </w:tc>
        <w:tc>
          <w:tcPr>
            <w:tcW w:w="1275" w:type="dxa"/>
            <w:gridSpan w:val="2"/>
          </w:tcPr>
          <w:p w14:paraId="4875C0BB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0.86</w:t>
            </w:r>
          </w:p>
        </w:tc>
        <w:tc>
          <w:tcPr>
            <w:tcW w:w="1134" w:type="dxa"/>
          </w:tcPr>
          <w:p w14:paraId="686F8E9D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</w:tr>
      <w:tr w:rsidR="00F9706A" w:rsidRPr="00D86904" w14:paraId="5160B342" w14:textId="77777777" w:rsidTr="00650195">
        <w:tc>
          <w:tcPr>
            <w:tcW w:w="5131" w:type="dxa"/>
          </w:tcPr>
          <w:p w14:paraId="2C2B7460" w14:textId="77777777" w:rsidR="00F9706A" w:rsidRPr="00D86904" w:rsidRDefault="00F9706A" w:rsidP="00650195">
            <w:pPr>
              <w:autoSpaceDE w:val="0"/>
              <w:autoSpaceDN w:val="0"/>
              <w:adjustRightInd w:val="0"/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IDS %</w:t>
            </w:r>
          </w:p>
        </w:tc>
        <w:tc>
          <w:tcPr>
            <w:tcW w:w="1267" w:type="dxa"/>
          </w:tcPr>
          <w:p w14:paraId="1A1C4C09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5.28(0.90)</w:t>
            </w:r>
          </w:p>
        </w:tc>
        <w:tc>
          <w:tcPr>
            <w:tcW w:w="1150" w:type="dxa"/>
          </w:tcPr>
          <w:p w14:paraId="4A9DC1D9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5.11(0.84)</w:t>
            </w:r>
          </w:p>
        </w:tc>
        <w:tc>
          <w:tcPr>
            <w:tcW w:w="1275" w:type="dxa"/>
            <w:gridSpan w:val="2"/>
          </w:tcPr>
          <w:p w14:paraId="21226DBD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0.56</w:t>
            </w:r>
          </w:p>
        </w:tc>
        <w:tc>
          <w:tcPr>
            <w:tcW w:w="1134" w:type="dxa"/>
          </w:tcPr>
          <w:p w14:paraId="40D89F36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-0.34</w:t>
            </w:r>
          </w:p>
        </w:tc>
      </w:tr>
      <w:tr w:rsidR="00F9706A" w:rsidRPr="00D86904" w14:paraId="7C639511" w14:textId="77777777" w:rsidTr="00650195">
        <w:tc>
          <w:tcPr>
            <w:tcW w:w="5131" w:type="dxa"/>
          </w:tcPr>
          <w:p w14:paraId="05C9C040" w14:textId="77777777" w:rsidR="00F9706A" w:rsidRPr="00D86904" w:rsidRDefault="00F9706A" w:rsidP="00650195">
            <w:pPr>
              <w:autoSpaceDE w:val="0"/>
              <w:autoSpaceDN w:val="0"/>
              <w:adjustRightInd w:val="0"/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 xml:space="preserve">TDS % </w:t>
            </w:r>
          </w:p>
        </w:tc>
        <w:tc>
          <w:tcPr>
            <w:tcW w:w="1267" w:type="dxa"/>
          </w:tcPr>
          <w:p w14:paraId="27E0FF7D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5.67(1.70)</w:t>
            </w:r>
          </w:p>
        </w:tc>
        <w:tc>
          <w:tcPr>
            <w:tcW w:w="1150" w:type="dxa"/>
          </w:tcPr>
          <w:p w14:paraId="7DB626A3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5.58(0.86)</w:t>
            </w:r>
          </w:p>
        </w:tc>
        <w:tc>
          <w:tcPr>
            <w:tcW w:w="1275" w:type="dxa"/>
            <w:gridSpan w:val="2"/>
          </w:tcPr>
          <w:p w14:paraId="4FF53F50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0.83</w:t>
            </w:r>
          </w:p>
        </w:tc>
        <w:tc>
          <w:tcPr>
            <w:tcW w:w="1134" w:type="dxa"/>
          </w:tcPr>
          <w:p w14:paraId="0E8AC2E5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-0.34</w:t>
            </w:r>
          </w:p>
        </w:tc>
      </w:tr>
      <w:tr w:rsidR="00F9706A" w:rsidRPr="00D86904" w14:paraId="03299C80" w14:textId="77777777" w:rsidTr="00650195">
        <w:tc>
          <w:tcPr>
            <w:tcW w:w="5131" w:type="dxa"/>
          </w:tcPr>
          <w:p w14:paraId="135AB121" w14:textId="77777777" w:rsidR="00F9706A" w:rsidRPr="00D86904" w:rsidRDefault="00F9706A" w:rsidP="00650195">
            <w:pPr>
              <w:autoSpaceDE w:val="0"/>
              <w:autoSpaceDN w:val="0"/>
              <w:adjustRightInd w:val="0"/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 xml:space="preserve">Swing % </w:t>
            </w:r>
          </w:p>
        </w:tc>
        <w:tc>
          <w:tcPr>
            <w:tcW w:w="1267" w:type="dxa"/>
          </w:tcPr>
          <w:p w14:paraId="1949ED85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2.10(0.42)</w:t>
            </w:r>
          </w:p>
        </w:tc>
        <w:tc>
          <w:tcPr>
            <w:tcW w:w="1150" w:type="dxa"/>
          </w:tcPr>
          <w:p w14:paraId="4429D970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2.11(0.57)</w:t>
            </w:r>
          </w:p>
        </w:tc>
        <w:tc>
          <w:tcPr>
            <w:tcW w:w="1275" w:type="dxa"/>
            <w:gridSpan w:val="2"/>
          </w:tcPr>
          <w:p w14:paraId="14877A87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0.94</w:t>
            </w:r>
          </w:p>
        </w:tc>
        <w:tc>
          <w:tcPr>
            <w:tcW w:w="1134" w:type="dxa"/>
          </w:tcPr>
          <w:p w14:paraId="2C74428B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-0.36</w:t>
            </w:r>
          </w:p>
        </w:tc>
      </w:tr>
      <w:tr w:rsidR="00F9706A" w:rsidRPr="00D86904" w14:paraId="4E0DEE7D" w14:textId="77777777" w:rsidTr="00650195">
        <w:tc>
          <w:tcPr>
            <w:tcW w:w="5131" w:type="dxa"/>
          </w:tcPr>
          <w:p w14:paraId="6E659158" w14:textId="77777777" w:rsidR="00F9706A" w:rsidRPr="00D86904" w:rsidRDefault="00F9706A" w:rsidP="00650195">
            <w:pPr>
              <w:autoSpaceDE w:val="0"/>
              <w:autoSpaceDN w:val="0"/>
              <w:adjustRightInd w:val="0"/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Velocity of feet</w:t>
            </w:r>
          </w:p>
        </w:tc>
        <w:tc>
          <w:tcPr>
            <w:tcW w:w="1267" w:type="dxa"/>
          </w:tcPr>
          <w:p w14:paraId="4985DBAD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0.06(0.03)</w:t>
            </w:r>
          </w:p>
        </w:tc>
        <w:tc>
          <w:tcPr>
            <w:tcW w:w="1150" w:type="dxa"/>
          </w:tcPr>
          <w:p w14:paraId="2F494C3F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0.08(0.04)</w:t>
            </w:r>
          </w:p>
        </w:tc>
        <w:tc>
          <w:tcPr>
            <w:tcW w:w="1275" w:type="dxa"/>
            <w:gridSpan w:val="2"/>
          </w:tcPr>
          <w:p w14:paraId="29FEE2E8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34" w:type="dxa"/>
          </w:tcPr>
          <w:p w14:paraId="3253A5D7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-0.64</w:t>
            </w:r>
          </w:p>
        </w:tc>
      </w:tr>
      <w:tr w:rsidR="00F9706A" w:rsidRPr="00D86904" w14:paraId="4C2F07C9" w14:textId="77777777" w:rsidTr="00650195">
        <w:tc>
          <w:tcPr>
            <w:tcW w:w="5131" w:type="dxa"/>
          </w:tcPr>
          <w:p w14:paraId="078312E5" w14:textId="77777777" w:rsidR="00F9706A" w:rsidRPr="00D86904" w:rsidRDefault="00F9706A" w:rsidP="00650195">
            <w:pPr>
              <w:autoSpaceDE w:val="0"/>
              <w:autoSpaceDN w:val="0"/>
              <w:adjustRightInd w:val="0"/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Stride length of feet</w:t>
            </w:r>
          </w:p>
        </w:tc>
        <w:tc>
          <w:tcPr>
            <w:tcW w:w="1267" w:type="dxa"/>
          </w:tcPr>
          <w:p w14:paraId="4A789ABB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0.02(0.01)</w:t>
            </w:r>
          </w:p>
        </w:tc>
        <w:tc>
          <w:tcPr>
            <w:tcW w:w="1150" w:type="dxa"/>
          </w:tcPr>
          <w:p w14:paraId="0FD4D2FA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0.03(0.03)</w:t>
            </w:r>
          </w:p>
        </w:tc>
        <w:tc>
          <w:tcPr>
            <w:tcW w:w="1275" w:type="dxa"/>
            <w:gridSpan w:val="2"/>
          </w:tcPr>
          <w:p w14:paraId="72AE6888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0.16</w:t>
            </w:r>
          </w:p>
        </w:tc>
        <w:tc>
          <w:tcPr>
            <w:tcW w:w="1134" w:type="dxa"/>
          </w:tcPr>
          <w:p w14:paraId="27ED0D96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-0.35</w:t>
            </w:r>
          </w:p>
        </w:tc>
      </w:tr>
      <w:tr w:rsidR="00F9706A" w:rsidRPr="00D86904" w14:paraId="6C69DA1D" w14:textId="77777777" w:rsidTr="00650195">
        <w:tc>
          <w:tcPr>
            <w:tcW w:w="5131" w:type="dxa"/>
          </w:tcPr>
          <w:p w14:paraId="434A911F" w14:textId="77777777" w:rsidR="00F9706A" w:rsidRPr="00D86904" w:rsidRDefault="00F9706A" w:rsidP="0065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VT Acceleration Maximum (m/s</w:t>
            </w:r>
            <w:r w:rsidRPr="00D869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869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7" w:type="dxa"/>
          </w:tcPr>
          <w:p w14:paraId="1EAE29B5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1A82B742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23BD22CA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29EC619F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06A" w:rsidRPr="00D86904" w14:paraId="0EC651C6" w14:textId="77777777" w:rsidTr="00650195">
        <w:tc>
          <w:tcPr>
            <w:tcW w:w="5131" w:type="dxa"/>
          </w:tcPr>
          <w:p w14:paraId="33E18412" w14:textId="77777777" w:rsidR="00F9706A" w:rsidRPr="00D86904" w:rsidRDefault="00F9706A" w:rsidP="00650195">
            <w:pPr>
              <w:autoSpaceDE w:val="0"/>
              <w:autoSpaceDN w:val="0"/>
              <w:adjustRightInd w:val="0"/>
              <w:ind w:firstLineChars="150" w:firstLine="3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VT acceleration maximum of feet </w:t>
            </w:r>
          </w:p>
        </w:tc>
        <w:tc>
          <w:tcPr>
            <w:tcW w:w="1267" w:type="dxa"/>
          </w:tcPr>
          <w:p w14:paraId="6D9471FD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0.16(0.04)</w:t>
            </w:r>
          </w:p>
        </w:tc>
        <w:tc>
          <w:tcPr>
            <w:tcW w:w="1150" w:type="dxa"/>
          </w:tcPr>
          <w:p w14:paraId="72E5F3BD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0.23(0.62)</w:t>
            </w:r>
          </w:p>
        </w:tc>
        <w:tc>
          <w:tcPr>
            <w:tcW w:w="1275" w:type="dxa"/>
            <w:gridSpan w:val="2"/>
          </w:tcPr>
          <w:p w14:paraId="7AC48B2C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0.002*</w:t>
            </w:r>
          </w:p>
        </w:tc>
        <w:tc>
          <w:tcPr>
            <w:tcW w:w="1134" w:type="dxa"/>
          </w:tcPr>
          <w:p w14:paraId="611C1E61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-1.40</w:t>
            </w:r>
          </w:p>
        </w:tc>
      </w:tr>
      <w:tr w:rsidR="00F9706A" w:rsidRPr="00D86904" w14:paraId="655B7D1D" w14:textId="77777777" w:rsidTr="00650195">
        <w:tc>
          <w:tcPr>
            <w:tcW w:w="5131" w:type="dxa"/>
          </w:tcPr>
          <w:p w14:paraId="693BC6EF" w14:textId="77777777" w:rsidR="00F9706A" w:rsidRPr="00D86904" w:rsidRDefault="00F9706A" w:rsidP="00650195">
            <w:pPr>
              <w:autoSpaceDE w:val="0"/>
              <w:autoSpaceDN w:val="0"/>
              <w:adjustRightInd w:val="0"/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VT acceleration maximum of trunk</w:t>
            </w:r>
          </w:p>
        </w:tc>
        <w:tc>
          <w:tcPr>
            <w:tcW w:w="1267" w:type="dxa"/>
          </w:tcPr>
          <w:p w14:paraId="354BACE5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0.06(0.02)</w:t>
            </w:r>
          </w:p>
        </w:tc>
        <w:tc>
          <w:tcPr>
            <w:tcW w:w="1150" w:type="dxa"/>
          </w:tcPr>
          <w:p w14:paraId="3334A083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0.05(0.01)</w:t>
            </w:r>
          </w:p>
        </w:tc>
        <w:tc>
          <w:tcPr>
            <w:tcW w:w="1275" w:type="dxa"/>
            <w:gridSpan w:val="2"/>
          </w:tcPr>
          <w:p w14:paraId="04FE9AD5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0.13</w:t>
            </w:r>
          </w:p>
        </w:tc>
        <w:tc>
          <w:tcPr>
            <w:tcW w:w="1134" w:type="dxa"/>
          </w:tcPr>
          <w:p w14:paraId="36869DAB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0.47</w:t>
            </w:r>
          </w:p>
        </w:tc>
      </w:tr>
      <w:tr w:rsidR="00F9706A" w:rsidRPr="00D86904" w14:paraId="3C1722A8" w14:textId="77777777" w:rsidTr="00650195">
        <w:tc>
          <w:tcPr>
            <w:tcW w:w="5131" w:type="dxa"/>
          </w:tcPr>
          <w:p w14:paraId="01DBB321" w14:textId="77777777" w:rsidR="00F9706A" w:rsidRPr="00D86904" w:rsidRDefault="00F9706A" w:rsidP="0065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Trunk-foot vertical acceleration attenuation</w:t>
            </w:r>
            <w:r w:rsidRPr="00D869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(m/s</w:t>
            </w:r>
            <w:r w:rsidRPr="00D869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869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7" w:type="dxa"/>
          </w:tcPr>
          <w:p w14:paraId="6473BA8C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0.24(0.05)</w:t>
            </w:r>
          </w:p>
        </w:tc>
        <w:tc>
          <w:tcPr>
            <w:tcW w:w="1150" w:type="dxa"/>
          </w:tcPr>
          <w:p w14:paraId="46C88A97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0.27(0.05)</w:t>
            </w:r>
          </w:p>
        </w:tc>
        <w:tc>
          <w:tcPr>
            <w:tcW w:w="1275" w:type="dxa"/>
            <w:gridSpan w:val="2"/>
          </w:tcPr>
          <w:p w14:paraId="1679ABC2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0.94</w:t>
            </w:r>
          </w:p>
        </w:tc>
        <w:tc>
          <w:tcPr>
            <w:tcW w:w="1134" w:type="dxa"/>
          </w:tcPr>
          <w:p w14:paraId="54BEF057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-0.55</w:t>
            </w:r>
          </w:p>
        </w:tc>
      </w:tr>
      <w:tr w:rsidR="00F9706A" w:rsidRPr="00D86904" w14:paraId="558EEDBB" w14:textId="77777777" w:rsidTr="00650195">
        <w:tc>
          <w:tcPr>
            <w:tcW w:w="5131" w:type="dxa"/>
          </w:tcPr>
          <w:p w14:paraId="5E9953D5" w14:textId="77777777" w:rsidR="00F9706A" w:rsidRPr="00D86904" w:rsidRDefault="00F9706A" w:rsidP="0065019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Acceleration Amplitude (m/s</w:t>
            </w:r>
            <w:r w:rsidRPr="00D869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  <w:vertAlign w:val="superscript"/>
              </w:rPr>
              <w:t>2</w:t>
            </w:r>
            <w:r w:rsidRPr="00D86904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1267" w:type="dxa"/>
          </w:tcPr>
          <w:p w14:paraId="3B31F330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</w:tcPr>
          <w:p w14:paraId="064B45FE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</w:tcPr>
          <w:p w14:paraId="10C8D4AD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0393BB8E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706A" w:rsidRPr="00D86904" w14:paraId="0E3DAB61" w14:textId="77777777" w:rsidTr="00650195">
        <w:tc>
          <w:tcPr>
            <w:tcW w:w="5131" w:type="dxa"/>
          </w:tcPr>
          <w:p w14:paraId="67431325" w14:textId="77777777" w:rsidR="00F9706A" w:rsidRPr="00D86904" w:rsidRDefault="00F9706A" w:rsidP="00650195">
            <w:pPr>
              <w:autoSpaceDE w:val="0"/>
              <w:autoSpaceDN w:val="0"/>
              <w:adjustRightInd w:val="0"/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AP acceleration amplitude of feet </w:t>
            </w:r>
          </w:p>
        </w:tc>
        <w:tc>
          <w:tcPr>
            <w:tcW w:w="1267" w:type="dxa"/>
          </w:tcPr>
          <w:p w14:paraId="13426815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0.07(0.01)</w:t>
            </w:r>
          </w:p>
        </w:tc>
        <w:tc>
          <w:tcPr>
            <w:tcW w:w="1150" w:type="dxa"/>
          </w:tcPr>
          <w:p w14:paraId="759FA7D8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0.08(0.02)</w:t>
            </w:r>
          </w:p>
        </w:tc>
        <w:tc>
          <w:tcPr>
            <w:tcW w:w="1275" w:type="dxa"/>
            <w:gridSpan w:val="2"/>
          </w:tcPr>
          <w:p w14:paraId="08F70ED8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0.09</w:t>
            </w:r>
          </w:p>
        </w:tc>
        <w:tc>
          <w:tcPr>
            <w:tcW w:w="1134" w:type="dxa"/>
          </w:tcPr>
          <w:p w14:paraId="0901343D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-1.38</w:t>
            </w:r>
          </w:p>
        </w:tc>
      </w:tr>
      <w:tr w:rsidR="00F9706A" w:rsidRPr="00D86904" w14:paraId="4366E9A5" w14:textId="77777777" w:rsidTr="00650195">
        <w:tc>
          <w:tcPr>
            <w:tcW w:w="5131" w:type="dxa"/>
          </w:tcPr>
          <w:p w14:paraId="6EE469F3" w14:textId="77777777" w:rsidR="00F9706A" w:rsidRPr="00D86904" w:rsidRDefault="00F9706A" w:rsidP="00650195">
            <w:pPr>
              <w:autoSpaceDE w:val="0"/>
              <w:autoSpaceDN w:val="0"/>
              <w:adjustRightInd w:val="0"/>
              <w:ind w:firstLineChars="150" w:firstLine="3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 acceleration amplitude of feet</w:t>
            </w:r>
          </w:p>
        </w:tc>
        <w:tc>
          <w:tcPr>
            <w:tcW w:w="1267" w:type="dxa"/>
          </w:tcPr>
          <w:p w14:paraId="4BC17494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0.15(0.03)</w:t>
            </w:r>
          </w:p>
        </w:tc>
        <w:tc>
          <w:tcPr>
            <w:tcW w:w="1150" w:type="dxa"/>
          </w:tcPr>
          <w:p w14:paraId="57A241C8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0.21(0.07)</w:t>
            </w:r>
          </w:p>
        </w:tc>
        <w:tc>
          <w:tcPr>
            <w:tcW w:w="1275" w:type="dxa"/>
            <w:gridSpan w:val="2"/>
          </w:tcPr>
          <w:p w14:paraId="06C284B4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&lt;0.001**</w:t>
            </w:r>
          </w:p>
        </w:tc>
        <w:tc>
          <w:tcPr>
            <w:tcW w:w="1134" w:type="dxa"/>
          </w:tcPr>
          <w:p w14:paraId="6F69A835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-2.67</w:t>
            </w:r>
          </w:p>
        </w:tc>
      </w:tr>
      <w:tr w:rsidR="00F9706A" w:rsidRPr="00D86904" w14:paraId="4F3F1415" w14:textId="77777777" w:rsidTr="00650195">
        <w:tc>
          <w:tcPr>
            <w:tcW w:w="5131" w:type="dxa"/>
          </w:tcPr>
          <w:p w14:paraId="5E1E4A76" w14:textId="77777777" w:rsidR="00F9706A" w:rsidRPr="00D86904" w:rsidRDefault="00F9706A" w:rsidP="00650195">
            <w:pPr>
              <w:autoSpaceDE w:val="0"/>
              <w:autoSpaceDN w:val="0"/>
              <w:adjustRightInd w:val="0"/>
              <w:ind w:firstLineChars="150" w:firstLine="300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VT acceleration amplitude of feet</w:t>
            </w:r>
          </w:p>
        </w:tc>
        <w:tc>
          <w:tcPr>
            <w:tcW w:w="1267" w:type="dxa"/>
          </w:tcPr>
          <w:p w14:paraId="4B1B83CF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0.08(0.02)</w:t>
            </w:r>
          </w:p>
        </w:tc>
        <w:tc>
          <w:tcPr>
            <w:tcW w:w="1150" w:type="dxa"/>
          </w:tcPr>
          <w:p w14:paraId="799C6819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0.14(0.03)</w:t>
            </w:r>
          </w:p>
        </w:tc>
        <w:tc>
          <w:tcPr>
            <w:tcW w:w="1275" w:type="dxa"/>
            <w:gridSpan w:val="2"/>
          </w:tcPr>
          <w:p w14:paraId="0052875D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&lt;0.001**</w:t>
            </w:r>
          </w:p>
        </w:tc>
        <w:tc>
          <w:tcPr>
            <w:tcW w:w="1134" w:type="dxa"/>
          </w:tcPr>
          <w:p w14:paraId="791FAD0F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-0.76</w:t>
            </w:r>
          </w:p>
        </w:tc>
      </w:tr>
      <w:tr w:rsidR="00F9706A" w:rsidRPr="00D86904" w14:paraId="0887852C" w14:textId="77777777" w:rsidTr="00650195">
        <w:tc>
          <w:tcPr>
            <w:tcW w:w="5131" w:type="dxa"/>
          </w:tcPr>
          <w:p w14:paraId="41F2469D" w14:textId="77777777" w:rsidR="00F9706A" w:rsidRPr="00D86904" w:rsidRDefault="00F9706A" w:rsidP="00650195">
            <w:pPr>
              <w:autoSpaceDE w:val="0"/>
              <w:autoSpaceDN w:val="0"/>
              <w:adjustRightInd w:val="0"/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AP acceleration amplitude of trunk</w:t>
            </w:r>
          </w:p>
        </w:tc>
        <w:tc>
          <w:tcPr>
            <w:tcW w:w="1267" w:type="dxa"/>
          </w:tcPr>
          <w:p w14:paraId="068BDED6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0.14(0.03)</w:t>
            </w:r>
          </w:p>
        </w:tc>
        <w:tc>
          <w:tcPr>
            <w:tcW w:w="1150" w:type="dxa"/>
          </w:tcPr>
          <w:p w14:paraId="3EF07D80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0.15(0.05)</w:t>
            </w:r>
          </w:p>
        </w:tc>
        <w:tc>
          <w:tcPr>
            <w:tcW w:w="1275" w:type="dxa"/>
            <w:gridSpan w:val="2"/>
          </w:tcPr>
          <w:p w14:paraId="2B0B7576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0.10</w:t>
            </w:r>
          </w:p>
        </w:tc>
        <w:tc>
          <w:tcPr>
            <w:tcW w:w="1134" w:type="dxa"/>
          </w:tcPr>
          <w:p w14:paraId="71A60129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-0.12</w:t>
            </w:r>
          </w:p>
        </w:tc>
      </w:tr>
      <w:tr w:rsidR="00F9706A" w:rsidRPr="00D86904" w14:paraId="5412D305" w14:textId="77777777" w:rsidTr="00650195">
        <w:tc>
          <w:tcPr>
            <w:tcW w:w="5131" w:type="dxa"/>
            <w:tcBorders>
              <w:bottom w:val="nil"/>
            </w:tcBorders>
          </w:tcPr>
          <w:p w14:paraId="520CA573" w14:textId="77777777" w:rsidR="00F9706A" w:rsidRPr="00D86904" w:rsidRDefault="00F9706A" w:rsidP="00650195">
            <w:pPr>
              <w:autoSpaceDE w:val="0"/>
              <w:autoSpaceDN w:val="0"/>
              <w:adjustRightInd w:val="0"/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ML acceleration amplitude of trunk</w:t>
            </w:r>
          </w:p>
        </w:tc>
        <w:tc>
          <w:tcPr>
            <w:tcW w:w="1267" w:type="dxa"/>
            <w:tcBorders>
              <w:bottom w:val="nil"/>
            </w:tcBorders>
          </w:tcPr>
          <w:p w14:paraId="4A341D05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0.10(0.03)</w:t>
            </w:r>
          </w:p>
        </w:tc>
        <w:tc>
          <w:tcPr>
            <w:tcW w:w="1150" w:type="dxa"/>
            <w:tcBorders>
              <w:bottom w:val="nil"/>
            </w:tcBorders>
          </w:tcPr>
          <w:p w14:paraId="4C4A2667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0.10(0.02)</w:t>
            </w:r>
          </w:p>
        </w:tc>
        <w:tc>
          <w:tcPr>
            <w:tcW w:w="1275" w:type="dxa"/>
            <w:gridSpan w:val="2"/>
            <w:tcBorders>
              <w:bottom w:val="nil"/>
            </w:tcBorders>
          </w:tcPr>
          <w:p w14:paraId="53B0123C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0.11</w:t>
            </w:r>
          </w:p>
        </w:tc>
        <w:tc>
          <w:tcPr>
            <w:tcW w:w="1134" w:type="dxa"/>
            <w:tcBorders>
              <w:bottom w:val="nil"/>
            </w:tcBorders>
          </w:tcPr>
          <w:p w14:paraId="24B87951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0.22</w:t>
            </w:r>
          </w:p>
        </w:tc>
      </w:tr>
      <w:tr w:rsidR="00F9706A" w:rsidRPr="00D86904" w14:paraId="570AF07A" w14:textId="77777777" w:rsidTr="00650195">
        <w:tc>
          <w:tcPr>
            <w:tcW w:w="5131" w:type="dxa"/>
            <w:tcBorders>
              <w:top w:val="nil"/>
              <w:bottom w:val="single" w:sz="12" w:space="0" w:color="auto"/>
            </w:tcBorders>
          </w:tcPr>
          <w:p w14:paraId="7136424D" w14:textId="77777777" w:rsidR="00F9706A" w:rsidRPr="00D86904" w:rsidRDefault="00F9706A" w:rsidP="00650195">
            <w:pPr>
              <w:autoSpaceDE w:val="0"/>
              <w:autoSpaceDN w:val="0"/>
              <w:adjustRightInd w:val="0"/>
              <w:ind w:firstLineChars="150" w:firstLine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VT acceleration amplitude of trunk</w:t>
            </w:r>
          </w:p>
        </w:tc>
        <w:tc>
          <w:tcPr>
            <w:tcW w:w="1267" w:type="dxa"/>
            <w:tcBorders>
              <w:top w:val="nil"/>
              <w:bottom w:val="single" w:sz="12" w:space="0" w:color="auto"/>
            </w:tcBorders>
          </w:tcPr>
          <w:p w14:paraId="499A7BDC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0.11(0.04)</w:t>
            </w:r>
          </w:p>
        </w:tc>
        <w:tc>
          <w:tcPr>
            <w:tcW w:w="1150" w:type="dxa"/>
            <w:tcBorders>
              <w:top w:val="nil"/>
              <w:bottom w:val="single" w:sz="12" w:space="0" w:color="auto"/>
            </w:tcBorders>
          </w:tcPr>
          <w:p w14:paraId="468E7260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0.09(0.02)</w:t>
            </w:r>
          </w:p>
        </w:tc>
        <w:tc>
          <w:tcPr>
            <w:tcW w:w="1275" w:type="dxa"/>
            <w:gridSpan w:val="2"/>
            <w:tcBorders>
              <w:top w:val="nil"/>
              <w:bottom w:val="single" w:sz="12" w:space="0" w:color="auto"/>
            </w:tcBorders>
          </w:tcPr>
          <w:p w14:paraId="61C6A357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0.23</w:t>
            </w:r>
          </w:p>
        </w:tc>
        <w:tc>
          <w:tcPr>
            <w:tcW w:w="1134" w:type="dxa"/>
            <w:tcBorders>
              <w:top w:val="nil"/>
              <w:bottom w:val="single" w:sz="12" w:space="0" w:color="auto"/>
            </w:tcBorders>
          </w:tcPr>
          <w:p w14:paraId="1C7531F9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sz w:val="20"/>
                <w:szCs w:val="20"/>
              </w:rPr>
              <w:t>0.50</w:t>
            </w:r>
          </w:p>
        </w:tc>
      </w:tr>
    </w:tbl>
    <w:p w14:paraId="59B85C0C" w14:textId="33764375" w:rsidR="00F9706A" w:rsidRPr="00963042" w:rsidRDefault="00F9706A" w:rsidP="00F9706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  <w:sectPr w:rsidR="00F9706A" w:rsidRPr="00963042" w:rsidSect="00D86904">
          <w:pgSz w:w="11906" w:h="16838"/>
          <w:pgMar w:top="1140" w:right="1179" w:bottom="1140" w:left="1281" w:header="851" w:footer="992" w:gutter="0"/>
          <w:cols w:space="425"/>
          <w:docGrid w:type="lines" w:linePitch="312"/>
        </w:sectPr>
      </w:pPr>
      <w:r w:rsidRPr="00D86904">
        <w:rPr>
          <w:rFonts w:ascii="Times New Roman" w:hAnsi="Times New Roman" w:cs="Times New Roman"/>
          <w:sz w:val="20"/>
          <w:szCs w:val="20"/>
        </w:rPr>
        <w:t>Notes: AP = anteroposterior direction; ML = mediolateral direction; VT = vertical direction.</w:t>
      </w:r>
      <w:r w:rsidR="00963042">
        <w:rPr>
          <w:rFonts w:ascii="Times New Roman" w:hAnsi="Times New Roman" w:cs="Times New Roman"/>
          <w:sz w:val="20"/>
          <w:szCs w:val="20"/>
        </w:rPr>
        <w:t xml:space="preserve"> </w:t>
      </w:r>
      <w:r w:rsidR="00963042" w:rsidRPr="00963042">
        <w:rPr>
          <w:rFonts w:ascii="Times New Roman" w:hAnsi="Times New Roman" w:cs="Times New Roman"/>
          <w:sz w:val="20"/>
          <w:szCs w:val="20"/>
          <w:highlight w:val="yellow"/>
        </w:rPr>
        <w:t>P-values refer to group comparisons based on t-tests, except for measures of the feet, where they refer to the main effect of Group.</w:t>
      </w:r>
    </w:p>
    <w:p w14:paraId="10B02F80" w14:textId="77777777" w:rsidR="00F9706A" w:rsidRPr="00D86904" w:rsidRDefault="00F9706A" w:rsidP="00F9706A">
      <w:pPr>
        <w:autoSpaceDE w:val="0"/>
        <w:autoSpaceDN w:val="0"/>
        <w:adjustRightInd w:val="0"/>
        <w:spacing w:afterLines="50" w:after="156"/>
        <w:rPr>
          <w:rFonts w:ascii="Times" w:eastAsia="UniversLTStd-Bold" w:hAnsi="Times" w:cs="Times New Roman"/>
          <w:bCs/>
        </w:rPr>
      </w:pPr>
    </w:p>
    <w:p w14:paraId="521AEDA2" w14:textId="77777777" w:rsidR="00F9706A" w:rsidRPr="00D86904" w:rsidRDefault="00F9706A" w:rsidP="00F9706A">
      <w:pPr>
        <w:autoSpaceDE w:val="0"/>
        <w:autoSpaceDN w:val="0"/>
        <w:adjustRightInd w:val="0"/>
        <w:spacing w:beforeLines="100" w:before="312"/>
        <w:jc w:val="center"/>
        <w:rPr>
          <w:rFonts w:ascii="Times New Roman" w:eastAsia="UniversLTStd" w:hAnsi="Times New Roman" w:cs="Times New Roman"/>
          <w:sz w:val="24"/>
        </w:rPr>
      </w:pPr>
      <w:r w:rsidRPr="00D86904">
        <w:rPr>
          <w:rFonts w:ascii="Times New Roman" w:eastAsia="UniversLTStd" w:hAnsi="Times New Roman" w:cs="Times New Roman"/>
          <w:b/>
          <w:sz w:val="24"/>
        </w:rPr>
        <w:t>Table 2.</w:t>
      </w:r>
      <w:r w:rsidRPr="00D86904">
        <w:rPr>
          <w:rFonts w:ascii="Times New Roman" w:eastAsia="UniversLTStd" w:hAnsi="Times New Roman" w:cs="Times New Roman"/>
          <w:sz w:val="24"/>
        </w:rPr>
        <w:t xml:space="preserve"> Average (SD) of embedding dimension </w:t>
      </w:r>
    </w:p>
    <w:tbl>
      <w:tblPr>
        <w:tblStyle w:val="a3"/>
        <w:tblW w:w="755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8"/>
        <w:gridCol w:w="1559"/>
        <w:gridCol w:w="1276"/>
      </w:tblGrid>
      <w:tr w:rsidR="00F9706A" w:rsidRPr="00D86904" w14:paraId="03975283" w14:textId="77777777" w:rsidTr="00650195">
        <w:tc>
          <w:tcPr>
            <w:tcW w:w="4718" w:type="dxa"/>
            <w:tcBorders>
              <w:top w:val="single" w:sz="12" w:space="0" w:color="auto"/>
              <w:bottom w:val="single" w:sz="8" w:space="0" w:color="auto"/>
            </w:tcBorders>
          </w:tcPr>
          <w:p w14:paraId="6E1B392A" w14:textId="77777777" w:rsidR="00F9706A" w:rsidRPr="00D86904" w:rsidRDefault="00F9706A" w:rsidP="00650195">
            <w:pPr>
              <w:ind w:leftChars="150" w:left="3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eastAsia="UniversLTStd" w:hAnsi="Times New Roman" w:cs="Times New Roman"/>
                <w:sz w:val="20"/>
                <w:szCs w:val="20"/>
              </w:rPr>
              <w:t>Time series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14:paraId="256CEDE1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eastAsia="UniversLTStd" w:hAnsi="Times New Roman" w:cs="Times New Roman"/>
                <w:sz w:val="20"/>
                <w:szCs w:val="20"/>
              </w:rPr>
              <w:t>OF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14:paraId="5EEEA0AF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eastAsia="UniversLTStd" w:hAnsi="Times New Roman" w:cs="Times New Roman"/>
                <w:sz w:val="20"/>
                <w:szCs w:val="20"/>
              </w:rPr>
              <w:t>YF</w:t>
            </w:r>
          </w:p>
        </w:tc>
      </w:tr>
      <w:tr w:rsidR="00F9706A" w:rsidRPr="00D86904" w14:paraId="35721072" w14:textId="77777777" w:rsidTr="00650195">
        <w:tc>
          <w:tcPr>
            <w:tcW w:w="4718" w:type="dxa"/>
            <w:tcBorders>
              <w:top w:val="single" w:sz="8" w:space="0" w:color="auto"/>
              <w:bottom w:val="nil"/>
            </w:tcBorders>
          </w:tcPr>
          <w:p w14:paraId="5F452582" w14:textId="77777777" w:rsidR="00F9706A" w:rsidRPr="00D86904" w:rsidRDefault="00F9706A" w:rsidP="00650195">
            <w:pPr>
              <w:ind w:leftChars="150" w:left="3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 acceleration of trunk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</w:tcPr>
          <w:p w14:paraId="7ABCD5B9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12.10(5.88)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14:paraId="396010D2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11.88(4.97)</w:t>
            </w:r>
          </w:p>
        </w:tc>
      </w:tr>
      <w:tr w:rsidR="00F9706A" w:rsidRPr="00D86904" w14:paraId="7E99C76D" w14:textId="77777777" w:rsidTr="00650195">
        <w:tc>
          <w:tcPr>
            <w:tcW w:w="4718" w:type="dxa"/>
            <w:tcBorders>
              <w:top w:val="nil"/>
              <w:bottom w:val="nil"/>
            </w:tcBorders>
          </w:tcPr>
          <w:p w14:paraId="73EDBC2E" w14:textId="77777777" w:rsidR="00F9706A" w:rsidRPr="00D86904" w:rsidRDefault="00F9706A" w:rsidP="00650195">
            <w:pPr>
              <w:ind w:leftChars="150" w:left="3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 acceleration of trunk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2591797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19.70(7.05)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2EEABE78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19.71(7.02)</w:t>
            </w:r>
          </w:p>
        </w:tc>
      </w:tr>
      <w:tr w:rsidR="00F9706A" w:rsidRPr="00D86904" w14:paraId="57ED5FB2" w14:textId="77777777" w:rsidTr="00650195">
        <w:tc>
          <w:tcPr>
            <w:tcW w:w="4718" w:type="dxa"/>
            <w:tcBorders>
              <w:top w:val="nil"/>
              <w:bottom w:val="nil"/>
            </w:tcBorders>
          </w:tcPr>
          <w:p w14:paraId="6C849C87" w14:textId="77777777" w:rsidR="00F9706A" w:rsidRPr="00D86904" w:rsidRDefault="00F9706A" w:rsidP="00650195">
            <w:pPr>
              <w:ind w:leftChars="150" w:left="3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VT acceleration of trunk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3675D1AB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24.75(7.57)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0F952E1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26.29(7.97)</w:t>
            </w:r>
          </w:p>
        </w:tc>
      </w:tr>
      <w:tr w:rsidR="00F9706A" w:rsidRPr="00D86904" w14:paraId="7202E3D1" w14:textId="77777777" w:rsidTr="00650195">
        <w:tc>
          <w:tcPr>
            <w:tcW w:w="4718" w:type="dxa"/>
            <w:tcBorders>
              <w:top w:val="nil"/>
              <w:bottom w:val="nil"/>
            </w:tcBorders>
          </w:tcPr>
          <w:p w14:paraId="487D2753" w14:textId="77777777" w:rsidR="00F9706A" w:rsidRPr="00D86904" w:rsidRDefault="00F9706A" w:rsidP="00650195">
            <w:pPr>
              <w:ind w:leftChars="150" w:left="3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 angular velocity of trunk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045A7811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11.10(3.46)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1DBCE0A5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10.47(3.78)</w:t>
            </w:r>
          </w:p>
        </w:tc>
      </w:tr>
      <w:tr w:rsidR="00F9706A" w:rsidRPr="00D86904" w14:paraId="6C48E524" w14:textId="77777777" w:rsidTr="00650195">
        <w:tc>
          <w:tcPr>
            <w:tcW w:w="4718" w:type="dxa"/>
            <w:tcBorders>
              <w:top w:val="nil"/>
              <w:bottom w:val="nil"/>
            </w:tcBorders>
          </w:tcPr>
          <w:p w14:paraId="73EACCDF" w14:textId="77777777" w:rsidR="00F9706A" w:rsidRPr="00D86904" w:rsidRDefault="00F9706A" w:rsidP="00650195">
            <w:pPr>
              <w:ind w:leftChars="150" w:left="3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 angular velocity of trunk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1C28246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14.35(6.98)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6E0C6343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15.00(3.48)</w:t>
            </w:r>
          </w:p>
        </w:tc>
      </w:tr>
      <w:tr w:rsidR="00F9706A" w:rsidRPr="00D86904" w14:paraId="04950F39" w14:textId="77777777" w:rsidTr="00650195">
        <w:tc>
          <w:tcPr>
            <w:tcW w:w="4718" w:type="dxa"/>
            <w:tcBorders>
              <w:top w:val="nil"/>
              <w:bottom w:val="single" w:sz="12" w:space="0" w:color="auto"/>
            </w:tcBorders>
          </w:tcPr>
          <w:p w14:paraId="438B942F" w14:textId="77777777" w:rsidR="00F9706A" w:rsidRPr="00D86904" w:rsidRDefault="00F9706A" w:rsidP="00650195">
            <w:pPr>
              <w:ind w:leftChars="150" w:left="3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VT angular velocity of trunk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5CC09D86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9.45(3.17)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6467FE56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12.06(2.61)</w:t>
            </w:r>
          </w:p>
        </w:tc>
      </w:tr>
    </w:tbl>
    <w:p w14:paraId="738B5A99" w14:textId="77777777" w:rsidR="00D86904" w:rsidRDefault="00D86904" w:rsidP="00F9706A">
      <w:pPr>
        <w:autoSpaceDE w:val="0"/>
        <w:autoSpaceDN w:val="0"/>
        <w:adjustRightInd w:val="0"/>
        <w:spacing w:beforeLines="100" w:before="312"/>
        <w:jc w:val="center"/>
        <w:rPr>
          <w:rFonts w:ascii="Times New Roman" w:eastAsia="UniversLTStd" w:hAnsi="Times New Roman" w:cs="Times New Roman"/>
          <w:b/>
          <w:sz w:val="24"/>
        </w:rPr>
      </w:pPr>
    </w:p>
    <w:p w14:paraId="6575B959" w14:textId="7BC945E5" w:rsidR="00F9706A" w:rsidRPr="00D86904" w:rsidRDefault="00F9706A" w:rsidP="00F9706A">
      <w:pPr>
        <w:autoSpaceDE w:val="0"/>
        <w:autoSpaceDN w:val="0"/>
        <w:adjustRightInd w:val="0"/>
        <w:spacing w:beforeLines="100" w:before="312"/>
        <w:jc w:val="center"/>
        <w:rPr>
          <w:rFonts w:ascii="Times New Roman" w:eastAsia="UniversLTStd" w:hAnsi="Times New Roman" w:cs="Times New Roman"/>
          <w:sz w:val="24"/>
        </w:rPr>
      </w:pPr>
      <w:r w:rsidRPr="00D86904">
        <w:rPr>
          <w:rFonts w:ascii="Times New Roman" w:eastAsia="UniversLTStd" w:hAnsi="Times New Roman" w:cs="Times New Roman"/>
          <w:b/>
          <w:sz w:val="24"/>
        </w:rPr>
        <w:t>Table 3.</w:t>
      </w:r>
      <w:r w:rsidRPr="00D86904">
        <w:rPr>
          <w:rFonts w:ascii="Times New Roman" w:eastAsia="UniversLTStd" w:hAnsi="Times New Roman" w:cs="Times New Roman"/>
          <w:sz w:val="24"/>
        </w:rPr>
        <w:t xml:space="preserve"> Average (SD) of delay time </w:t>
      </w:r>
    </w:p>
    <w:tbl>
      <w:tblPr>
        <w:tblStyle w:val="a3"/>
        <w:tblW w:w="7553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18"/>
        <w:gridCol w:w="1559"/>
        <w:gridCol w:w="1276"/>
      </w:tblGrid>
      <w:tr w:rsidR="00F9706A" w:rsidRPr="00D86904" w14:paraId="4795521B" w14:textId="77777777" w:rsidTr="00650195">
        <w:tc>
          <w:tcPr>
            <w:tcW w:w="4718" w:type="dxa"/>
            <w:tcBorders>
              <w:top w:val="single" w:sz="12" w:space="0" w:color="auto"/>
              <w:bottom w:val="single" w:sz="8" w:space="0" w:color="auto"/>
            </w:tcBorders>
          </w:tcPr>
          <w:p w14:paraId="70547BA6" w14:textId="77777777" w:rsidR="00F9706A" w:rsidRPr="00D86904" w:rsidRDefault="00F9706A" w:rsidP="00650195">
            <w:pPr>
              <w:ind w:leftChars="150" w:left="3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eastAsia="UniversLTStd" w:hAnsi="Times New Roman" w:cs="Times New Roman"/>
                <w:sz w:val="20"/>
                <w:szCs w:val="20"/>
              </w:rPr>
              <w:t>Time series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8" w:space="0" w:color="auto"/>
            </w:tcBorders>
          </w:tcPr>
          <w:p w14:paraId="741873DB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eastAsia="UniversLTStd" w:hAnsi="Times New Roman" w:cs="Times New Roman"/>
                <w:sz w:val="20"/>
                <w:szCs w:val="20"/>
              </w:rPr>
              <w:t>OF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8" w:space="0" w:color="auto"/>
            </w:tcBorders>
          </w:tcPr>
          <w:p w14:paraId="69218FC4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eastAsia="UniversLTStd" w:hAnsi="Times New Roman" w:cs="Times New Roman"/>
                <w:sz w:val="20"/>
                <w:szCs w:val="20"/>
              </w:rPr>
              <w:t>YF</w:t>
            </w:r>
          </w:p>
        </w:tc>
      </w:tr>
      <w:tr w:rsidR="00F9706A" w:rsidRPr="00D86904" w14:paraId="4BE11021" w14:textId="77777777" w:rsidTr="00650195">
        <w:tc>
          <w:tcPr>
            <w:tcW w:w="4718" w:type="dxa"/>
            <w:tcBorders>
              <w:top w:val="single" w:sz="8" w:space="0" w:color="auto"/>
              <w:bottom w:val="nil"/>
            </w:tcBorders>
          </w:tcPr>
          <w:p w14:paraId="467BB1F8" w14:textId="77777777" w:rsidR="00F9706A" w:rsidRPr="00D86904" w:rsidRDefault="00F9706A" w:rsidP="00650195">
            <w:pPr>
              <w:ind w:leftChars="150" w:left="3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 acceleration of trunk</w:t>
            </w:r>
          </w:p>
        </w:tc>
        <w:tc>
          <w:tcPr>
            <w:tcW w:w="1559" w:type="dxa"/>
            <w:tcBorders>
              <w:top w:val="single" w:sz="8" w:space="0" w:color="auto"/>
              <w:bottom w:val="nil"/>
            </w:tcBorders>
          </w:tcPr>
          <w:p w14:paraId="126760F8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5.95(0.94)</w:t>
            </w: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</w:tcPr>
          <w:p w14:paraId="22FFD6D3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4.76(1.30)</w:t>
            </w:r>
          </w:p>
        </w:tc>
      </w:tr>
      <w:tr w:rsidR="00F9706A" w:rsidRPr="00D86904" w14:paraId="4D2FC0A4" w14:textId="77777777" w:rsidTr="00650195">
        <w:tc>
          <w:tcPr>
            <w:tcW w:w="4718" w:type="dxa"/>
            <w:tcBorders>
              <w:top w:val="nil"/>
              <w:bottom w:val="nil"/>
            </w:tcBorders>
          </w:tcPr>
          <w:p w14:paraId="143493AA" w14:textId="77777777" w:rsidR="00F9706A" w:rsidRPr="00D86904" w:rsidRDefault="00F9706A" w:rsidP="00650195">
            <w:pPr>
              <w:ind w:leftChars="150" w:left="3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 acceleration of trunk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01193C9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4.60(1.23)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D5F543E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6.41(1.87)</w:t>
            </w:r>
          </w:p>
        </w:tc>
      </w:tr>
      <w:tr w:rsidR="00F9706A" w:rsidRPr="00D86904" w14:paraId="29F71162" w14:textId="77777777" w:rsidTr="00650195">
        <w:tc>
          <w:tcPr>
            <w:tcW w:w="4718" w:type="dxa"/>
            <w:tcBorders>
              <w:top w:val="nil"/>
              <w:bottom w:val="nil"/>
            </w:tcBorders>
          </w:tcPr>
          <w:p w14:paraId="3BFE1FA2" w14:textId="77777777" w:rsidR="00F9706A" w:rsidRPr="00D86904" w:rsidRDefault="00F9706A" w:rsidP="00650195">
            <w:pPr>
              <w:ind w:leftChars="150" w:left="3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VT acceleration of trunk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F104B57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4.20(2.17)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4F271901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3.76(1.75)</w:t>
            </w:r>
          </w:p>
        </w:tc>
      </w:tr>
      <w:tr w:rsidR="00F9706A" w:rsidRPr="00D86904" w14:paraId="1B09A256" w14:textId="77777777" w:rsidTr="00650195">
        <w:tc>
          <w:tcPr>
            <w:tcW w:w="4718" w:type="dxa"/>
            <w:tcBorders>
              <w:top w:val="nil"/>
              <w:bottom w:val="nil"/>
            </w:tcBorders>
          </w:tcPr>
          <w:p w14:paraId="0662A429" w14:textId="77777777" w:rsidR="00F9706A" w:rsidRPr="00D86904" w:rsidRDefault="00F9706A" w:rsidP="00650195">
            <w:pPr>
              <w:ind w:leftChars="150" w:left="3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AP angular velocity of trunk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11407E48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7.05(1.82)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72394B46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8.24(2.41)</w:t>
            </w:r>
          </w:p>
        </w:tc>
      </w:tr>
      <w:tr w:rsidR="00F9706A" w:rsidRPr="00D86904" w14:paraId="1CE53284" w14:textId="77777777" w:rsidTr="00650195">
        <w:tc>
          <w:tcPr>
            <w:tcW w:w="4718" w:type="dxa"/>
            <w:tcBorders>
              <w:top w:val="nil"/>
              <w:bottom w:val="nil"/>
            </w:tcBorders>
          </w:tcPr>
          <w:p w14:paraId="5BA571EA" w14:textId="77777777" w:rsidR="00F9706A" w:rsidRPr="00D86904" w:rsidRDefault="00F9706A" w:rsidP="00650195">
            <w:pPr>
              <w:ind w:leftChars="150" w:left="3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ML angular velocity of trunk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75101272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5.90(1.48)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14:paraId="04A08399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6.18(1.42)</w:t>
            </w:r>
          </w:p>
        </w:tc>
      </w:tr>
      <w:tr w:rsidR="00F9706A" w:rsidRPr="00D86904" w14:paraId="77E6DAC9" w14:textId="77777777" w:rsidTr="00650195">
        <w:tc>
          <w:tcPr>
            <w:tcW w:w="4718" w:type="dxa"/>
            <w:tcBorders>
              <w:top w:val="nil"/>
              <w:bottom w:val="single" w:sz="12" w:space="0" w:color="auto"/>
            </w:tcBorders>
          </w:tcPr>
          <w:p w14:paraId="1FCFB2B2" w14:textId="77777777" w:rsidR="00F9706A" w:rsidRPr="00D86904" w:rsidRDefault="00F9706A" w:rsidP="00650195">
            <w:pPr>
              <w:ind w:leftChars="150" w:left="315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VT angular velocity of trunk</w:t>
            </w:r>
          </w:p>
        </w:tc>
        <w:tc>
          <w:tcPr>
            <w:tcW w:w="1559" w:type="dxa"/>
            <w:tcBorders>
              <w:top w:val="nil"/>
              <w:bottom w:val="single" w:sz="12" w:space="0" w:color="auto"/>
            </w:tcBorders>
          </w:tcPr>
          <w:p w14:paraId="7E0707BD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9.90(3.54)</w:t>
            </w:r>
          </w:p>
        </w:tc>
        <w:tc>
          <w:tcPr>
            <w:tcW w:w="1276" w:type="dxa"/>
            <w:tcBorders>
              <w:top w:val="nil"/>
              <w:bottom w:val="single" w:sz="12" w:space="0" w:color="auto"/>
            </w:tcBorders>
          </w:tcPr>
          <w:p w14:paraId="6EC0DCE3" w14:textId="77777777" w:rsidR="00F9706A" w:rsidRPr="00D86904" w:rsidRDefault="00F9706A" w:rsidP="00650195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8690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8.53(1.91)</w:t>
            </w:r>
          </w:p>
        </w:tc>
      </w:tr>
    </w:tbl>
    <w:p w14:paraId="6E6447A1" w14:textId="77777777" w:rsidR="00F9706A" w:rsidRPr="00D86904" w:rsidRDefault="00F9706A" w:rsidP="00F9706A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14:paraId="181CDA03" w14:textId="77777777" w:rsidR="00F9706A" w:rsidRPr="00555E65" w:rsidRDefault="00F9706A" w:rsidP="00F9706A">
      <w:pPr>
        <w:rPr>
          <w:sz w:val="18"/>
          <w:szCs w:val="18"/>
        </w:rPr>
      </w:pPr>
    </w:p>
    <w:p w14:paraId="25E45592" w14:textId="77777777" w:rsidR="00F9706A" w:rsidRPr="00FC509B" w:rsidRDefault="00F9706A" w:rsidP="00F9706A">
      <w:pPr>
        <w:autoSpaceDE w:val="0"/>
        <w:autoSpaceDN w:val="0"/>
        <w:adjustRightInd w:val="0"/>
        <w:rPr>
          <w:rFonts w:ascii="Times New Roman" w:eastAsia="SabonLTStd-Roman" w:hAnsi="Times New Roman" w:cs="Times New Roman"/>
          <w:b/>
          <w:sz w:val="20"/>
          <w:szCs w:val="20"/>
        </w:rPr>
      </w:pPr>
    </w:p>
    <w:p w14:paraId="2FCA9890" w14:textId="77777777" w:rsidR="00F9706A" w:rsidRPr="00F9706A" w:rsidRDefault="00F9706A" w:rsidP="00F9706A"/>
    <w:sectPr w:rsidR="00F9706A" w:rsidRPr="00F9706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LTStd">
    <w:altName w:val="微软雅黑"/>
    <w:panose1 w:val="020B0604020202020204"/>
    <w:charset w:val="86"/>
    <w:family w:val="swiss"/>
    <w:pitch w:val="default"/>
    <w:sig w:usb0="00000000" w:usb1="080E0000" w:usb2="00000010" w:usb3="00000000" w:csb0="0004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UniversLTStd-Bold">
    <w:altName w:val="微软雅黑"/>
    <w:panose1 w:val="020B0604020202020204"/>
    <w:charset w:val="86"/>
    <w:family w:val="swiss"/>
    <w:pitch w:val="default"/>
    <w:sig w:usb0="00000000" w:usb1="080E0000" w:usb2="00000010" w:usb3="00000000" w:csb0="00040000" w:csb1="00000000"/>
  </w:font>
  <w:font w:name="SabonLTStd-Roman">
    <w:altName w:val="宋体"/>
    <w:panose1 w:val="020B0604020202020204"/>
    <w:charset w:val="86"/>
    <w:family w:val="roman"/>
    <w:pitch w:val="default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6A"/>
    <w:rsid w:val="000D7C36"/>
    <w:rsid w:val="00256C16"/>
    <w:rsid w:val="0026317B"/>
    <w:rsid w:val="002F6DAA"/>
    <w:rsid w:val="003C1666"/>
    <w:rsid w:val="005C29C4"/>
    <w:rsid w:val="00736C53"/>
    <w:rsid w:val="00963042"/>
    <w:rsid w:val="00BD5CEB"/>
    <w:rsid w:val="00D86904"/>
    <w:rsid w:val="00F9706A"/>
    <w:rsid w:val="00FC2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B2E96"/>
  <w15:chartTrackingRefBased/>
  <w15:docId w15:val="{314E1C12-F805-984B-835D-A79D56F0C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0"/>
    <w:uiPriority w:val="9"/>
    <w:unhideWhenUsed/>
    <w:qFormat/>
    <w:rsid w:val="00F9706A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rsid w:val="00F9706A"/>
    <w:rPr>
      <w:rFonts w:asciiTheme="majorHAnsi" w:eastAsiaTheme="majorEastAsia" w:hAnsiTheme="majorHAnsi" w:cstheme="majorBidi"/>
      <w:b/>
      <w:bCs/>
      <w:sz w:val="32"/>
      <w:szCs w:val="32"/>
    </w:rPr>
  </w:style>
  <w:style w:type="table" w:styleId="a3">
    <w:name w:val="Table Grid"/>
    <w:basedOn w:val="a1"/>
    <w:uiPriority w:val="39"/>
    <w:rsid w:val="00F9706A"/>
    <w:rPr>
      <w:rFonts w:ascii="Calibri" w:eastAsia="宋体" w:hAnsi="Calibri" w:cs="宋体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line number"/>
    <w:basedOn w:val="a0"/>
    <w:uiPriority w:val="99"/>
    <w:semiHidden/>
    <w:unhideWhenUsed/>
    <w:rsid w:val="00D86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6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Zhang, Y.</dc:creator>
  <cp:keywords/>
  <dc:description/>
  <cp:lastModifiedBy>Zhang, Y.</cp:lastModifiedBy>
  <cp:revision>3</cp:revision>
  <dcterms:created xsi:type="dcterms:W3CDTF">2021-10-02T09:38:00Z</dcterms:created>
  <dcterms:modified xsi:type="dcterms:W3CDTF">2021-10-02T09:39:00Z</dcterms:modified>
</cp:coreProperties>
</file>