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C53D2" w14:textId="7AE075DD" w:rsidR="008B4BC7" w:rsidRDefault="008B4BC7" w:rsidP="008B4BC7">
      <w:r w:rsidRPr="008B4BC7">
        <w:t xml:space="preserve">Figure S1. Alignments of </w:t>
      </w:r>
      <w:r w:rsidRPr="00341123">
        <w:rPr>
          <w:i/>
          <w:iCs/>
        </w:rPr>
        <w:t>CYP51A</w:t>
      </w:r>
      <w:r w:rsidRPr="008B4BC7">
        <w:t xml:space="preserve"> </w:t>
      </w:r>
      <w:r>
        <w:t>a</w:t>
      </w:r>
      <w:r w:rsidRPr="008B4BC7">
        <w:t>mino acid sequences</w:t>
      </w:r>
      <w:r>
        <w:t xml:space="preserve"> </w:t>
      </w:r>
      <w:r w:rsidR="00341123">
        <w:t>showing</w:t>
      </w:r>
      <w:r>
        <w:t xml:space="preserve"> </w:t>
      </w:r>
      <w:r w:rsidRPr="008B4BC7">
        <w:t>substrate recognition sites (SRS)</w:t>
      </w:r>
      <w:r>
        <w:t xml:space="preserve"> </w:t>
      </w:r>
      <w:r w:rsidRPr="008B4BC7">
        <w:t xml:space="preserve">from </w:t>
      </w:r>
      <w:r w:rsidRPr="008B4BC7">
        <w:rPr>
          <w:i/>
          <w:iCs/>
        </w:rPr>
        <w:t>Aspergillus fumigatus</w:t>
      </w:r>
      <w:r w:rsidR="00341123">
        <w:rPr>
          <w:i/>
          <w:iCs/>
        </w:rPr>
        <w:t xml:space="preserve"> </w:t>
      </w:r>
      <w:r w:rsidR="00341123" w:rsidRPr="00341123">
        <w:t>(used as reference)</w:t>
      </w:r>
      <w:r w:rsidRPr="008B4BC7">
        <w:t xml:space="preserve"> and </w:t>
      </w:r>
      <w:r w:rsidRPr="008B4BC7">
        <w:rPr>
          <w:i/>
          <w:iCs/>
        </w:rPr>
        <w:t xml:space="preserve">Colletotrichum </w:t>
      </w:r>
      <w:proofErr w:type="spellStart"/>
      <w:r w:rsidRPr="008B4BC7">
        <w:rPr>
          <w:i/>
          <w:iCs/>
        </w:rPr>
        <w:t>truncatum</w:t>
      </w:r>
      <w:proofErr w:type="spellEnd"/>
      <w:r>
        <w:t xml:space="preserve"> isolates from soybean.</w:t>
      </w:r>
    </w:p>
    <w:p w14:paraId="4B7CA8FE" w14:textId="77777777" w:rsidR="008B4BC7" w:rsidRDefault="008B4BC7" w:rsidP="008B4BC7"/>
    <w:p w14:paraId="23C9A8BD" w14:textId="2B848F03" w:rsidR="008B4BC7" w:rsidRDefault="008B4BC7" w:rsidP="008B4BC7">
      <w:pPr>
        <w:jc w:val="center"/>
      </w:pPr>
      <w:r>
        <w:rPr>
          <w:noProof/>
        </w:rPr>
        <w:drawing>
          <wp:inline distT="0" distB="0" distL="0" distR="0" wp14:anchorId="176F2BA0" wp14:editId="3337F135">
            <wp:extent cx="5183321" cy="67665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947" cy="676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BC7" w:rsidSect="006D47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77A"/>
    <w:rsid w:val="00265AA7"/>
    <w:rsid w:val="00337426"/>
    <w:rsid w:val="00341123"/>
    <w:rsid w:val="00460A65"/>
    <w:rsid w:val="004A5D67"/>
    <w:rsid w:val="005240E5"/>
    <w:rsid w:val="006D47D6"/>
    <w:rsid w:val="00775D89"/>
    <w:rsid w:val="008B4BC7"/>
    <w:rsid w:val="00C43CDE"/>
    <w:rsid w:val="00CF78C0"/>
    <w:rsid w:val="00D351BA"/>
    <w:rsid w:val="00D402B1"/>
    <w:rsid w:val="00D618CF"/>
    <w:rsid w:val="00DD7E4A"/>
    <w:rsid w:val="00DF4D23"/>
    <w:rsid w:val="00E0577A"/>
    <w:rsid w:val="00EF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77BB6"/>
  <w15:chartTrackingRefBased/>
  <w15:docId w15:val="{6E74FFBF-E0C2-844D-96C1-303391636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_corrido"/>
    <w:qFormat/>
    <w:rsid w:val="00CF78C0"/>
    <w:pPr>
      <w:spacing w:line="360" w:lineRule="auto"/>
      <w:jc w:val="both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2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Flávia Rogério</dc:creator>
  <cp:keywords/>
  <dc:description/>
  <cp:lastModifiedBy>flavia.rogerio@usal.es</cp:lastModifiedBy>
  <cp:revision>4</cp:revision>
  <dcterms:created xsi:type="dcterms:W3CDTF">2022-01-30T21:10:00Z</dcterms:created>
  <dcterms:modified xsi:type="dcterms:W3CDTF">2022-03-10T07:35:00Z</dcterms:modified>
</cp:coreProperties>
</file>