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C9325" w14:textId="77777777" w:rsidR="004D420F" w:rsidRPr="00A9462A" w:rsidRDefault="004D420F" w:rsidP="004D420F">
      <w:pPr>
        <w:spacing w:after="0" w:line="480" w:lineRule="auto"/>
        <w:rPr>
          <w:rFonts w:ascii="Times New Roman" w:hAnsi="Times New Roman" w:cs="Times New Roman"/>
          <w:b/>
          <w:sz w:val="28"/>
          <w:szCs w:val="28"/>
          <w:lang w:val="en-GB"/>
        </w:rPr>
      </w:pPr>
      <w:bookmarkStart w:id="0" w:name="_Hlk519192202"/>
      <w:bookmarkEnd w:id="0"/>
      <w:r w:rsidRPr="00A9462A">
        <w:rPr>
          <w:rFonts w:ascii="Times New Roman" w:hAnsi="Times New Roman" w:cs="Times New Roman"/>
          <w:b/>
          <w:sz w:val="28"/>
          <w:szCs w:val="28"/>
          <w:lang w:val="en-GB"/>
        </w:rPr>
        <w:t>The multi-peak adaptive landscape of crocodylomorph body size evolution</w:t>
      </w:r>
    </w:p>
    <w:p w14:paraId="009C618C" w14:textId="77777777" w:rsidR="004D420F" w:rsidRPr="00A9462A" w:rsidRDefault="004D420F" w:rsidP="004D420F">
      <w:pPr>
        <w:spacing w:after="0" w:line="480" w:lineRule="auto"/>
        <w:rPr>
          <w:rFonts w:ascii="Times New Roman" w:hAnsi="Times New Roman" w:cs="Times New Roman"/>
          <w:sz w:val="24"/>
          <w:szCs w:val="24"/>
          <w:lang w:val="en-GB"/>
        </w:rPr>
      </w:pPr>
      <w:r w:rsidRPr="00A9462A">
        <w:rPr>
          <w:rFonts w:ascii="Times New Roman" w:hAnsi="Times New Roman" w:cs="Times New Roman"/>
          <w:sz w:val="24"/>
          <w:szCs w:val="24"/>
          <w:lang w:val="en-GB"/>
        </w:rPr>
        <w:t>Pedro L. Godoy</w:t>
      </w:r>
      <w:r w:rsidRPr="00A9462A">
        <w:rPr>
          <w:rFonts w:ascii="Times New Roman" w:hAnsi="Times New Roman" w:cs="Times New Roman"/>
          <w:sz w:val="24"/>
          <w:szCs w:val="24"/>
          <w:vertAlign w:val="superscript"/>
          <w:lang w:val="en-GB"/>
        </w:rPr>
        <w:t>1</w:t>
      </w:r>
      <w:r w:rsidRPr="00A9462A">
        <w:rPr>
          <w:rFonts w:ascii="Times New Roman" w:hAnsi="Times New Roman" w:cs="Times New Roman"/>
          <w:sz w:val="24"/>
          <w:szCs w:val="24"/>
          <w:lang w:val="en-GB"/>
        </w:rPr>
        <w:t>, Roger B. J. Benson</w:t>
      </w:r>
      <w:r w:rsidRPr="00A9462A">
        <w:rPr>
          <w:rFonts w:ascii="Times New Roman" w:hAnsi="Times New Roman" w:cs="Times New Roman"/>
          <w:sz w:val="24"/>
          <w:szCs w:val="24"/>
          <w:vertAlign w:val="superscript"/>
          <w:lang w:val="en-GB"/>
        </w:rPr>
        <w:t>2</w:t>
      </w:r>
      <w:r w:rsidRPr="00A9462A">
        <w:rPr>
          <w:rFonts w:ascii="Times New Roman" w:hAnsi="Times New Roman" w:cs="Times New Roman"/>
          <w:sz w:val="24"/>
          <w:szCs w:val="24"/>
          <w:lang w:val="en-GB"/>
        </w:rPr>
        <w:t>, Mario Bronzati</w:t>
      </w:r>
      <w:r w:rsidRPr="00A9462A">
        <w:rPr>
          <w:rFonts w:ascii="Times New Roman" w:hAnsi="Times New Roman" w:cs="Times New Roman"/>
          <w:sz w:val="24"/>
          <w:szCs w:val="24"/>
          <w:vertAlign w:val="superscript"/>
          <w:lang w:val="en-GB"/>
        </w:rPr>
        <w:t>3</w:t>
      </w:r>
      <w:r w:rsidRPr="00A9462A">
        <w:rPr>
          <w:rFonts w:ascii="Times New Roman" w:hAnsi="Times New Roman" w:cs="Times New Roman"/>
          <w:sz w:val="24"/>
          <w:szCs w:val="24"/>
          <w:lang w:val="en-GB"/>
        </w:rPr>
        <w:t xml:space="preserve"> &amp; Richard J. Butler</w:t>
      </w:r>
      <w:r w:rsidRPr="00A9462A">
        <w:rPr>
          <w:rFonts w:ascii="Times New Roman" w:hAnsi="Times New Roman" w:cs="Times New Roman"/>
          <w:sz w:val="24"/>
          <w:szCs w:val="24"/>
          <w:vertAlign w:val="superscript"/>
          <w:lang w:val="en-GB"/>
        </w:rPr>
        <w:t>1</w:t>
      </w:r>
    </w:p>
    <w:p w14:paraId="0C91245C" w14:textId="0A56D922" w:rsidR="004D420F" w:rsidRDefault="004D420F">
      <w:pPr>
        <w:rPr>
          <w:rFonts w:ascii="Times New Roman" w:hAnsi="Times New Roman" w:cs="Times New Roman"/>
          <w:b/>
          <w:sz w:val="28"/>
          <w:szCs w:val="28"/>
          <w:lang w:val="en-GB"/>
        </w:rPr>
      </w:pPr>
    </w:p>
    <w:p w14:paraId="40D49357" w14:textId="77777777" w:rsidR="004D420F" w:rsidRDefault="004D420F">
      <w:pPr>
        <w:rPr>
          <w:rFonts w:ascii="Times New Roman" w:hAnsi="Times New Roman" w:cs="Times New Roman"/>
          <w:b/>
          <w:sz w:val="28"/>
          <w:szCs w:val="28"/>
          <w:lang w:val="en-GB"/>
        </w:rPr>
      </w:pPr>
    </w:p>
    <w:p w14:paraId="66EBFEFA" w14:textId="6B433690" w:rsidR="00B115C5" w:rsidRPr="008C646A" w:rsidRDefault="00F7512A">
      <w:pPr>
        <w:rPr>
          <w:rFonts w:ascii="Times New Roman" w:hAnsi="Times New Roman" w:cs="Times New Roman"/>
          <w:sz w:val="24"/>
          <w:szCs w:val="24"/>
          <w:lang w:val="en-GB"/>
        </w:rPr>
      </w:pPr>
      <w:r>
        <w:rPr>
          <w:rFonts w:ascii="Times New Roman" w:hAnsi="Times New Roman" w:cs="Times New Roman"/>
          <w:b/>
          <w:sz w:val="28"/>
          <w:szCs w:val="28"/>
          <w:lang w:val="en-GB"/>
        </w:rPr>
        <w:t>Additional file 1</w:t>
      </w:r>
    </w:p>
    <w:p w14:paraId="06A1A7D2" w14:textId="499E1E1A" w:rsidR="00B115C5" w:rsidRPr="008C646A" w:rsidRDefault="00B115C5">
      <w:pPr>
        <w:rPr>
          <w:rFonts w:ascii="Times New Roman" w:hAnsi="Times New Roman" w:cs="Times New Roman"/>
          <w:sz w:val="24"/>
          <w:szCs w:val="24"/>
          <w:lang w:val="en-GB"/>
        </w:rPr>
      </w:pPr>
    </w:p>
    <w:p w14:paraId="6E26966E" w14:textId="77777777" w:rsidR="00BF778B" w:rsidRPr="008C646A" w:rsidRDefault="00BF778B">
      <w:pPr>
        <w:rPr>
          <w:rFonts w:ascii="Times New Roman" w:hAnsi="Times New Roman" w:cs="Times New Roman"/>
          <w:sz w:val="24"/>
          <w:szCs w:val="24"/>
          <w:u w:val="single"/>
          <w:lang w:val="en-GB"/>
        </w:rPr>
      </w:pPr>
    </w:p>
    <w:p w14:paraId="0741C063" w14:textId="6A01C122" w:rsidR="00BF778B" w:rsidRDefault="00BF778B" w:rsidP="00BF778B">
      <w:pPr>
        <w:rPr>
          <w:rFonts w:ascii="Times New Roman" w:hAnsi="Times New Roman" w:cs="Times New Roman"/>
          <w:sz w:val="24"/>
          <w:szCs w:val="24"/>
          <w:u w:val="single"/>
          <w:lang w:val="en-GB"/>
        </w:rPr>
      </w:pPr>
      <w:r w:rsidRPr="008C646A">
        <w:rPr>
          <w:rFonts w:ascii="Times New Roman" w:hAnsi="Times New Roman" w:cs="Times New Roman"/>
          <w:sz w:val="24"/>
          <w:szCs w:val="24"/>
          <w:u w:val="single"/>
          <w:lang w:val="en-GB"/>
        </w:rPr>
        <w:t>Supplementary methods</w:t>
      </w:r>
    </w:p>
    <w:p w14:paraId="0770FC39" w14:textId="719EC940" w:rsidR="007B7FDF" w:rsidRDefault="00E81C1D" w:rsidP="00BF778B">
      <w:pPr>
        <w:rPr>
          <w:rFonts w:ascii="Times New Roman" w:hAnsi="Times New Roman" w:cs="Times New Roman"/>
          <w:i/>
          <w:sz w:val="24"/>
          <w:szCs w:val="24"/>
          <w:lang w:val="en-GB"/>
        </w:rPr>
      </w:pPr>
      <w:r>
        <w:rPr>
          <w:rFonts w:ascii="Times New Roman" w:hAnsi="Times New Roman" w:cs="Times New Roman"/>
          <w:i/>
          <w:sz w:val="24"/>
          <w:szCs w:val="24"/>
          <w:lang w:val="en-GB"/>
        </w:rPr>
        <w:t>Expected error for total body length estimated from cranial measu</w:t>
      </w:r>
      <w:r w:rsidR="001F0221">
        <w:rPr>
          <w:rFonts w:ascii="Times New Roman" w:hAnsi="Times New Roman" w:cs="Times New Roman"/>
          <w:i/>
          <w:sz w:val="24"/>
          <w:szCs w:val="24"/>
          <w:lang w:val="en-GB"/>
        </w:rPr>
        <w:t>re</w:t>
      </w:r>
      <w:r>
        <w:rPr>
          <w:rFonts w:ascii="Times New Roman" w:hAnsi="Times New Roman" w:cs="Times New Roman"/>
          <w:i/>
          <w:sz w:val="24"/>
          <w:szCs w:val="24"/>
          <w:lang w:val="en-GB"/>
        </w:rPr>
        <w:t>ments</w:t>
      </w:r>
    </w:p>
    <w:p w14:paraId="739B81C6" w14:textId="77777777" w:rsidR="001F0221" w:rsidRPr="007B7FDF" w:rsidRDefault="001F0221" w:rsidP="00BF778B">
      <w:pPr>
        <w:rPr>
          <w:rFonts w:ascii="Times New Roman" w:hAnsi="Times New Roman" w:cs="Times New Roman"/>
          <w:i/>
          <w:sz w:val="24"/>
          <w:szCs w:val="24"/>
          <w:lang w:val="en-GB"/>
        </w:rPr>
      </w:pPr>
    </w:p>
    <w:p w14:paraId="20D4064B" w14:textId="732306F6" w:rsidR="00E81C1D" w:rsidRPr="001F0221" w:rsidRDefault="00E81C1D" w:rsidP="005D2A62">
      <w:pPr>
        <w:spacing w:after="0" w:line="360" w:lineRule="auto"/>
        <w:rPr>
          <w:rFonts w:ascii="Times New Roman" w:hAnsi="Times New Roman" w:cs="Times New Roman"/>
          <w:szCs w:val="24"/>
          <w:lang w:val="en-GB"/>
        </w:rPr>
      </w:pPr>
      <w:r w:rsidRPr="001F0221">
        <w:rPr>
          <w:rFonts w:ascii="Times New Roman" w:hAnsi="Times New Roman" w:cs="Times New Roman"/>
          <w:szCs w:val="24"/>
          <w:lang w:val="en-GB"/>
        </w:rPr>
        <w:t xml:space="preserve">Table S1. </w:t>
      </w:r>
      <w:r w:rsidR="0043040E">
        <w:rPr>
          <w:rFonts w:ascii="Times New Roman" w:hAnsi="Times New Roman" w:cs="Times New Roman"/>
          <w:szCs w:val="24"/>
          <w:lang w:val="en-GB"/>
        </w:rPr>
        <w:t xml:space="preserve">List of </w:t>
      </w:r>
      <w:r w:rsidR="00E62D82">
        <w:rPr>
          <w:rFonts w:ascii="Times New Roman" w:hAnsi="Times New Roman" w:cs="Times New Roman"/>
          <w:szCs w:val="24"/>
          <w:lang w:val="en-GB"/>
        </w:rPr>
        <w:t xml:space="preserve">fossil </w:t>
      </w:r>
      <w:r w:rsidR="0043040E">
        <w:rPr>
          <w:rFonts w:ascii="Times New Roman" w:hAnsi="Times New Roman" w:cs="Times New Roman"/>
          <w:szCs w:val="24"/>
          <w:lang w:val="en-GB"/>
        </w:rPr>
        <w:t>specimens with complete skeleton preserved which data was used for creating Figure 1 of the manuscript</w:t>
      </w:r>
      <w:r w:rsidR="00C70F2A">
        <w:rPr>
          <w:rFonts w:ascii="Times New Roman" w:hAnsi="Times New Roman" w:cs="Times New Roman"/>
          <w:szCs w:val="24"/>
          <w:lang w:val="en-GB"/>
        </w:rPr>
        <w:t xml:space="preserve">. </w:t>
      </w:r>
      <w:r w:rsidR="00A1758F">
        <w:rPr>
          <w:rFonts w:ascii="Times New Roman" w:hAnsi="Times New Roman" w:cs="Times New Roman"/>
          <w:szCs w:val="24"/>
          <w:lang w:val="en-GB"/>
        </w:rPr>
        <w:t>“</w:t>
      </w:r>
      <w:r w:rsidR="00C70F2A">
        <w:rPr>
          <w:rFonts w:ascii="Times New Roman" w:hAnsi="Times New Roman" w:cs="Times New Roman"/>
          <w:szCs w:val="24"/>
          <w:lang w:val="en-GB"/>
        </w:rPr>
        <w:t>DCL</w:t>
      </w:r>
      <w:r w:rsidR="00A1758F">
        <w:rPr>
          <w:rFonts w:ascii="Times New Roman" w:hAnsi="Times New Roman" w:cs="Times New Roman"/>
          <w:szCs w:val="24"/>
          <w:lang w:val="en-GB"/>
        </w:rPr>
        <w:t>”</w:t>
      </w:r>
      <w:r w:rsidR="00C70F2A">
        <w:rPr>
          <w:rFonts w:ascii="Times New Roman" w:hAnsi="Times New Roman" w:cs="Times New Roman"/>
          <w:szCs w:val="24"/>
          <w:lang w:val="en-GB"/>
        </w:rPr>
        <w:t xml:space="preserve"> is </w:t>
      </w:r>
      <w:r w:rsidR="00923DE4">
        <w:rPr>
          <w:rFonts w:ascii="Times New Roman" w:hAnsi="Times New Roman" w:cs="Times New Roman"/>
          <w:szCs w:val="24"/>
          <w:lang w:val="en-GB"/>
        </w:rPr>
        <w:t xml:space="preserve">the total length estimated using </w:t>
      </w:r>
      <w:r w:rsidR="00C70F2A">
        <w:rPr>
          <w:rFonts w:ascii="Times New Roman" w:hAnsi="Times New Roman" w:cs="Times New Roman"/>
          <w:szCs w:val="24"/>
          <w:lang w:val="en-GB"/>
        </w:rPr>
        <w:t xml:space="preserve">the </w:t>
      </w:r>
      <w:r w:rsidR="00923DE4">
        <w:rPr>
          <w:rFonts w:ascii="Times New Roman" w:hAnsi="Times New Roman" w:cs="Times New Roman"/>
          <w:szCs w:val="24"/>
          <w:lang w:val="en-GB"/>
        </w:rPr>
        <w:t xml:space="preserve">cranial </w:t>
      </w:r>
      <w:r w:rsidR="00C70F2A">
        <w:rPr>
          <w:rFonts w:ascii="Times New Roman" w:hAnsi="Times New Roman" w:cs="Times New Roman"/>
          <w:szCs w:val="24"/>
          <w:lang w:val="en-GB"/>
        </w:rPr>
        <w:t>measurement</w:t>
      </w:r>
      <w:r w:rsidR="00513A35">
        <w:rPr>
          <w:rFonts w:ascii="Times New Roman" w:hAnsi="Times New Roman" w:cs="Times New Roman"/>
          <w:szCs w:val="24"/>
          <w:lang w:val="en-GB"/>
        </w:rPr>
        <w:t xml:space="preserve"> dorsal cranial length</w:t>
      </w:r>
      <w:r w:rsidR="00C70F2A">
        <w:rPr>
          <w:rFonts w:ascii="Times New Roman" w:hAnsi="Times New Roman" w:cs="Times New Roman"/>
          <w:szCs w:val="24"/>
          <w:lang w:val="en-GB"/>
        </w:rPr>
        <w:t xml:space="preserve">, </w:t>
      </w:r>
      <w:r w:rsidR="00A1758F">
        <w:rPr>
          <w:rFonts w:ascii="Times New Roman" w:hAnsi="Times New Roman" w:cs="Times New Roman"/>
          <w:szCs w:val="24"/>
          <w:lang w:val="en-GB"/>
        </w:rPr>
        <w:t>“</w:t>
      </w:r>
      <w:r w:rsidR="00C70F2A">
        <w:rPr>
          <w:rFonts w:ascii="Times New Roman" w:hAnsi="Times New Roman" w:cs="Times New Roman"/>
          <w:szCs w:val="24"/>
          <w:lang w:val="en-GB"/>
        </w:rPr>
        <w:t>ODCL</w:t>
      </w:r>
      <w:r w:rsidR="00A1758F">
        <w:rPr>
          <w:rFonts w:ascii="Times New Roman" w:hAnsi="Times New Roman" w:cs="Times New Roman"/>
          <w:szCs w:val="24"/>
          <w:lang w:val="en-GB"/>
        </w:rPr>
        <w:t>”</w:t>
      </w:r>
      <w:r w:rsidR="00C70F2A">
        <w:rPr>
          <w:rFonts w:ascii="Times New Roman" w:hAnsi="Times New Roman" w:cs="Times New Roman"/>
          <w:szCs w:val="24"/>
          <w:lang w:val="en-GB"/>
        </w:rPr>
        <w:t xml:space="preserve"> is </w:t>
      </w:r>
      <w:r w:rsidR="00923DE4">
        <w:rPr>
          <w:rFonts w:ascii="Times New Roman" w:hAnsi="Times New Roman" w:cs="Times New Roman"/>
          <w:szCs w:val="24"/>
          <w:lang w:val="en-GB"/>
        </w:rPr>
        <w:t xml:space="preserve">the total length estimated when using </w:t>
      </w:r>
      <w:r w:rsidR="00513A35">
        <w:rPr>
          <w:rFonts w:ascii="Times New Roman" w:hAnsi="Times New Roman" w:cs="Times New Roman"/>
          <w:szCs w:val="24"/>
          <w:lang w:val="en-GB"/>
        </w:rPr>
        <w:t>dorsal orbito-cranial length</w:t>
      </w:r>
      <w:r w:rsidR="00923DE4">
        <w:rPr>
          <w:rFonts w:ascii="Times New Roman" w:hAnsi="Times New Roman" w:cs="Times New Roman"/>
          <w:szCs w:val="24"/>
          <w:lang w:val="en-GB"/>
        </w:rPr>
        <w:t>,</w:t>
      </w:r>
      <w:r w:rsidR="00C70F2A">
        <w:rPr>
          <w:rFonts w:ascii="Times New Roman" w:hAnsi="Times New Roman" w:cs="Times New Roman"/>
          <w:szCs w:val="24"/>
          <w:lang w:val="en-GB"/>
        </w:rPr>
        <w:t xml:space="preserve"> and </w:t>
      </w:r>
      <w:r w:rsidR="00A1758F">
        <w:rPr>
          <w:rFonts w:ascii="Times New Roman" w:hAnsi="Times New Roman" w:cs="Times New Roman"/>
          <w:szCs w:val="24"/>
          <w:lang w:val="en-GB"/>
        </w:rPr>
        <w:t xml:space="preserve">“Real </w:t>
      </w:r>
      <w:r w:rsidR="00C70F2A">
        <w:rPr>
          <w:rFonts w:ascii="Times New Roman" w:hAnsi="Times New Roman" w:cs="Times New Roman"/>
          <w:szCs w:val="24"/>
          <w:lang w:val="en-GB"/>
        </w:rPr>
        <w:t>TL</w:t>
      </w:r>
      <w:r w:rsidR="00A1758F">
        <w:rPr>
          <w:rFonts w:ascii="Times New Roman" w:hAnsi="Times New Roman" w:cs="Times New Roman"/>
          <w:szCs w:val="24"/>
          <w:lang w:val="en-GB"/>
        </w:rPr>
        <w:t>”</w:t>
      </w:r>
      <w:r w:rsidR="00C70F2A">
        <w:rPr>
          <w:rFonts w:ascii="Times New Roman" w:hAnsi="Times New Roman" w:cs="Times New Roman"/>
          <w:szCs w:val="24"/>
          <w:lang w:val="en-GB"/>
        </w:rPr>
        <w:t xml:space="preserve"> is the real total body length measured </w:t>
      </w:r>
      <w:r w:rsidR="00923DE4">
        <w:rPr>
          <w:rFonts w:ascii="Times New Roman" w:hAnsi="Times New Roman" w:cs="Times New Roman"/>
          <w:szCs w:val="24"/>
          <w:lang w:val="en-GB"/>
        </w:rPr>
        <w:t xml:space="preserve">from the specimen. All </w:t>
      </w:r>
      <w:r w:rsidR="004D6273">
        <w:rPr>
          <w:rFonts w:ascii="Times New Roman" w:hAnsi="Times New Roman" w:cs="Times New Roman"/>
          <w:szCs w:val="24"/>
          <w:lang w:val="en-GB"/>
        </w:rPr>
        <w:t>measurements in centimetres.</w:t>
      </w:r>
    </w:p>
    <w:tbl>
      <w:tblPr>
        <w:tblStyle w:val="PlainTable11"/>
        <w:tblW w:w="10491" w:type="dxa"/>
        <w:tblInd w:w="-431" w:type="dxa"/>
        <w:tblLayout w:type="fixed"/>
        <w:tblLook w:val="04A0" w:firstRow="1" w:lastRow="0" w:firstColumn="1" w:lastColumn="0" w:noHBand="0" w:noVBand="1"/>
      </w:tblPr>
      <w:tblGrid>
        <w:gridCol w:w="4537"/>
        <w:gridCol w:w="1276"/>
        <w:gridCol w:w="1275"/>
        <w:gridCol w:w="993"/>
        <w:gridCol w:w="2410"/>
      </w:tblGrid>
      <w:tr w:rsidR="002E1BE4" w:rsidRPr="00EA57D3" w14:paraId="42E380FF" w14:textId="77777777" w:rsidTr="00A175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Pr>
          <w:p w14:paraId="010241CB" w14:textId="2EAF0E0D" w:rsidR="002E1BE4" w:rsidRPr="00EA57D3" w:rsidRDefault="002E1BE4" w:rsidP="007579FD">
            <w:pPr>
              <w:spacing w:line="360" w:lineRule="auto"/>
              <w:rPr>
                <w:rFonts w:ascii="Times New Roman" w:hAnsi="Times New Roman" w:cs="Times New Roman"/>
                <w:lang w:val="en-GB"/>
              </w:rPr>
            </w:pPr>
            <w:r>
              <w:rPr>
                <w:rFonts w:ascii="Times New Roman" w:hAnsi="Times New Roman" w:cs="Times New Roman"/>
                <w:lang w:val="en-GB"/>
              </w:rPr>
              <w:t>Species (s</w:t>
            </w:r>
            <w:r w:rsidRPr="00EA57D3">
              <w:rPr>
                <w:rFonts w:ascii="Times New Roman" w:hAnsi="Times New Roman" w:cs="Times New Roman"/>
                <w:lang w:val="en-GB"/>
              </w:rPr>
              <w:t>pecimen</w:t>
            </w:r>
            <w:r>
              <w:rPr>
                <w:rFonts w:ascii="Times New Roman" w:hAnsi="Times New Roman" w:cs="Times New Roman"/>
                <w:lang w:val="en-GB"/>
              </w:rPr>
              <w:t>)</w:t>
            </w:r>
          </w:p>
        </w:tc>
        <w:tc>
          <w:tcPr>
            <w:tcW w:w="1276" w:type="dxa"/>
          </w:tcPr>
          <w:p w14:paraId="52EDD5F5" w14:textId="746D8AC1" w:rsidR="002E1BE4" w:rsidRPr="00EA57D3" w:rsidRDefault="002E1BE4" w:rsidP="007579F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EA57D3">
              <w:rPr>
                <w:rFonts w:ascii="Times New Roman" w:hAnsi="Times New Roman" w:cs="Times New Roman"/>
                <w:lang w:val="en-GB"/>
              </w:rPr>
              <w:t>DCL</w:t>
            </w:r>
          </w:p>
        </w:tc>
        <w:tc>
          <w:tcPr>
            <w:tcW w:w="1275" w:type="dxa"/>
          </w:tcPr>
          <w:p w14:paraId="09360793" w14:textId="2971045A" w:rsidR="002E1BE4" w:rsidRPr="00EA57D3" w:rsidRDefault="002E1BE4" w:rsidP="007579F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EA57D3">
              <w:rPr>
                <w:rFonts w:ascii="Times New Roman" w:hAnsi="Times New Roman" w:cs="Times New Roman"/>
                <w:lang w:val="en-GB"/>
              </w:rPr>
              <w:t>ODCL</w:t>
            </w:r>
          </w:p>
        </w:tc>
        <w:tc>
          <w:tcPr>
            <w:tcW w:w="993" w:type="dxa"/>
          </w:tcPr>
          <w:p w14:paraId="78CD57A2" w14:textId="7434DAD7" w:rsidR="002E1BE4" w:rsidRPr="00EA57D3" w:rsidRDefault="00A1758F" w:rsidP="007579F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 xml:space="preserve">Real </w:t>
            </w:r>
            <w:r w:rsidR="002E1BE4">
              <w:rPr>
                <w:rFonts w:ascii="Times New Roman" w:hAnsi="Times New Roman" w:cs="Times New Roman"/>
                <w:lang w:val="en-GB"/>
              </w:rPr>
              <w:t>TL</w:t>
            </w:r>
          </w:p>
        </w:tc>
        <w:tc>
          <w:tcPr>
            <w:tcW w:w="2410" w:type="dxa"/>
          </w:tcPr>
          <w:p w14:paraId="5AA68FB2" w14:textId="1332627E" w:rsidR="002E1BE4" w:rsidRPr="00EA57D3" w:rsidRDefault="002E1BE4" w:rsidP="007579F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EA57D3">
              <w:rPr>
                <w:rFonts w:ascii="Times New Roman" w:hAnsi="Times New Roman" w:cs="Times New Roman"/>
                <w:lang w:val="en-GB"/>
              </w:rPr>
              <w:t>Source</w:t>
            </w:r>
            <w:r w:rsidR="00A1758F">
              <w:rPr>
                <w:rFonts w:ascii="Times New Roman" w:hAnsi="Times New Roman" w:cs="Times New Roman"/>
                <w:lang w:val="en-GB"/>
              </w:rPr>
              <w:t xml:space="preserve"> of information</w:t>
            </w:r>
          </w:p>
        </w:tc>
      </w:tr>
      <w:tr w:rsidR="002E1BE4" w:rsidRPr="00EA57D3" w14:paraId="69C28A18" w14:textId="77777777" w:rsidTr="00A17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Pr>
          <w:p w14:paraId="2CD88E9B" w14:textId="6B1D94F5" w:rsidR="002E1BE4" w:rsidRPr="00EA57D3" w:rsidRDefault="002E1BE4" w:rsidP="007579FD">
            <w:pPr>
              <w:spacing w:line="360" w:lineRule="auto"/>
              <w:rPr>
                <w:rFonts w:ascii="Times New Roman" w:hAnsi="Times New Roman" w:cs="Times New Roman"/>
                <w:b w:val="0"/>
                <w:lang w:val="en-GB"/>
              </w:rPr>
            </w:pPr>
            <w:r w:rsidRPr="00EA57D3">
              <w:rPr>
                <w:rFonts w:ascii="Times New Roman" w:hAnsi="Times New Roman" w:cs="Times New Roman"/>
                <w:b w:val="0"/>
                <w:i/>
                <w:lang w:val="en-GB"/>
              </w:rPr>
              <w:t xml:space="preserve">Shantungosuchus chuhsienensis </w:t>
            </w:r>
            <w:r>
              <w:rPr>
                <w:rFonts w:ascii="Times New Roman" w:hAnsi="Times New Roman" w:cs="Times New Roman"/>
                <w:b w:val="0"/>
                <w:lang w:val="en-GB"/>
              </w:rPr>
              <w:t>(</w:t>
            </w:r>
            <w:r w:rsidRPr="00EA57D3">
              <w:rPr>
                <w:rFonts w:ascii="Times New Roman" w:hAnsi="Times New Roman" w:cs="Times New Roman"/>
                <w:b w:val="0"/>
                <w:lang w:val="en-GB"/>
              </w:rPr>
              <w:t>IVPP V2484</w:t>
            </w:r>
            <w:r>
              <w:rPr>
                <w:rFonts w:ascii="Times New Roman" w:hAnsi="Times New Roman" w:cs="Times New Roman"/>
                <w:b w:val="0"/>
                <w:lang w:val="en-GB"/>
              </w:rPr>
              <w:t>)</w:t>
            </w:r>
          </w:p>
        </w:tc>
        <w:tc>
          <w:tcPr>
            <w:tcW w:w="1276" w:type="dxa"/>
          </w:tcPr>
          <w:p w14:paraId="56ADB765" w14:textId="77777777" w:rsidR="002E1BE4" w:rsidRPr="00EA57D3" w:rsidRDefault="002E1BE4" w:rsidP="007579F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EA57D3">
              <w:rPr>
                <w:rFonts w:ascii="Times New Roman" w:hAnsi="Times New Roman" w:cs="Times New Roman"/>
                <w:lang w:val="en-GB"/>
              </w:rPr>
              <w:t>37.66</w:t>
            </w:r>
          </w:p>
        </w:tc>
        <w:tc>
          <w:tcPr>
            <w:tcW w:w="1275" w:type="dxa"/>
          </w:tcPr>
          <w:p w14:paraId="616188E9" w14:textId="77777777" w:rsidR="002E1BE4" w:rsidRPr="00EA57D3" w:rsidRDefault="002E1BE4" w:rsidP="007579F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EA57D3">
              <w:rPr>
                <w:rFonts w:ascii="Times New Roman" w:hAnsi="Times New Roman" w:cs="Times New Roman"/>
                <w:lang w:val="en-GB"/>
              </w:rPr>
              <w:t>N/A</w:t>
            </w:r>
          </w:p>
        </w:tc>
        <w:tc>
          <w:tcPr>
            <w:tcW w:w="993" w:type="dxa"/>
          </w:tcPr>
          <w:p w14:paraId="75CE5012" w14:textId="77777777" w:rsidR="002E1BE4" w:rsidRPr="00EA57D3" w:rsidRDefault="002E1BE4" w:rsidP="007579F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EA57D3">
              <w:rPr>
                <w:rFonts w:ascii="Times New Roman" w:hAnsi="Times New Roman" w:cs="Times New Roman"/>
                <w:lang w:val="en-GB"/>
              </w:rPr>
              <w:t>25</w:t>
            </w:r>
          </w:p>
        </w:tc>
        <w:tc>
          <w:tcPr>
            <w:tcW w:w="2410" w:type="dxa"/>
          </w:tcPr>
          <w:p w14:paraId="4EC4AA35" w14:textId="6489BB64" w:rsidR="002E1BE4" w:rsidRPr="00EA57D3" w:rsidRDefault="002E1BE4" w:rsidP="007579F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EA57D3">
              <w:rPr>
                <w:rFonts w:ascii="Times New Roman" w:hAnsi="Times New Roman" w:cs="Times New Roman"/>
                <w:lang w:val="en-GB"/>
              </w:rPr>
              <w:t xml:space="preserve">First-hand </w:t>
            </w:r>
            <w:r w:rsidR="00BC4621">
              <w:rPr>
                <w:rFonts w:ascii="Times New Roman" w:hAnsi="Times New Roman" w:cs="Times New Roman"/>
                <w:lang w:val="en-GB"/>
              </w:rPr>
              <w:t>observation</w:t>
            </w:r>
          </w:p>
        </w:tc>
      </w:tr>
      <w:tr w:rsidR="002E1BE4" w:rsidRPr="00EA57D3" w14:paraId="75938660" w14:textId="77777777" w:rsidTr="00A1758F">
        <w:tc>
          <w:tcPr>
            <w:cnfStyle w:val="001000000000" w:firstRow="0" w:lastRow="0" w:firstColumn="1" w:lastColumn="0" w:oddVBand="0" w:evenVBand="0" w:oddHBand="0" w:evenHBand="0" w:firstRowFirstColumn="0" w:firstRowLastColumn="0" w:lastRowFirstColumn="0" w:lastRowLastColumn="0"/>
            <w:tcW w:w="4537" w:type="dxa"/>
          </w:tcPr>
          <w:p w14:paraId="6738A890" w14:textId="15CA82F9" w:rsidR="002E1BE4" w:rsidRPr="00EA57D3" w:rsidRDefault="002E1BE4" w:rsidP="007579FD">
            <w:pPr>
              <w:spacing w:line="360" w:lineRule="auto"/>
              <w:rPr>
                <w:rFonts w:ascii="Times New Roman" w:hAnsi="Times New Roman" w:cs="Times New Roman"/>
                <w:b w:val="0"/>
                <w:lang w:val="en-GB"/>
              </w:rPr>
            </w:pPr>
            <w:r w:rsidRPr="00EA57D3">
              <w:rPr>
                <w:rFonts w:ascii="Times New Roman" w:hAnsi="Times New Roman" w:cs="Times New Roman"/>
                <w:b w:val="0"/>
                <w:i/>
                <w:lang w:val="en-GB"/>
              </w:rPr>
              <w:t xml:space="preserve">Alligatorellus </w:t>
            </w:r>
            <w:r w:rsidR="00655CBB" w:rsidRPr="00655CBB">
              <w:rPr>
                <w:rFonts w:ascii="Times New Roman" w:hAnsi="Times New Roman" w:cs="Times New Roman"/>
                <w:b w:val="0"/>
                <w:i/>
                <w:lang w:val="en-GB"/>
              </w:rPr>
              <w:t>beaumonti</w:t>
            </w:r>
            <w:r w:rsidRPr="00EA57D3">
              <w:rPr>
                <w:rFonts w:ascii="Times New Roman" w:hAnsi="Times New Roman" w:cs="Times New Roman"/>
                <w:b w:val="0"/>
                <w:i/>
                <w:lang w:val="en-GB"/>
              </w:rPr>
              <w:t xml:space="preserve"> </w:t>
            </w:r>
            <w:r>
              <w:rPr>
                <w:rFonts w:ascii="Times New Roman" w:hAnsi="Times New Roman" w:cs="Times New Roman"/>
                <w:b w:val="0"/>
                <w:lang w:val="en-GB"/>
              </w:rPr>
              <w:t>(</w:t>
            </w:r>
            <w:r w:rsidRPr="00EA57D3">
              <w:rPr>
                <w:rFonts w:ascii="Times New Roman" w:hAnsi="Times New Roman" w:cs="Times New Roman"/>
                <w:b w:val="0"/>
                <w:lang w:val="en-GB"/>
              </w:rPr>
              <w:t>BSPG 1937 I 26</w:t>
            </w:r>
            <w:r>
              <w:rPr>
                <w:rFonts w:ascii="Times New Roman" w:hAnsi="Times New Roman" w:cs="Times New Roman"/>
                <w:b w:val="0"/>
                <w:lang w:val="en-GB"/>
              </w:rPr>
              <w:t>)</w:t>
            </w:r>
          </w:p>
        </w:tc>
        <w:tc>
          <w:tcPr>
            <w:tcW w:w="1276" w:type="dxa"/>
          </w:tcPr>
          <w:p w14:paraId="4C1034F5" w14:textId="77777777" w:rsidR="002E1BE4" w:rsidRPr="00EA57D3" w:rsidRDefault="002E1BE4" w:rsidP="007579F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EA57D3">
              <w:rPr>
                <w:rFonts w:ascii="Times New Roman" w:hAnsi="Times New Roman" w:cs="Times New Roman"/>
                <w:lang w:val="en-GB"/>
              </w:rPr>
              <w:t>33.77</w:t>
            </w:r>
          </w:p>
        </w:tc>
        <w:tc>
          <w:tcPr>
            <w:tcW w:w="1275" w:type="dxa"/>
          </w:tcPr>
          <w:p w14:paraId="24CC8089" w14:textId="77777777" w:rsidR="002E1BE4" w:rsidRPr="00EA57D3" w:rsidRDefault="002E1BE4" w:rsidP="007579F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EA57D3">
              <w:rPr>
                <w:rFonts w:ascii="Times New Roman" w:hAnsi="Times New Roman" w:cs="Times New Roman"/>
                <w:lang w:val="en-GB"/>
              </w:rPr>
              <w:t>35.72</w:t>
            </w:r>
          </w:p>
        </w:tc>
        <w:tc>
          <w:tcPr>
            <w:tcW w:w="993" w:type="dxa"/>
          </w:tcPr>
          <w:p w14:paraId="546BBFF7" w14:textId="77777777" w:rsidR="002E1BE4" w:rsidRPr="00EA57D3" w:rsidRDefault="002E1BE4" w:rsidP="007579F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EA57D3">
              <w:rPr>
                <w:rFonts w:ascii="Times New Roman" w:hAnsi="Times New Roman" w:cs="Times New Roman"/>
                <w:lang w:val="en-GB"/>
              </w:rPr>
              <w:t>30</w:t>
            </w:r>
          </w:p>
        </w:tc>
        <w:tc>
          <w:tcPr>
            <w:tcW w:w="2410" w:type="dxa"/>
          </w:tcPr>
          <w:p w14:paraId="3F45D89B" w14:textId="015E321D" w:rsidR="002E1BE4" w:rsidRPr="00EA57D3" w:rsidRDefault="002E1BE4" w:rsidP="007579F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EA57D3">
              <w:rPr>
                <w:rFonts w:ascii="Times New Roman" w:hAnsi="Times New Roman" w:cs="Times New Roman"/>
                <w:lang w:val="en-GB"/>
              </w:rPr>
              <w:t xml:space="preserve">First-hand </w:t>
            </w:r>
            <w:r w:rsidR="00BC4621">
              <w:rPr>
                <w:rFonts w:ascii="Times New Roman" w:hAnsi="Times New Roman" w:cs="Times New Roman"/>
                <w:lang w:val="en-GB"/>
              </w:rPr>
              <w:t>observation</w:t>
            </w:r>
          </w:p>
        </w:tc>
      </w:tr>
      <w:tr w:rsidR="002E1BE4" w:rsidRPr="00EA57D3" w14:paraId="4C757F8C" w14:textId="77777777" w:rsidTr="00A17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Pr>
          <w:p w14:paraId="3797096F" w14:textId="04763FD6" w:rsidR="002E1BE4" w:rsidRPr="00B7071D" w:rsidRDefault="002E1BE4" w:rsidP="007579FD">
            <w:pPr>
              <w:spacing w:line="360" w:lineRule="auto"/>
              <w:rPr>
                <w:rFonts w:ascii="Times New Roman" w:hAnsi="Times New Roman" w:cs="Times New Roman"/>
                <w:b w:val="0"/>
                <w:lang w:val="de-DE"/>
              </w:rPr>
            </w:pPr>
            <w:r w:rsidRPr="00B7071D">
              <w:rPr>
                <w:rFonts w:ascii="Times New Roman" w:hAnsi="Times New Roman" w:cs="Times New Roman"/>
                <w:b w:val="0"/>
                <w:i/>
                <w:lang w:val="de-DE"/>
              </w:rPr>
              <w:t>Diplocynodon ratelii</w:t>
            </w:r>
            <w:r w:rsidRPr="00B7071D">
              <w:rPr>
                <w:rFonts w:ascii="Times New Roman" w:hAnsi="Times New Roman" w:cs="Times New Roman"/>
                <w:b w:val="0"/>
                <w:lang w:val="de-DE"/>
              </w:rPr>
              <w:t xml:space="preserve"> (MNHN.F SG 13728ab)</w:t>
            </w:r>
          </w:p>
        </w:tc>
        <w:tc>
          <w:tcPr>
            <w:tcW w:w="1276" w:type="dxa"/>
          </w:tcPr>
          <w:p w14:paraId="34ED689A" w14:textId="77777777" w:rsidR="002E1BE4" w:rsidRPr="00EA57D3" w:rsidRDefault="002E1BE4" w:rsidP="007579F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EA57D3">
              <w:rPr>
                <w:rFonts w:ascii="Times New Roman" w:hAnsi="Times New Roman" w:cs="Times New Roman"/>
                <w:lang w:val="en-GB"/>
              </w:rPr>
              <w:t>216.15</w:t>
            </w:r>
          </w:p>
        </w:tc>
        <w:tc>
          <w:tcPr>
            <w:tcW w:w="1275" w:type="dxa"/>
          </w:tcPr>
          <w:p w14:paraId="12D2A634" w14:textId="77777777" w:rsidR="002E1BE4" w:rsidRPr="00EA57D3" w:rsidRDefault="002E1BE4" w:rsidP="007579F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EA57D3">
              <w:rPr>
                <w:rFonts w:ascii="Times New Roman" w:hAnsi="Times New Roman" w:cs="Times New Roman"/>
                <w:lang w:val="en-GB"/>
              </w:rPr>
              <w:t>254.74</w:t>
            </w:r>
          </w:p>
        </w:tc>
        <w:tc>
          <w:tcPr>
            <w:tcW w:w="993" w:type="dxa"/>
          </w:tcPr>
          <w:p w14:paraId="363ECC98" w14:textId="77777777" w:rsidR="002E1BE4" w:rsidRPr="00EA57D3" w:rsidRDefault="002E1BE4" w:rsidP="007579F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EA57D3">
              <w:rPr>
                <w:rFonts w:ascii="Times New Roman" w:hAnsi="Times New Roman" w:cs="Times New Roman"/>
                <w:lang w:val="en-GB"/>
              </w:rPr>
              <w:t>152</w:t>
            </w:r>
          </w:p>
        </w:tc>
        <w:tc>
          <w:tcPr>
            <w:tcW w:w="2410" w:type="dxa"/>
          </w:tcPr>
          <w:p w14:paraId="586F9A0B" w14:textId="73C19E56" w:rsidR="002E1BE4" w:rsidRPr="00EA57D3" w:rsidRDefault="002E1BE4" w:rsidP="007579F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EA57D3">
              <w:rPr>
                <w:rFonts w:ascii="Times New Roman" w:hAnsi="Times New Roman" w:cs="Times New Roman"/>
                <w:lang w:val="en-GB"/>
              </w:rPr>
              <w:t xml:space="preserve">First-hand </w:t>
            </w:r>
            <w:r w:rsidR="00BC4621">
              <w:rPr>
                <w:rFonts w:ascii="Times New Roman" w:hAnsi="Times New Roman" w:cs="Times New Roman"/>
                <w:lang w:val="en-GB"/>
              </w:rPr>
              <w:t>observation</w:t>
            </w:r>
          </w:p>
        </w:tc>
      </w:tr>
      <w:tr w:rsidR="002E1BE4" w:rsidRPr="00EA57D3" w14:paraId="4BDF252B" w14:textId="77777777" w:rsidTr="00A1758F">
        <w:tc>
          <w:tcPr>
            <w:cnfStyle w:val="001000000000" w:firstRow="0" w:lastRow="0" w:firstColumn="1" w:lastColumn="0" w:oddVBand="0" w:evenVBand="0" w:oddHBand="0" w:evenHBand="0" w:firstRowFirstColumn="0" w:firstRowLastColumn="0" w:lastRowFirstColumn="0" w:lastRowLastColumn="0"/>
            <w:tcW w:w="4537" w:type="dxa"/>
          </w:tcPr>
          <w:p w14:paraId="52AAF8BF" w14:textId="3E4AC3E8" w:rsidR="002E1BE4" w:rsidRPr="00EA57D3" w:rsidRDefault="002E1BE4" w:rsidP="007579FD">
            <w:pPr>
              <w:spacing w:line="360" w:lineRule="auto"/>
              <w:rPr>
                <w:rFonts w:ascii="Times New Roman" w:hAnsi="Times New Roman" w:cs="Times New Roman"/>
                <w:b w:val="0"/>
                <w:lang w:val="en-GB"/>
              </w:rPr>
            </w:pPr>
            <w:r w:rsidRPr="00EA57D3">
              <w:rPr>
                <w:rFonts w:ascii="Times New Roman" w:hAnsi="Times New Roman" w:cs="Times New Roman"/>
                <w:b w:val="0"/>
                <w:i/>
                <w:lang w:val="en-GB"/>
              </w:rPr>
              <w:t xml:space="preserve">Diplocynodon darwini </w:t>
            </w:r>
            <w:r>
              <w:rPr>
                <w:rFonts w:ascii="Times New Roman" w:hAnsi="Times New Roman" w:cs="Times New Roman"/>
                <w:b w:val="0"/>
                <w:lang w:val="en-GB"/>
              </w:rPr>
              <w:t>(</w:t>
            </w:r>
            <w:r w:rsidRPr="00EA57D3">
              <w:rPr>
                <w:rFonts w:ascii="Times New Roman" w:hAnsi="Times New Roman" w:cs="Times New Roman"/>
                <w:b w:val="0"/>
                <w:lang w:val="en-GB"/>
              </w:rPr>
              <w:t>HLMD-Me 10262</w:t>
            </w:r>
            <w:r>
              <w:rPr>
                <w:rFonts w:ascii="Times New Roman" w:hAnsi="Times New Roman" w:cs="Times New Roman"/>
                <w:b w:val="0"/>
                <w:lang w:val="en-GB"/>
              </w:rPr>
              <w:t>)</w:t>
            </w:r>
          </w:p>
        </w:tc>
        <w:tc>
          <w:tcPr>
            <w:tcW w:w="1276" w:type="dxa"/>
          </w:tcPr>
          <w:p w14:paraId="4C56F9E3" w14:textId="77777777" w:rsidR="002E1BE4" w:rsidRPr="00EA57D3" w:rsidRDefault="002E1BE4" w:rsidP="007579F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EA57D3">
              <w:rPr>
                <w:rFonts w:ascii="Times New Roman" w:hAnsi="Times New Roman" w:cs="Times New Roman"/>
                <w:lang w:val="en-GB"/>
              </w:rPr>
              <w:t>90.02</w:t>
            </w:r>
          </w:p>
        </w:tc>
        <w:tc>
          <w:tcPr>
            <w:tcW w:w="1275" w:type="dxa"/>
          </w:tcPr>
          <w:p w14:paraId="3FBD4CEF" w14:textId="77777777" w:rsidR="002E1BE4" w:rsidRPr="00EA57D3" w:rsidRDefault="002E1BE4" w:rsidP="007579F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EA57D3">
              <w:rPr>
                <w:rFonts w:ascii="Times New Roman" w:hAnsi="Times New Roman" w:cs="Times New Roman"/>
                <w:lang w:val="en-GB"/>
              </w:rPr>
              <w:t>81.86</w:t>
            </w:r>
          </w:p>
        </w:tc>
        <w:tc>
          <w:tcPr>
            <w:tcW w:w="993" w:type="dxa"/>
          </w:tcPr>
          <w:p w14:paraId="5C3D5400" w14:textId="77777777" w:rsidR="002E1BE4" w:rsidRPr="00EA57D3" w:rsidRDefault="002E1BE4" w:rsidP="007579F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EA57D3">
              <w:rPr>
                <w:rFonts w:ascii="Times New Roman" w:hAnsi="Times New Roman" w:cs="Times New Roman"/>
                <w:lang w:val="en-GB"/>
              </w:rPr>
              <w:t>75</w:t>
            </w:r>
          </w:p>
        </w:tc>
        <w:tc>
          <w:tcPr>
            <w:tcW w:w="2410" w:type="dxa"/>
          </w:tcPr>
          <w:p w14:paraId="03C23104" w14:textId="67D1FCA0" w:rsidR="002E1BE4" w:rsidRPr="00EA57D3" w:rsidRDefault="002E1BE4" w:rsidP="007579F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EA57D3">
              <w:rPr>
                <w:rFonts w:ascii="Times New Roman" w:hAnsi="Times New Roman" w:cs="Times New Roman"/>
                <w:lang w:val="en-GB"/>
              </w:rPr>
              <w:t xml:space="preserve">First-hand </w:t>
            </w:r>
            <w:r w:rsidR="00BC4621">
              <w:rPr>
                <w:rFonts w:ascii="Times New Roman" w:hAnsi="Times New Roman" w:cs="Times New Roman"/>
                <w:lang w:val="en-GB"/>
              </w:rPr>
              <w:t>observation</w:t>
            </w:r>
          </w:p>
        </w:tc>
      </w:tr>
      <w:tr w:rsidR="002E1BE4" w:rsidRPr="00EA57D3" w14:paraId="437A0E65" w14:textId="77777777" w:rsidTr="00A17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Pr>
          <w:p w14:paraId="39F8AA57" w14:textId="5C3AC7FC" w:rsidR="002E1BE4" w:rsidRPr="00EA57D3" w:rsidRDefault="002E1BE4" w:rsidP="00BC4621">
            <w:pPr>
              <w:spacing w:line="360" w:lineRule="auto"/>
              <w:rPr>
                <w:rFonts w:ascii="Times New Roman" w:hAnsi="Times New Roman" w:cs="Times New Roman"/>
                <w:lang w:val="en-GB"/>
              </w:rPr>
            </w:pPr>
            <w:r w:rsidRPr="00EA57D3">
              <w:rPr>
                <w:rFonts w:ascii="Times New Roman" w:hAnsi="Times New Roman" w:cs="Times New Roman"/>
                <w:b w:val="0"/>
                <w:i/>
                <w:lang w:val="en-GB"/>
              </w:rPr>
              <w:t>Platysuchus multiscrobiculatus</w:t>
            </w:r>
            <w:r w:rsidR="00BC4621">
              <w:rPr>
                <w:rFonts w:ascii="Times New Roman" w:hAnsi="Times New Roman" w:cs="Times New Roman"/>
                <w:b w:val="0"/>
                <w:i/>
                <w:lang w:val="en-GB"/>
              </w:rPr>
              <w:t xml:space="preserve"> </w:t>
            </w:r>
            <w:r>
              <w:rPr>
                <w:rFonts w:ascii="Times New Roman" w:hAnsi="Times New Roman" w:cs="Times New Roman"/>
                <w:b w:val="0"/>
                <w:lang w:val="en-GB"/>
              </w:rPr>
              <w:t>(</w:t>
            </w:r>
            <w:r w:rsidRPr="00EA57D3">
              <w:rPr>
                <w:rFonts w:ascii="Times New Roman" w:hAnsi="Times New Roman" w:cs="Times New Roman"/>
                <w:b w:val="0"/>
                <w:lang w:val="en-GB"/>
              </w:rPr>
              <w:t>SMNS 9930</w:t>
            </w:r>
            <w:r>
              <w:rPr>
                <w:rFonts w:ascii="Times New Roman" w:hAnsi="Times New Roman" w:cs="Times New Roman"/>
                <w:b w:val="0"/>
                <w:lang w:val="en-GB"/>
              </w:rPr>
              <w:t>)</w:t>
            </w:r>
          </w:p>
        </w:tc>
        <w:tc>
          <w:tcPr>
            <w:tcW w:w="1276" w:type="dxa"/>
          </w:tcPr>
          <w:p w14:paraId="3BE56D5A" w14:textId="77777777" w:rsidR="002E1BE4" w:rsidRPr="00EA57D3" w:rsidRDefault="002E1BE4" w:rsidP="007579F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EA57D3">
              <w:rPr>
                <w:rFonts w:ascii="Times New Roman" w:hAnsi="Times New Roman" w:cs="Times New Roman"/>
                <w:lang w:val="en-GB"/>
              </w:rPr>
              <w:t>220.22</w:t>
            </w:r>
          </w:p>
        </w:tc>
        <w:tc>
          <w:tcPr>
            <w:tcW w:w="1275" w:type="dxa"/>
          </w:tcPr>
          <w:p w14:paraId="6BA0F24E" w14:textId="77777777" w:rsidR="002E1BE4" w:rsidRPr="00EA57D3" w:rsidRDefault="002E1BE4" w:rsidP="007579F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EA57D3">
              <w:rPr>
                <w:rFonts w:ascii="Times New Roman" w:hAnsi="Times New Roman" w:cs="Times New Roman"/>
                <w:lang w:val="en-GB"/>
              </w:rPr>
              <w:t>334.08</w:t>
            </w:r>
          </w:p>
        </w:tc>
        <w:tc>
          <w:tcPr>
            <w:tcW w:w="993" w:type="dxa"/>
          </w:tcPr>
          <w:p w14:paraId="187C87A9" w14:textId="77777777" w:rsidR="002E1BE4" w:rsidRPr="00EA57D3" w:rsidRDefault="002E1BE4" w:rsidP="007579F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EA57D3">
              <w:rPr>
                <w:rFonts w:ascii="Times New Roman" w:hAnsi="Times New Roman" w:cs="Times New Roman"/>
                <w:lang w:val="en-GB"/>
              </w:rPr>
              <w:t>279</w:t>
            </w:r>
          </w:p>
        </w:tc>
        <w:tc>
          <w:tcPr>
            <w:tcW w:w="2410" w:type="dxa"/>
          </w:tcPr>
          <w:p w14:paraId="303D873D" w14:textId="454B9DFE" w:rsidR="002E1BE4" w:rsidRPr="00EA57D3" w:rsidRDefault="002E1BE4" w:rsidP="007579F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EA57D3">
              <w:rPr>
                <w:rFonts w:ascii="Times New Roman" w:hAnsi="Times New Roman" w:cs="Times New Roman"/>
                <w:lang w:val="en-GB"/>
              </w:rPr>
              <w:t xml:space="preserve">Young </w:t>
            </w:r>
            <w:r w:rsidRPr="00EA57D3">
              <w:rPr>
                <w:rFonts w:ascii="Times New Roman" w:hAnsi="Times New Roman" w:cs="Times New Roman"/>
                <w:i/>
                <w:lang w:val="en-GB"/>
              </w:rPr>
              <w:t>et al</w:t>
            </w:r>
            <w:r w:rsidRPr="00EA57D3">
              <w:rPr>
                <w:rFonts w:ascii="Times New Roman" w:hAnsi="Times New Roman" w:cs="Times New Roman"/>
                <w:lang w:val="en-GB"/>
              </w:rPr>
              <w:t xml:space="preserve">. </w:t>
            </w:r>
            <w:r>
              <w:rPr>
                <w:rFonts w:ascii="Times New Roman" w:hAnsi="Times New Roman" w:cs="Times New Roman"/>
                <w:lang w:val="en-GB"/>
              </w:rPr>
              <w:t>(</w:t>
            </w:r>
            <w:r w:rsidRPr="00EA57D3">
              <w:rPr>
                <w:rFonts w:ascii="Times New Roman" w:hAnsi="Times New Roman" w:cs="Times New Roman"/>
                <w:lang w:val="en-GB"/>
              </w:rPr>
              <w:t>2016</w:t>
            </w:r>
            <w:r>
              <w:rPr>
                <w:rFonts w:ascii="Times New Roman" w:hAnsi="Times New Roman" w:cs="Times New Roman"/>
                <w:lang w:val="en-GB"/>
              </w:rPr>
              <w:t>)</w:t>
            </w:r>
          </w:p>
        </w:tc>
      </w:tr>
      <w:tr w:rsidR="002E1BE4" w:rsidRPr="00EA57D3" w14:paraId="41F9547B" w14:textId="77777777" w:rsidTr="00A1758F">
        <w:tc>
          <w:tcPr>
            <w:cnfStyle w:val="001000000000" w:firstRow="0" w:lastRow="0" w:firstColumn="1" w:lastColumn="0" w:oddVBand="0" w:evenVBand="0" w:oddHBand="0" w:evenHBand="0" w:firstRowFirstColumn="0" w:firstRowLastColumn="0" w:lastRowFirstColumn="0" w:lastRowLastColumn="0"/>
            <w:tcW w:w="4537" w:type="dxa"/>
          </w:tcPr>
          <w:p w14:paraId="24186601" w14:textId="47C6F0AC" w:rsidR="002E1BE4" w:rsidRPr="00EA57D3" w:rsidRDefault="002E1BE4" w:rsidP="00BC4621">
            <w:pPr>
              <w:spacing w:line="360" w:lineRule="auto"/>
              <w:rPr>
                <w:rFonts w:ascii="Times New Roman" w:hAnsi="Times New Roman" w:cs="Times New Roman"/>
                <w:b w:val="0"/>
                <w:lang w:val="en-GB"/>
              </w:rPr>
            </w:pPr>
            <w:r w:rsidRPr="00EA57D3">
              <w:rPr>
                <w:rFonts w:ascii="Times New Roman" w:hAnsi="Times New Roman" w:cs="Times New Roman"/>
                <w:b w:val="0"/>
                <w:i/>
                <w:lang w:val="en-GB"/>
              </w:rPr>
              <w:t>Steneosaurus bollensis</w:t>
            </w:r>
            <w:r w:rsidR="00BC4621">
              <w:rPr>
                <w:rFonts w:ascii="Times New Roman" w:hAnsi="Times New Roman" w:cs="Times New Roman"/>
                <w:b w:val="0"/>
                <w:i/>
                <w:lang w:val="en-GB"/>
              </w:rPr>
              <w:t xml:space="preserve"> </w:t>
            </w:r>
            <w:r>
              <w:rPr>
                <w:rFonts w:ascii="Times New Roman" w:hAnsi="Times New Roman" w:cs="Times New Roman"/>
                <w:b w:val="0"/>
                <w:lang w:val="en-GB"/>
              </w:rPr>
              <w:t>(</w:t>
            </w:r>
            <w:r w:rsidRPr="00EA57D3">
              <w:rPr>
                <w:rFonts w:ascii="Times New Roman" w:hAnsi="Times New Roman" w:cs="Times New Roman"/>
                <w:b w:val="0"/>
                <w:lang w:val="en-GB"/>
              </w:rPr>
              <w:t>SMNS 54063</w:t>
            </w:r>
            <w:r>
              <w:rPr>
                <w:rFonts w:ascii="Times New Roman" w:hAnsi="Times New Roman" w:cs="Times New Roman"/>
                <w:b w:val="0"/>
                <w:lang w:val="en-GB"/>
              </w:rPr>
              <w:t>)</w:t>
            </w:r>
          </w:p>
        </w:tc>
        <w:tc>
          <w:tcPr>
            <w:tcW w:w="1276" w:type="dxa"/>
          </w:tcPr>
          <w:p w14:paraId="4DD13A44" w14:textId="77777777" w:rsidR="002E1BE4" w:rsidRPr="00EA57D3" w:rsidRDefault="002E1BE4" w:rsidP="007579F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EA57D3">
              <w:rPr>
                <w:rFonts w:ascii="Times New Roman" w:hAnsi="Times New Roman" w:cs="Times New Roman"/>
                <w:lang w:val="en-GB"/>
              </w:rPr>
              <w:t>565.97</w:t>
            </w:r>
          </w:p>
        </w:tc>
        <w:tc>
          <w:tcPr>
            <w:tcW w:w="1275" w:type="dxa"/>
          </w:tcPr>
          <w:p w14:paraId="6EB51B44" w14:textId="77777777" w:rsidR="002E1BE4" w:rsidRPr="00EA57D3" w:rsidRDefault="002E1BE4" w:rsidP="007579F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EA57D3">
              <w:rPr>
                <w:rFonts w:ascii="Times New Roman" w:hAnsi="Times New Roman" w:cs="Times New Roman"/>
                <w:lang w:val="en-GB"/>
              </w:rPr>
              <w:t>545.90</w:t>
            </w:r>
          </w:p>
        </w:tc>
        <w:tc>
          <w:tcPr>
            <w:tcW w:w="993" w:type="dxa"/>
          </w:tcPr>
          <w:p w14:paraId="34E3F45E" w14:textId="77777777" w:rsidR="002E1BE4" w:rsidRPr="00EA57D3" w:rsidRDefault="002E1BE4" w:rsidP="007579F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EA57D3">
              <w:rPr>
                <w:rFonts w:ascii="Times New Roman" w:hAnsi="Times New Roman" w:cs="Times New Roman"/>
                <w:lang w:val="en-GB"/>
              </w:rPr>
              <w:t>430</w:t>
            </w:r>
          </w:p>
        </w:tc>
        <w:tc>
          <w:tcPr>
            <w:tcW w:w="2410" w:type="dxa"/>
          </w:tcPr>
          <w:p w14:paraId="3D24A5CC" w14:textId="00F8E9E7" w:rsidR="002E1BE4" w:rsidRPr="00EA57D3" w:rsidRDefault="002E1BE4" w:rsidP="007579F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EA57D3">
              <w:rPr>
                <w:rFonts w:ascii="Times New Roman" w:hAnsi="Times New Roman" w:cs="Times New Roman"/>
                <w:lang w:val="en-GB"/>
              </w:rPr>
              <w:t xml:space="preserve">Young </w:t>
            </w:r>
            <w:r w:rsidRPr="00EA57D3">
              <w:rPr>
                <w:rFonts w:ascii="Times New Roman" w:hAnsi="Times New Roman" w:cs="Times New Roman"/>
                <w:i/>
                <w:lang w:val="en-GB"/>
              </w:rPr>
              <w:t>et al</w:t>
            </w:r>
            <w:r w:rsidRPr="00EA57D3">
              <w:rPr>
                <w:rFonts w:ascii="Times New Roman" w:hAnsi="Times New Roman" w:cs="Times New Roman"/>
                <w:lang w:val="en-GB"/>
              </w:rPr>
              <w:t xml:space="preserve">. </w:t>
            </w:r>
            <w:r>
              <w:rPr>
                <w:rFonts w:ascii="Times New Roman" w:hAnsi="Times New Roman" w:cs="Times New Roman"/>
                <w:lang w:val="en-GB"/>
              </w:rPr>
              <w:t>(</w:t>
            </w:r>
            <w:r w:rsidRPr="00EA57D3">
              <w:rPr>
                <w:rFonts w:ascii="Times New Roman" w:hAnsi="Times New Roman" w:cs="Times New Roman"/>
                <w:lang w:val="en-GB"/>
              </w:rPr>
              <w:t>2016</w:t>
            </w:r>
            <w:r>
              <w:rPr>
                <w:rFonts w:ascii="Times New Roman" w:hAnsi="Times New Roman" w:cs="Times New Roman"/>
                <w:lang w:val="en-GB"/>
              </w:rPr>
              <w:t>)</w:t>
            </w:r>
          </w:p>
        </w:tc>
      </w:tr>
      <w:tr w:rsidR="002E1BE4" w:rsidRPr="00EA57D3" w14:paraId="4E27F007" w14:textId="77777777" w:rsidTr="00A17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Pr>
          <w:p w14:paraId="27763106" w14:textId="7D639BE8" w:rsidR="002E1BE4" w:rsidRPr="00EA57D3" w:rsidRDefault="002E1BE4" w:rsidP="00BC4621">
            <w:pPr>
              <w:spacing w:line="360" w:lineRule="auto"/>
              <w:rPr>
                <w:rFonts w:ascii="Times New Roman" w:hAnsi="Times New Roman" w:cs="Times New Roman"/>
                <w:lang w:val="en-GB"/>
              </w:rPr>
            </w:pPr>
            <w:r w:rsidRPr="00EA57D3">
              <w:rPr>
                <w:rFonts w:ascii="Times New Roman" w:hAnsi="Times New Roman" w:cs="Times New Roman"/>
                <w:b w:val="0"/>
                <w:i/>
                <w:lang w:val="en-GB"/>
              </w:rPr>
              <w:t>Steneosaurus leedsi</w:t>
            </w:r>
            <w:r w:rsidR="00BC4621">
              <w:rPr>
                <w:rFonts w:ascii="Times New Roman" w:hAnsi="Times New Roman" w:cs="Times New Roman"/>
                <w:b w:val="0"/>
                <w:i/>
                <w:lang w:val="en-GB"/>
              </w:rPr>
              <w:t xml:space="preserve"> </w:t>
            </w:r>
            <w:r>
              <w:rPr>
                <w:rFonts w:ascii="Times New Roman" w:hAnsi="Times New Roman" w:cs="Times New Roman"/>
                <w:b w:val="0"/>
                <w:lang w:val="en-GB"/>
              </w:rPr>
              <w:t>(</w:t>
            </w:r>
            <w:r w:rsidRPr="00EA57D3">
              <w:rPr>
                <w:rFonts w:ascii="Times New Roman" w:hAnsi="Times New Roman" w:cs="Times New Roman"/>
                <w:b w:val="0"/>
                <w:lang w:val="en-GB"/>
              </w:rPr>
              <w:t>NHMUK R 3806</w:t>
            </w:r>
            <w:r>
              <w:rPr>
                <w:rFonts w:ascii="Times New Roman" w:hAnsi="Times New Roman" w:cs="Times New Roman"/>
                <w:b w:val="0"/>
                <w:lang w:val="en-GB"/>
              </w:rPr>
              <w:t>)</w:t>
            </w:r>
          </w:p>
        </w:tc>
        <w:tc>
          <w:tcPr>
            <w:tcW w:w="1276" w:type="dxa"/>
          </w:tcPr>
          <w:p w14:paraId="442FE563" w14:textId="77777777" w:rsidR="002E1BE4" w:rsidRPr="00EA57D3" w:rsidRDefault="002E1BE4" w:rsidP="007579F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EA57D3">
              <w:rPr>
                <w:rFonts w:ascii="Times New Roman" w:hAnsi="Times New Roman" w:cs="Times New Roman"/>
                <w:lang w:val="en-GB"/>
              </w:rPr>
              <w:t>646.58</w:t>
            </w:r>
          </w:p>
        </w:tc>
        <w:tc>
          <w:tcPr>
            <w:tcW w:w="1275" w:type="dxa"/>
          </w:tcPr>
          <w:p w14:paraId="7C7FEDB0" w14:textId="77777777" w:rsidR="002E1BE4" w:rsidRPr="00EA57D3" w:rsidRDefault="002E1BE4" w:rsidP="007579F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EA57D3">
              <w:rPr>
                <w:rFonts w:ascii="Times New Roman" w:hAnsi="Times New Roman" w:cs="Times New Roman"/>
                <w:lang w:val="en-GB"/>
              </w:rPr>
              <w:t>698.01</w:t>
            </w:r>
          </w:p>
        </w:tc>
        <w:tc>
          <w:tcPr>
            <w:tcW w:w="993" w:type="dxa"/>
          </w:tcPr>
          <w:p w14:paraId="52CE7A43" w14:textId="77777777" w:rsidR="002E1BE4" w:rsidRPr="00EA57D3" w:rsidRDefault="002E1BE4" w:rsidP="007579F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EA57D3">
              <w:rPr>
                <w:rFonts w:ascii="Times New Roman" w:hAnsi="Times New Roman" w:cs="Times New Roman"/>
                <w:lang w:val="en-GB"/>
              </w:rPr>
              <w:t>428</w:t>
            </w:r>
          </w:p>
        </w:tc>
        <w:tc>
          <w:tcPr>
            <w:tcW w:w="2410" w:type="dxa"/>
          </w:tcPr>
          <w:p w14:paraId="598B4020" w14:textId="6831E11D" w:rsidR="002E1BE4" w:rsidRPr="00EA57D3" w:rsidRDefault="002E1BE4" w:rsidP="007579F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EA57D3">
              <w:rPr>
                <w:rFonts w:ascii="Times New Roman" w:hAnsi="Times New Roman" w:cs="Times New Roman"/>
                <w:lang w:val="en-GB"/>
              </w:rPr>
              <w:t xml:space="preserve">Young </w:t>
            </w:r>
            <w:r w:rsidRPr="00EA57D3">
              <w:rPr>
                <w:rFonts w:ascii="Times New Roman" w:hAnsi="Times New Roman" w:cs="Times New Roman"/>
                <w:i/>
                <w:lang w:val="en-GB"/>
              </w:rPr>
              <w:t>et al</w:t>
            </w:r>
            <w:r w:rsidRPr="00EA57D3">
              <w:rPr>
                <w:rFonts w:ascii="Times New Roman" w:hAnsi="Times New Roman" w:cs="Times New Roman"/>
                <w:lang w:val="en-GB"/>
              </w:rPr>
              <w:t xml:space="preserve">. </w:t>
            </w:r>
            <w:r>
              <w:rPr>
                <w:rFonts w:ascii="Times New Roman" w:hAnsi="Times New Roman" w:cs="Times New Roman"/>
                <w:lang w:val="en-GB"/>
              </w:rPr>
              <w:t>(</w:t>
            </w:r>
            <w:r w:rsidRPr="00EA57D3">
              <w:rPr>
                <w:rFonts w:ascii="Times New Roman" w:hAnsi="Times New Roman" w:cs="Times New Roman"/>
                <w:lang w:val="en-GB"/>
              </w:rPr>
              <w:t>2016</w:t>
            </w:r>
            <w:r>
              <w:rPr>
                <w:rFonts w:ascii="Times New Roman" w:hAnsi="Times New Roman" w:cs="Times New Roman"/>
                <w:lang w:val="en-GB"/>
              </w:rPr>
              <w:t>)</w:t>
            </w:r>
          </w:p>
        </w:tc>
      </w:tr>
    </w:tbl>
    <w:p w14:paraId="38D34813" w14:textId="73E259E0" w:rsidR="00BF778B" w:rsidRDefault="00BF778B">
      <w:pPr>
        <w:rPr>
          <w:rFonts w:ascii="Times New Roman" w:hAnsi="Times New Roman" w:cs="Times New Roman"/>
          <w:sz w:val="24"/>
          <w:szCs w:val="24"/>
          <w:u w:val="single"/>
          <w:lang w:val="en-GB"/>
        </w:rPr>
      </w:pPr>
    </w:p>
    <w:p w14:paraId="4D9EEA8C" w14:textId="77777777" w:rsidR="00F7512A" w:rsidRDefault="00F7512A">
      <w:pPr>
        <w:rPr>
          <w:rFonts w:ascii="Times New Roman" w:hAnsi="Times New Roman" w:cs="Times New Roman"/>
          <w:sz w:val="24"/>
          <w:szCs w:val="24"/>
          <w:u w:val="single"/>
          <w:lang w:val="en-GB"/>
        </w:rPr>
      </w:pPr>
    </w:p>
    <w:p w14:paraId="037AEEEA" w14:textId="48F5EA85" w:rsidR="00BF778B" w:rsidRPr="008C646A" w:rsidRDefault="00497D99" w:rsidP="00BF778B">
      <w:pPr>
        <w:spacing w:after="0" w:line="480" w:lineRule="auto"/>
        <w:rPr>
          <w:rFonts w:ascii="Times New Roman" w:hAnsi="Times New Roman" w:cs="Times New Roman"/>
          <w:i/>
          <w:sz w:val="24"/>
          <w:szCs w:val="24"/>
          <w:lang w:val="en-GB"/>
        </w:rPr>
      </w:pPr>
      <w:bookmarkStart w:id="1" w:name="_Hlk505445421"/>
      <w:r w:rsidRPr="008C646A">
        <w:rPr>
          <w:rFonts w:ascii="Times New Roman" w:hAnsi="Times New Roman" w:cs="Times New Roman"/>
          <w:i/>
          <w:sz w:val="24"/>
          <w:szCs w:val="24"/>
          <w:lang w:val="en-GB"/>
        </w:rPr>
        <w:t>Supertree construction</w:t>
      </w:r>
      <w:r w:rsidR="00E81C1D">
        <w:rPr>
          <w:rFonts w:ascii="Times New Roman" w:hAnsi="Times New Roman" w:cs="Times New Roman"/>
          <w:i/>
          <w:sz w:val="24"/>
          <w:szCs w:val="24"/>
          <w:lang w:val="en-GB"/>
        </w:rPr>
        <w:t xml:space="preserve"> and alternative topologies</w:t>
      </w:r>
    </w:p>
    <w:bookmarkEnd w:id="1"/>
    <w:p w14:paraId="2CE8D6A5" w14:textId="56A29422" w:rsidR="00BF778B" w:rsidRPr="008C646A" w:rsidRDefault="00C9340F" w:rsidP="0001032E">
      <w:pPr>
        <w:spacing w:after="0" w:line="480" w:lineRule="auto"/>
        <w:rPr>
          <w:rFonts w:ascii="Times New Roman" w:hAnsi="Times New Roman" w:cs="Times New Roman"/>
          <w:sz w:val="24"/>
          <w:szCs w:val="24"/>
          <w:lang w:val="en-GB"/>
        </w:rPr>
      </w:pPr>
      <w:r w:rsidRPr="008C646A">
        <w:rPr>
          <w:rFonts w:ascii="Times New Roman" w:hAnsi="Times New Roman" w:cs="Times New Roman"/>
          <w:sz w:val="24"/>
          <w:szCs w:val="24"/>
          <w:lang w:val="en-GB"/>
        </w:rPr>
        <w:t>The</w:t>
      </w:r>
      <w:r w:rsidR="00BF778B" w:rsidRPr="008C646A">
        <w:rPr>
          <w:rFonts w:ascii="Times New Roman" w:hAnsi="Times New Roman" w:cs="Times New Roman"/>
          <w:sz w:val="24"/>
          <w:szCs w:val="24"/>
          <w:lang w:val="en-GB"/>
        </w:rPr>
        <w:t xml:space="preserve"> </w:t>
      </w:r>
      <w:r w:rsidR="00204549" w:rsidRPr="008C646A">
        <w:rPr>
          <w:rFonts w:ascii="Times New Roman" w:hAnsi="Times New Roman" w:cs="Times New Roman"/>
          <w:sz w:val="24"/>
          <w:szCs w:val="24"/>
          <w:lang w:val="en-GB"/>
        </w:rPr>
        <w:t>supertree</w:t>
      </w:r>
      <w:r w:rsidRPr="008C646A">
        <w:rPr>
          <w:rFonts w:ascii="Times New Roman" w:hAnsi="Times New Roman" w:cs="Times New Roman"/>
          <w:sz w:val="24"/>
          <w:szCs w:val="24"/>
          <w:lang w:val="en-GB"/>
        </w:rPr>
        <w:t xml:space="preserve"> </w:t>
      </w:r>
      <w:r w:rsidR="00BF778B" w:rsidRPr="008C646A">
        <w:rPr>
          <w:rFonts w:ascii="Times New Roman" w:hAnsi="Times New Roman" w:cs="Times New Roman"/>
          <w:sz w:val="24"/>
          <w:szCs w:val="24"/>
          <w:lang w:val="en-GB"/>
        </w:rPr>
        <w:t xml:space="preserve">used as </w:t>
      </w:r>
      <w:r w:rsidR="00204549" w:rsidRPr="008C646A">
        <w:rPr>
          <w:rFonts w:ascii="Times New Roman" w:hAnsi="Times New Roman" w:cs="Times New Roman"/>
          <w:sz w:val="24"/>
          <w:szCs w:val="24"/>
          <w:lang w:val="en-GB"/>
        </w:rPr>
        <w:t>the phylogenetic</w:t>
      </w:r>
      <w:r w:rsidR="00BF778B" w:rsidRPr="008C646A">
        <w:rPr>
          <w:rFonts w:ascii="Times New Roman" w:hAnsi="Times New Roman" w:cs="Times New Roman"/>
          <w:sz w:val="24"/>
          <w:szCs w:val="24"/>
          <w:lang w:val="en-GB"/>
        </w:rPr>
        <w:t xml:space="preserve"> framework for the macroevolutionary analyses </w:t>
      </w:r>
      <w:r w:rsidR="00204549" w:rsidRPr="008C646A">
        <w:rPr>
          <w:rFonts w:ascii="Times New Roman" w:hAnsi="Times New Roman" w:cs="Times New Roman"/>
          <w:sz w:val="24"/>
          <w:szCs w:val="24"/>
          <w:lang w:val="en-GB"/>
        </w:rPr>
        <w:t>was constructed using an informal approach</w:t>
      </w:r>
      <w:r w:rsidR="00BF778B" w:rsidRPr="008C646A">
        <w:rPr>
          <w:rFonts w:ascii="Times New Roman" w:hAnsi="Times New Roman" w:cs="Times New Roman"/>
          <w:sz w:val="24"/>
          <w:szCs w:val="24"/>
          <w:lang w:val="en-GB"/>
        </w:rPr>
        <w:t xml:space="preserve">. For such, </w:t>
      </w:r>
      <w:r w:rsidR="00887D0A" w:rsidRPr="008C646A">
        <w:rPr>
          <w:rFonts w:ascii="Times New Roman" w:hAnsi="Times New Roman" w:cs="Times New Roman"/>
          <w:sz w:val="24"/>
          <w:szCs w:val="24"/>
          <w:lang w:val="en-GB"/>
        </w:rPr>
        <w:t xml:space="preserve">we </w:t>
      </w:r>
      <w:r w:rsidR="00AE2A82">
        <w:rPr>
          <w:rFonts w:ascii="Times New Roman" w:hAnsi="Times New Roman" w:cs="Times New Roman"/>
          <w:sz w:val="24"/>
          <w:szCs w:val="24"/>
          <w:lang w:val="en-GB"/>
        </w:rPr>
        <w:t>started with</w:t>
      </w:r>
      <w:r w:rsidR="00887D0A" w:rsidRPr="008C646A">
        <w:rPr>
          <w:rFonts w:ascii="Times New Roman" w:hAnsi="Times New Roman" w:cs="Times New Roman"/>
          <w:sz w:val="24"/>
          <w:szCs w:val="24"/>
          <w:lang w:val="en-GB"/>
        </w:rPr>
        <w:t xml:space="preserve"> </w:t>
      </w:r>
      <w:r w:rsidR="00BF778B" w:rsidRPr="008C646A">
        <w:rPr>
          <w:rFonts w:ascii="Times New Roman" w:hAnsi="Times New Roman" w:cs="Times New Roman"/>
          <w:sz w:val="24"/>
          <w:szCs w:val="24"/>
          <w:lang w:val="en-GB"/>
        </w:rPr>
        <w:t xml:space="preserve">the MRP </w:t>
      </w:r>
      <w:r w:rsidR="007A1915" w:rsidRPr="008C646A">
        <w:rPr>
          <w:rFonts w:ascii="Times New Roman" w:hAnsi="Times New Roman" w:cs="Times New Roman"/>
          <w:sz w:val="24"/>
          <w:szCs w:val="24"/>
          <w:lang w:val="en-GB"/>
        </w:rPr>
        <w:t>(matrix representations with</w:t>
      </w:r>
      <w:r w:rsidR="00AE2A82">
        <w:rPr>
          <w:rFonts w:ascii="Times New Roman" w:hAnsi="Times New Roman" w:cs="Times New Roman"/>
          <w:sz w:val="24"/>
          <w:szCs w:val="24"/>
          <w:lang w:val="en-GB"/>
        </w:rPr>
        <w:t xml:space="preserve"> </w:t>
      </w:r>
      <w:r w:rsidR="007A1915" w:rsidRPr="008C646A">
        <w:rPr>
          <w:rFonts w:ascii="Times New Roman" w:hAnsi="Times New Roman" w:cs="Times New Roman"/>
          <w:sz w:val="24"/>
          <w:szCs w:val="24"/>
          <w:lang w:val="en-GB"/>
        </w:rPr>
        <w:t xml:space="preserve">parsimony) </w:t>
      </w:r>
      <w:r w:rsidR="00BF778B" w:rsidRPr="008C646A">
        <w:rPr>
          <w:rFonts w:ascii="Times New Roman" w:hAnsi="Times New Roman" w:cs="Times New Roman"/>
          <w:sz w:val="24"/>
          <w:szCs w:val="24"/>
          <w:lang w:val="en-GB"/>
        </w:rPr>
        <w:t xml:space="preserve">supertree of Bronzati </w:t>
      </w:r>
      <w:r w:rsidR="00BF778B" w:rsidRPr="008C646A">
        <w:rPr>
          <w:rFonts w:ascii="Times New Roman" w:hAnsi="Times New Roman" w:cs="Times New Roman"/>
          <w:i/>
          <w:sz w:val="24"/>
          <w:szCs w:val="24"/>
          <w:lang w:val="en-GB"/>
        </w:rPr>
        <w:t xml:space="preserve">et al. </w:t>
      </w:r>
      <w:r w:rsidR="00BF778B" w:rsidRPr="008C646A">
        <w:rPr>
          <w:rFonts w:ascii="Times New Roman" w:hAnsi="Times New Roman" w:cs="Times New Roman"/>
          <w:sz w:val="24"/>
          <w:szCs w:val="24"/>
          <w:lang w:val="en-GB"/>
        </w:rPr>
        <w:t>(2015)</w:t>
      </w:r>
      <w:r w:rsidR="00887D0A" w:rsidRPr="008C646A">
        <w:rPr>
          <w:rFonts w:ascii="Times New Roman" w:hAnsi="Times New Roman" w:cs="Times New Roman"/>
          <w:sz w:val="24"/>
          <w:szCs w:val="24"/>
          <w:lang w:val="en-GB"/>
        </w:rPr>
        <w:t xml:space="preserve">, and </w:t>
      </w:r>
      <w:r w:rsidR="00AE2A82">
        <w:rPr>
          <w:rFonts w:ascii="Times New Roman" w:hAnsi="Times New Roman" w:cs="Times New Roman"/>
          <w:sz w:val="24"/>
          <w:szCs w:val="24"/>
          <w:lang w:val="en-GB"/>
        </w:rPr>
        <w:t>then</w:t>
      </w:r>
      <w:r w:rsidR="002379DF" w:rsidRPr="008C646A">
        <w:rPr>
          <w:rFonts w:ascii="Times New Roman" w:hAnsi="Times New Roman" w:cs="Times New Roman"/>
          <w:sz w:val="24"/>
          <w:szCs w:val="24"/>
          <w:lang w:val="en-GB"/>
        </w:rPr>
        <w:t xml:space="preserve"> used </w:t>
      </w:r>
      <w:r w:rsidR="004B0A09">
        <w:rPr>
          <w:rFonts w:ascii="Times New Roman" w:hAnsi="Times New Roman" w:cs="Times New Roman"/>
          <w:sz w:val="24"/>
          <w:szCs w:val="24"/>
          <w:lang w:val="en-GB"/>
        </w:rPr>
        <w:t>some</w:t>
      </w:r>
      <w:r w:rsidR="002379DF" w:rsidRPr="008C646A">
        <w:rPr>
          <w:rFonts w:ascii="Times New Roman" w:hAnsi="Times New Roman" w:cs="Times New Roman"/>
          <w:sz w:val="24"/>
          <w:szCs w:val="24"/>
          <w:lang w:val="en-GB"/>
        </w:rPr>
        <w:t xml:space="preserve"> recently </w:t>
      </w:r>
      <w:r w:rsidR="002379DF" w:rsidRPr="008C646A">
        <w:rPr>
          <w:rFonts w:ascii="Times New Roman" w:hAnsi="Times New Roman" w:cs="Times New Roman"/>
          <w:sz w:val="24"/>
          <w:szCs w:val="24"/>
          <w:lang w:val="en-GB"/>
        </w:rPr>
        <w:lastRenderedPageBreak/>
        <w:t xml:space="preserve">published phylogenetic hypotheses to create and updated version, by </w:t>
      </w:r>
      <w:r w:rsidR="00F40C85" w:rsidRPr="008C646A">
        <w:rPr>
          <w:rFonts w:ascii="Times New Roman" w:hAnsi="Times New Roman" w:cs="Times New Roman"/>
          <w:sz w:val="24"/>
          <w:szCs w:val="24"/>
          <w:lang w:val="en-GB"/>
        </w:rPr>
        <w:t xml:space="preserve">manually </w:t>
      </w:r>
      <w:r w:rsidR="00F40C85">
        <w:rPr>
          <w:rFonts w:ascii="Times New Roman" w:hAnsi="Times New Roman" w:cs="Times New Roman"/>
          <w:sz w:val="24"/>
          <w:szCs w:val="24"/>
          <w:lang w:val="en-GB"/>
        </w:rPr>
        <w:t xml:space="preserve">modifying the tree </w:t>
      </w:r>
      <w:r w:rsidR="00887D0A" w:rsidRPr="008C646A">
        <w:rPr>
          <w:rFonts w:ascii="Times New Roman" w:hAnsi="Times New Roman" w:cs="Times New Roman"/>
          <w:sz w:val="24"/>
          <w:szCs w:val="24"/>
          <w:lang w:val="en-GB"/>
        </w:rPr>
        <w:t xml:space="preserve">using the software </w:t>
      </w:r>
      <w:r w:rsidR="00887D0A" w:rsidRPr="00675585">
        <w:rPr>
          <w:rFonts w:ascii="Times New Roman" w:hAnsi="Times New Roman" w:cs="Times New Roman"/>
          <w:sz w:val="24"/>
          <w:szCs w:val="24"/>
          <w:lang w:val="en-GB"/>
        </w:rPr>
        <w:t>Mesquite (</w:t>
      </w:r>
      <w:r w:rsidR="00C1689E">
        <w:rPr>
          <w:rFonts w:ascii="Times New Roman" w:hAnsi="Times New Roman" w:cs="Times New Roman"/>
          <w:sz w:val="24"/>
          <w:szCs w:val="24"/>
          <w:lang w:val="en-GB"/>
        </w:rPr>
        <w:t>V</w:t>
      </w:r>
      <w:r w:rsidR="00C1689E" w:rsidRPr="007F6433">
        <w:rPr>
          <w:rFonts w:ascii="Times New Roman" w:hAnsi="Times New Roman" w:cs="Times New Roman"/>
          <w:sz w:val="24"/>
          <w:szCs w:val="24"/>
          <w:lang w:val="en-GB"/>
        </w:rPr>
        <w:t>ersion 3.51</w:t>
      </w:r>
      <w:r w:rsidR="00B66947">
        <w:rPr>
          <w:rFonts w:ascii="Times New Roman" w:hAnsi="Times New Roman" w:cs="Times New Roman"/>
          <w:sz w:val="24"/>
          <w:szCs w:val="24"/>
          <w:lang w:val="en-GB"/>
        </w:rPr>
        <w:t xml:space="preserve">; </w:t>
      </w:r>
      <w:r w:rsidR="0001032E" w:rsidRPr="0001032E">
        <w:rPr>
          <w:rFonts w:ascii="Times New Roman" w:hAnsi="Times New Roman" w:cs="Times New Roman"/>
          <w:sz w:val="24"/>
          <w:szCs w:val="24"/>
          <w:lang w:val="en-GB"/>
        </w:rPr>
        <w:t>Maddison</w:t>
      </w:r>
      <w:r w:rsidR="00B66947">
        <w:rPr>
          <w:rFonts w:ascii="Times New Roman" w:hAnsi="Times New Roman" w:cs="Times New Roman"/>
          <w:sz w:val="24"/>
          <w:szCs w:val="24"/>
          <w:lang w:val="en-GB"/>
        </w:rPr>
        <w:t xml:space="preserve"> &amp;</w:t>
      </w:r>
      <w:r w:rsidR="0001032E" w:rsidRPr="0001032E">
        <w:rPr>
          <w:rFonts w:ascii="Times New Roman" w:hAnsi="Times New Roman" w:cs="Times New Roman"/>
          <w:sz w:val="24"/>
          <w:szCs w:val="24"/>
          <w:lang w:val="en-GB"/>
        </w:rPr>
        <w:t xml:space="preserve"> Maddison</w:t>
      </w:r>
      <w:r w:rsidR="00B66947">
        <w:rPr>
          <w:rFonts w:ascii="Times New Roman" w:hAnsi="Times New Roman" w:cs="Times New Roman"/>
          <w:sz w:val="24"/>
          <w:szCs w:val="24"/>
          <w:lang w:val="en-GB"/>
        </w:rPr>
        <w:t>, 201</w:t>
      </w:r>
      <w:r w:rsidR="005C6B83">
        <w:rPr>
          <w:rFonts w:ascii="Times New Roman" w:hAnsi="Times New Roman" w:cs="Times New Roman"/>
          <w:sz w:val="24"/>
          <w:szCs w:val="24"/>
          <w:lang w:val="en-GB"/>
        </w:rPr>
        <w:t>8</w:t>
      </w:r>
      <w:r w:rsidR="00B66947">
        <w:rPr>
          <w:rFonts w:ascii="Times New Roman" w:hAnsi="Times New Roman" w:cs="Times New Roman"/>
          <w:sz w:val="24"/>
          <w:szCs w:val="24"/>
          <w:lang w:val="en-GB"/>
        </w:rPr>
        <w:t>)</w:t>
      </w:r>
      <w:r w:rsidR="00FD7258" w:rsidRPr="008C646A">
        <w:rPr>
          <w:rFonts w:ascii="Times New Roman" w:hAnsi="Times New Roman" w:cs="Times New Roman"/>
          <w:sz w:val="24"/>
          <w:szCs w:val="24"/>
          <w:lang w:val="en-GB"/>
        </w:rPr>
        <w:t>. For this updated version, we added some taxa, removed others</w:t>
      </w:r>
      <w:r w:rsidR="00CD72D3" w:rsidRPr="008C646A">
        <w:rPr>
          <w:rFonts w:ascii="Times New Roman" w:hAnsi="Times New Roman" w:cs="Times New Roman"/>
          <w:sz w:val="24"/>
          <w:szCs w:val="24"/>
          <w:lang w:val="en-GB"/>
        </w:rPr>
        <w:t>,</w:t>
      </w:r>
      <w:r w:rsidR="00FD7258" w:rsidRPr="008C646A">
        <w:rPr>
          <w:rFonts w:ascii="Times New Roman" w:hAnsi="Times New Roman" w:cs="Times New Roman"/>
          <w:sz w:val="24"/>
          <w:szCs w:val="24"/>
          <w:lang w:val="en-GB"/>
        </w:rPr>
        <w:t xml:space="preserve"> </w:t>
      </w:r>
      <w:proofErr w:type="gramStart"/>
      <w:r w:rsidR="00FD7258" w:rsidRPr="008C646A">
        <w:rPr>
          <w:rFonts w:ascii="Times New Roman" w:hAnsi="Times New Roman" w:cs="Times New Roman"/>
          <w:sz w:val="24"/>
          <w:szCs w:val="24"/>
          <w:lang w:val="en-GB"/>
        </w:rPr>
        <w:t>and also</w:t>
      </w:r>
      <w:proofErr w:type="gramEnd"/>
      <w:r w:rsidR="00FD7258" w:rsidRPr="008C646A">
        <w:rPr>
          <w:rFonts w:ascii="Times New Roman" w:hAnsi="Times New Roman" w:cs="Times New Roman"/>
          <w:sz w:val="24"/>
          <w:szCs w:val="24"/>
          <w:lang w:val="en-GB"/>
        </w:rPr>
        <w:t xml:space="preserve"> changed </w:t>
      </w:r>
      <w:r w:rsidR="00A93A74" w:rsidRPr="008C646A">
        <w:rPr>
          <w:rFonts w:ascii="Times New Roman" w:hAnsi="Times New Roman" w:cs="Times New Roman"/>
          <w:sz w:val="24"/>
          <w:szCs w:val="24"/>
          <w:lang w:val="en-GB"/>
        </w:rPr>
        <w:t>the</w:t>
      </w:r>
      <w:r w:rsidR="00FD7258" w:rsidRPr="008C646A">
        <w:rPr>
          <w:rFonts w:ascii="Times New Roman" w:hAnsi="Times New Roman" w:cs="Times New Roman"/>
          <w:sz w:val="24"/>
          <w:szCs w:val="24"/>
          <w:lang w:val="en-GB"/>
        </w:rPr>
        <w:t xml:space="preserve"> position </w:t>
      </w:r>
      <w:r w:rsidR="00A93A74" w:rsidRPr="008C646A">
        <w:rPr>
          <w:rFonts w:ascii="Times New Roman" w:hAnsi="Times New Roman" w:cs="Times New Roman"/>
          <w:sz w:val="24"/>
          <w:szCs w:val="24"/>
          <w:lang w:val="en-GB"/>
        </w:rPr>
        <w:t xml:space="preserve">of a few </w:t>
      </w:r>
      <w:r w:rsidR="00E30F7A" w:rsidRPr="008C646A">
        <w:rPr>
          <w:rFonts w:ascii="Times New Roman" w:hAnsi="Times New Roman" w:cs="Times New Roman"/>
          <w:sz w:val="24"/>
          <w:szCs w:val="24"/>
          <w:lang w:val="en-GB"/>
        </w:rPr>
        <w:t>more</w:t>
      </w:r>
      <w:r w:rsidR="00A93A74" w:rsidRPr="008C646A">
        <w:rPr>
          <w:rFonts w:ascii="Times New Roman" w:hAnsi="Times New Roman" w:cs="Times New Roman"/>
          <w:sz w:val="24"/>
          <w:szCs w:val="24"/>
          <w:lang w:val="en-GB"/>
        </w:rPr>
        <w:t xml:space="preserve">, </w:t>
      </w:r>
      <w:r w:rsidR="00E30F7A" w:rsidRPr="008C646A">
        <w:rPr>
          <w:rFonts w:ascii="Times New Roman" w:hAnsi="Times New Roman" w:cs="Times New Roman"/>
          <w:sz w:val="24"/>
          <w:szCs w:val="24"/>
          <w:lang w:val="en-GB"/>
        </w:rPr>
        <w:t xml:space="preserve">always aiming </w:t>
      </w:r>
      <w:r w:rsidR="004B0A09">
        <w:rPr>
          <w:rFonts w:ascii="Times New Roman" w:hAnsi="Times New Roman" w:cs="Times New Roman"/>
          <w:sz w:val="24"/>
          <w:szCs w:val="24"/>
          <w:lang w:val="en-GB"/>
        </w:rPr>
        <w:t xml:space="preserve">to include </w:t>
      </w:r>
      <w:r w:rsidR="00E30F7A" w:rsidRPr="008C646A">
        <w:rPr>
          <w:rFonts w:ascii="Times New Roman" w:hAnsi="Times New Roman" w:cs="Times New Roman"/>
          <w:sz w:val="24"/>
          <w:szCs w:val="24"/>
          <w:lang w:val="en-GB"/>
        </w:rPr>
        <w:t>as many species as possible (</w:t>
      </w:r>
      <w:r w:rsidR="00B94D9F">
        <w:rPr>
          <w:rFonts w:ascii="Times New Roman" w:hAnsi="Times New Roman" w:cs="Times New Roman"/>
          <w:sz w:val="24"/>
          <w:szCs w:val="24"/>
          <w:lang w:val="en-GB"/>
        </w:rPr>
        <w:t>especially</w:t>
      </w:r>
      <w:r w:rsidR="00E30F7A" w:rsidRPr="008C646A">
        <w:rPr>
          <w:rFonts w:ascii="Times New Roman" w:hAnsi="Times New Roman" w:cs="Times New Roman"/>
          <w:sz w:val="24"/>
          <w:szCs w:val="24"/>
          <w:lang w:val="en-GB"/>
        </w:rPr>
        <w:t xml:space="preserve"> the ones </w:t>
      </w:r>
      <w:r w:rsidR="00B8030C">
        <w:rPr>
          <w:rFonts w:ascii="Times New Roman" w:hAnsi="Times New Roman" w:cs="Times New Roman"/>
          <w:sz w:val="24"/>
          <w:szCs w:val="24"/>
          <w:lang w:val="en-GB"/>
        </w:rPr>
        <w:t xml:space="preserve">for which </w:t>
      </w:r>
      <w:r w:rsidR="00E30F7A" w:rsidRPr="008C646A">
        <w:rPr>
          <w:rFonts w:ascii="Times New Roman" w:hAnsi="Times New Roman" w:cs="Times New Roman"/>
          <w:sz w:val="24"/>
          <w:szCs w:val="24"/>
          <w:lang w:val="en-GB"/>
        </w:rPr>
        <w:t xml:space="preserve">we had body size data </w:t>
      </w:r>
      <w:r w:rsidR="00B94D9F">
        <w:rPr>
          <w:rFonts w:ascii="Times New Roman" w:hAnsi="Times New Roman" w:cs="Times New Roman"/>
          <w:sz w:val="24"/>
          <w:szCs w:val="24"/>
          <w:lang w:val="en-GB"/>
        </w:rPr>
        <w:t>available</w:t>
      </w:r>
      <w:r w:rsidR="00E30F7A" w:rsidRPr="008C646A">
        <w:rPr>
          <w:rFonts w:ascii="Times New Roman" w:hAnsi="Times New Roman" w:cs="Times New Roman"/>
          <w:sz w:val="24"/>
          <w:szCs w:val="24"/>
          <w:lang w:val="en-GB"/>
        </w:rPr>
        <w:t xml:space="preserve">), </w:t>
      </w:r>
      <w:r w:rsidR="00F466D5" w:rsidRPr="008C646A">
        <w:rPr>
          <w:rFonts w:ascii="Times New Roman" w:hAnsi="Times New Roman" w:cs="Times New Roman"/>
          <w:sz w:val="24"/>
          <w:szCs w:val="24"/>
          <w:lang w:val="en-GB"/>
        </w:rPr>
        <w:t>but</w:t>
      </w:r>
      <w:r w:rsidR="006B1428" w:rsidRPr="008C646A">
        <w:rPr>
          <w:rFonts w:ascii="Times New Roman" w:hAnsi="Times New Roman" w:cs="Times New Roman"/>
          <w:sz w:val="24"/>
          <w:szCs w:val="24"/>
          <w:lang w:val="en-GB"/>
        </w:rPr>
        <w:t xml:space="preserve"> also</w:t>
      </w:r>
      <w:r w:rsidR="00B90B1D" w:rsidRPr="008C646A">
        <w:rPr>
          <w:rFonts w:ascii="Times New Roman" w:hAnsi="Times New Roman" w:cs="Times New Roman"/>
          <w:sz w:val="24"/>
          <w:szCs w:val="24"/>
          <w:lang w:val="en-GB"/>
        </w:rPr>
        <w:t xml:space="preserve"> </w:t>
      </w:r>
      <w:r w:rsidR="00F466D5" w:rsidRPr="008C646A">
        <w:rPr>
          <w:rFonts w:ascii="Times New Roman" w:hAnsi="Times New Roman" w:cs="Times New Roman"/>
          <w:sz w:val="24"/>
          <w:szCs w:val="24"/>
          <w:lang w:val="en-GB"/>
        </w:rPr>
        <w:t xml:space="preserve">to incorporate more </w:t>
      </w:r>
      <w:r w:rsidR="00031538" w:rsidRPr="008C646A">
        <w:rPr>
          <w:rFonts w:ascii="Times New Roman" w:hAnsi="Times New Roman" w:cs="Times New Roman"/>
          <w:sz w:val="24"/>
          <w:szCs w:val="24"/>
          <w:lang w:val="en-GB"/>
        </w:rPr>
        <w:t xml:space="preserve">well-resolved </w:t>
      </w:r>
      <w:r w:rsidR="00F466D5" w:rsidRPr="008C646A">
        <w:rPr>
          <w:rFonts w:ascii="Times New Roman" w:hAnsi="Times New Roman" w:cs="Times New Roman"/>
          <w:sz w:val="24"/>
          <w:szCs w:val="24"/>
          <w:lang w:val="en-GB"/>
        </w:rPr>
        <w:t xml:space="preserve">relationships from </w:t>
      </w:r>
      <w:r w:rsidR="00031538" w:rsidRPr="008C646A">
        <w:rPr>
          <w:rFonts w:ascii="Times New Roman" w:hAnsi="Times New Roman" w:cs="Times New Roman"/>
          <w:sz w:val="24"/>
          <w:szCs w:val="24"/>
          <w:lang w:val="en-GB"/>
        </w:rPr>
        <w:t>recent studies.</w:t>
      </w:r>
      <w:r w:rsidR="0043755F" w:rsidRPr="008C646A">
        <w:rPr>
          <w:rFonts w:ascii="Times New Roman" w:hAnsi="Times New Roman" w:cs="Times New Roman"/>
          <w:sz w:val="24"/>
          <w:szCs w:val="24"/>
          <w:lang w:val="en-GB"/>
        </w:rPr>
        <w:t xml:space="preserve"> </w:t>
      </w:r>
    </w:p>
    <w:p w14:paraId="42BA4249" w14:textId="706A93CD" w:rsidR="00BF778B" w:rsidRPr="008C646A" w:rsidRDefault="00BF778B" w:rsidP="00D85B94">
      <w:pPr>
        <w:spacing w:after="0" w:line="480" w:lineRule="auto"/>
        <w:ind w:firstLine="708"/>
        <w:rPr>
          <w:rFonts w:ascii="Times New Roman" w:hAnsi="Times New Roman" w:cs="Times New Roman"/>
          <w:sz w:val="24"/>
          <w:szCs w:val="24"/>
          <w:lang w:val="en-GB"/>
        </w:rPr>
      </w:pPr>
      <w:r w:rsidRPr="008C646A">
        <w:rPr>
          <w:rFonts w:ascii="Times New Roman" w:hAnsi="Times New Roman" w:cs="Times New Roman"/>
          <w:sz w:val="24"/>
          <w:szCs w:val="24"/>
          <w:lang w:val="en-GB"/>
        </w:rPr>
        <w:t xml:space="preserve">The </w:t>
      </w:r>
      <w:r w:rsidR="00DC0F5E">
        <w:rPr>
          <w:rFonts w:ascii="Times New Roman" w:hAnsi="Times New Roman" w:cs="Times New Roman"/>
          <w:sz w:val="24"/>
          <w:szCs w:val="24"/>
          <w:lang w:val="en-GB"/>
        </w:rPr>
        <w:t>super</w:t>
      </w:r>
      <w:r w:rsidRPr="008C646A">
        <w:rPr>
          <w:rFonts w:ascii="Times New Roman" w:hAnsi="Times New Roman" w:cs="Times New Roman"/>
          <w:sz w:val="24"/>
          <w:szCs w:val="24"/>
          <w:lang w:val="en-GB"/>
        </w:rPr>
        <w:t xml:space="preserve">tree presented </w:t>
      </w:r>
      <w:r w:rsidR="0010234D" w:rsidRPr="008C646A">
        <w:rPr>
          <w:rFonts w:ascii="Times New Roman" w:hAnsi="Times New Roman" w:cs="Times New Roman"/>
          <w:sz w:val="24"/>
          <w:szCs w:val="24"/>
          <w:lang w:val="en-GB"/>
        </w:rPr>
        <w:t>by</w:t>
      </w:r>
      <w:r w:rsidRPr="008C646A">
        <w:rPr>
          <w:rFonts w:ascii="Times New Roman" w:hAnsi="Times New Roman" w:cs="Times New Roman"/>
          <w:sz w:val="24"/>
          <w:szCs w:val="24"/>
          <w:lang w:val="en-GB"/>
        </w:rPr>
        <w:t xml:space="preserve"> Bronzati </w:t>
      </w:r>
      <w:r w:rsidRPr="008C646A">
        <w:rPr>
          <w:rFonts w:ascii="Times New Roman" w:hAnsi="Times New Roman" w:cs="Times New Roman"/>
          <w:i/>
          <w:sz w:val="24"/>
          <w:szCs w:val="24"/>
          <w:lang w:val="en-GB"/>
        </w:rPr>
        <w:t xml:space="preserve">et al. </w:t>
      </w:r>
      <w:r w:rsidRPr="008C646A">
        <w:rPr>
          <w:rFonts w:ascii="Times New Roman" w:hAnsi="Times New Roman" w:cs="Times New Roman"/>
          <w:sz w:val="24"/>
          <w:szCs w:val="24"/>
          <w:lang w:val="en-GB"/>
        </w:rPr>
        <w:t xml:space="preserve">(2015) </w:t>
      </w:r>
      <w:r w:rsidR="0076138C">
        <w:rPr>
          <w:rFonts w:ascii="Times New Roman" w:hAnsi="Times New Roman" w:cs="Times New Roman"/>
          <w:sz w:val="24"/>
          <w:szCs w:val="24"/>
          <w:lang w:val="en-GB"/>
        </w:rPr>
        <w:t>is restricted to</w:t>
      </w:r>
      <w:r w:rsidRPr="008C646A">
        <w:rPr>
          <w:rFonts w:ascii="Times New Roman" w:hAnsi="Times New Roman" w:cs="Times New Roman"/>
          <w:sz w:val="24"/>
          <w:szCs w:val="24"/>
          <w:lang w:val="en-GB"/>
        </w:rPr>
        <w:t xml:space="preserve"> Crocodyliformes, </w:t>
      </w:r>
      <w:r w:rsidR="0076138C">
        <w:rPr>
          <w:rFonts w:ascii="Times New Roman" w:hAnsi="Times New Roman" w:cs="Times New Roman"/>
          <w:sz w:val="24"/>
          <w:szCs w:val="24"/>
          <w:lang w:val="en-GB"/>
        </w:rPr>
        <w:t>which is</w:t>
      </w:r>
      <w:r w:rsidRPr="008C646A">
        <w:rPr>
          <w:rFonts w:ascii="Times New Roman" w:hAnsi="Times New Roman" w:cs="Times New Roman"/>
          <w:sz w:val="24"/>
          <w:szCs w:val="24"/>
          <w:lang w:val="en-GB"/>
        </w:rPr>
        <w:t xml:space="preserve"> less inclusive </w:t>
      </w:r>
      <w:r w:rsidR="0076138C">
        <w:rPr>
          <w:rFonts w:ascii="Times New Roman" w:hAnsi="Times New Roman" w:cs="Times New Roman"/>
          <w:sz w:val="24"/>
          <w:szCs w:val="24"/>
          <w:lang w:val="en-GB"/>
        </w:rPr>
        <w:t>than</w:t>
      </w:r>
      <w:r w:rsidRPr="008C646A">
        <w:rPr>
          <w:rFonts w:ascii="Times New Roman" w:hAnsi="Times New Roman" w:cs="Times New Roman"/>
          <w:sz w:val="24"/>
          <w:szCs w:val="24"/>
          <w:lang w:val="en-GB"/>
        </w:rPr>
        <w:t xml:space="preserve"> Crocodylomorpha. Thus, we added non-crocodyliform crocodylomorphs taxa following the phylogenetic hypotheses presented </w:t>
      </w:r>
      <w:r w:rsidR="000C0BFE" w:rsidRPr="008C646A">
        <w:rPr>
          <w:rFonts w:ascii="Times New Roman" w:hAnsi="Times New Roman" w:cs="Times New Roman"/>
          <w:sz w:val="24"/>
          <w:szCs w:val="24"/>
          <w:lang w:val="en-GB"/>
        </w:rPr>
        <w:t>by</w:t>
      </w:r>
      <w:r w:rsidRPr="008C646A">
        <w:rPr>
          <w:rFonts w:ascii="Times New Roman" w:hAnsi="Times New Roman" w:cs="Times New Roman"/>
          <w:sz w:val="24"/>
          <w:szCs w:val="24"/>
          <w:lang w:val="en-GB"/>
        </w:rPr>
        <w:t xml:space="preserve"> Pol </w:t>
      </w:r>
      <w:r w:rsidRPr="008C646A">
        <w:rPr>
          <w:rFonts w:ascii="Times New Roman" w:hAnsi="Times New Roman" w:cs="Times New Roman"/>
          <w:i/>
          <w:sz w:val="24"/>
          <w:szCs w:val="24"/>
          <w:lang w:val="en-GB"/>
        </w:rPr>
        <w:t xml:space="preserve">et al. </w:t>
      </w:r>
      <w:r w:rsidRPr="008C646A">
        <w:rPr>
          <w:rFonts w:ascii="Times New Roman" w:hAnsi="Times New Roman" w:cs="Times New Roman"/>
          <w:sz w:val="24"/>
          <w:szCs w:val="24"/>
          <w:lang w:val="en-GB"/>
        </w:rPr>
        <w:t>(2013)</w:t>
      </w:r>
      <w:r w:rsidR="0005471B" w:rsidRPr="008C646A">
        <w:rPr>
          <w:rFonts w:ascii="Times New Roman" w:hAnsi="Times New Roman" w:cs="Times New Roman"/>
          <w:sz w:val="24"/>
          <w:szCs w:val="24"/>
          <w:lang w:val="en-GB"/>
        </w:rPr>
        <w:t xml:space="preserve"> and Leardi </w:t>
      </w:r>
      <w:r w:rsidR="0005471B" w:rsidRPr="0076138C">
        <w:rPr>
          <w:rFonts w:ascii="Times New Roman" w:hAnsi="Times New Roman" w:cs="Times New Roman"/>
          <w:i/>
          <w:sz w:val="24"/>
          <w:szCs w:val="24"/>
          <w:lang w:val="en-GB"/>
        </w:rPr>
        <w:t>et al</w:t>
      </w:r>
      <w:r w:rsidR="0005471B" w:rsidRPr="008C646A">
        <w:rPr>
          <w:rFonts w:ascii="Times New Roman" w:hAnsi="Times New Roman" w:cs="Times New Roman"/>
          <w:sz w:val="24"/>
          <w:szCs w:val="24"/>
          <w:lang w:val="en-GB"/>
        </w:rPr>
        <w:t>.</w:t>
      </w:r>
      <w:r w:rsidR="0076138C">
        <w:rPr>
          <w:rFonts w:ascii="Times New Roman" w:hAnsi="Times New Roman" w:cs="Times New Roman"/>
          <w:sz w:val="24"/>
          <w:szCs w:val="24"/>
          <w:lang w:val="en-GB"/>
        </w:rPr>
        <w:t>,</w:t>
      </w:r>
      <w:r w:rsidR="0005471B" w:rsidRPr="008C646A">
        <w:rPr>
          <w:rFonts w:ascii="Times New Roman" w:hAnsi="Times New Roman" w:cs="Times New Roman"/>
          <w:sz w:val="24"/>
          <w:szCs w:val="24"/>
          <w:lang w:val="en-GB"/>
        </w:rPr>
        <w:t xml:space="preserve"> </w:t>
      </w:r>
      <w:r w:rsidR="0076138C">
        <w:rPr>
          <w:rFonts w:ascii="Times New Roman" w:hAnsi="Times New Roman" w:cs="Times New Roman"/>
          <w:sz w:val="24"/>
          <w:szCs w:val="24"/>
          <w:lang w:val="en-GB"/>
        </w:rPr>
        <w:t>(</w:t>
      </w:r>
      <w:r w:rsidR="0005471B" w:rsidRPr="008C646A">
        <w:rPr>
          <w:rFonts w:ascii="Times New Roman" w:hAnsi="Times New Roman" w:cs="Times New Roman"/>
          <w:sz w:val="24"/>
          <w:szCs w:val="24"/>
          <w:lang w:val="en-GB"/>
        </w:rPr>
        <w:t>2017</w:t>
      </w:r>
      <w:r w:rsidR="0076138C">
        <w:rPr>
          <w:rFonts w:ascii="Times New Roman" w:hAnsi="Times New Roman" w:cs="Times New Roman"/>
          <w:sz w:val="24"/>
          <w:szCs w:val="24"/>
          <w:lang w:val="en-GB"/>
        </w:rPr>
        <w:t>)</w:t>
      </w:r>
      <w:r w:rsidRPr="008C646A">
        <w:rPr>
          <w:rFonts w:ascii="Times New Roman" w:hAnsi="Times New Roman" w:cs="Times New Roman"/>
          <w:sz w:val="24"/>
          <w:szCs w:val="24"/>
          <w:lang w:val="en-GB"/>
        </w:rPr>
        <w:t>.</w:t>
      </w:r>
      <w:r w:rsidR="00412E38" w:rsidRPr="008C646A">
        <w:rPr>
          <w:rFonts w:ascii="Times New Roman" w:hAnsi="Times New Roman" w:cs="Times New Roman"/>
          <w:sz w:val="24"/>
          <w:szCs w:val="24"/>
          <w:lang w:val="en-GB"/>
        </w:rPr>
        <w:t xml:space="preserve"> </w:t>
      </w:r>
      <w:r w:rsidR="000C0BFE" w:rsidRPr="008C646A">
        <w:rPr>
          <w:rFonts w:ascii="Times New Roman" w:hAnsi="Times New Roman" w:cs="Times New Roman"/>
          <w:sz w:val="24"/>
          <w:szCs w:val="24"/>
          <w:lang w:val="en-GB"/>
        </w:rPr>
        <w:t>Within</w:t>
      </w:r>
      <w:r w:rsidRPr="008C646A">
        <w:rPr>
          <w:rFonts w:ascii="Times New Roman" w:hAnsi="Times New Roman" w:cs="Times New Roman"/>
          <w:sz w:val="24"/>
          <w:szCs w:val="24"/>
          <w:lang w:val="en-GB"/>
        </w:rPr>
        <w:t xml:space="preserve"> Crocodyliformes, as in Bronzati </w:t>
      </w:r>
      <w:r w:rsidRPr="008C646A">
        <w:rPr>
          <w:rFonts w:ascii="Times New Roman" w:hAnsi="Times New Roman" w:cs="Times New Roman"/>
          <w:i/>
          <w:sz w:val="24"/>
          <w:szCs w:val="24"/>
          <w:lang w:val="en-GB"/>
        </w:rPr>
        <w:t xml:space="preserve">et al. </w:t>
      </w:r>
      <w:r w:rsidRPr="008C646A">
        <w:rPr>
          <w:rFonts w:ascii="Times New Roman" w:hAnsi="Times New Roman" w:cs="Times New Roman"/>
          <w:sz w:val="24"/>
          <w:szCs w:val="24"/>
          <w:lang w:val="en-GB"/>
        </w:rPr>
        <w:t xml:space="preserve">(2015) and other recent studies (e.g. Andrade </w:t>
      </w:r>
      <w:r w:rsidRPr="008C646A">
        <w:rPr>
          <w:rFonts w:ascii="Times New Roman" w:hAnsi="Times New Roman" w:cs="Times New Roman"/>
          <w:i/>
          <w:sz w:val="24"/>
          <w:szCs w:val="24"/>
          <w:lang w:val="en-GB"/>
        </w:rPr>
        <w:t xml:space="preserve">et al., </w:t>
      </w:r>
      <w:r w:rsidRPr="008C646A">
        <w:rPr>
          <w:rFonts w:ascii="Times New Roman" w:hAnsi="Times New Roman" w:cs="Times New Roman"/>
          <w:sz w:val="24"/>
          <w:szCs w:val="24"/>
          <w:lang w:val="en-GB"/>
        </w:rPr>
        <w:t xml:space="preserve">2011; Montefeltro </w:t>
      </w:r>
      <w:r w:rsidRPr="008C646A">
        <w:rPr>
          <w:rFonts w:ascii="Times New Roman" w:hAnsi="Times New Roman" w:cs="Times New Roman"/>
          <w:i/>
          <w:sz w:val="24"/>
          <w:szCs w:val="24"/>
          <w:lang w:val="en-GB"/>
        </w:rPr>
        <w:t xml:space="preserve">et al., </w:t>
      </w:r>
      <w:r w:rsidRPr="008C646A">
        <w:rPr>
          <w:rFonts w:ascii="Times New Roman" w:hAnsi="Times New Roman" w:cs="Times New Roman"/>
          <w:sz w:val="24"/>
          <w:szCs w:val="24"/>
          <w:lang w:val="en-GB"/>
        </w:rPr>
        <w:t xml:space="preserve">2013; Pol </w:t>
      </w:r>
      <w:r w:rsidRPr="008C646A">
        <w:rPr>
          <w:rFonts w:ascii="Times New Roman" w:hAnsi="Times New Roman" w:cs="Times New Roman"/>
          <w:i/>
          <w:sz w:val="24"/>
          <w:szCs w:val="24"/>
          <w:lang w:val="en-GB"/>
        </w:rPr>
        <w:t xml:space="preserve">et al., </w:t>
      </w:r>
      <w:r w:rsidRPr="008C646A">
        <w:rPr>
          <w:rFonts w:ascii="Times New Roman" w:hAnsi="Times New Roman" w:cs="Times New Roman"/>
          <w:sz w:val="24"/>
          <w:szCs w:val="24"/>
          <w:lang w:val="en-GB"/>
        </w:rPr>
        <w:t>2014; Turner &amp; Pritchard, 2015</w:t>
      </w:r>
      <w:r w:rsidR="00B44667" w:rsidRPr="008C646A">
        <w:rPr>
          <w:rFonts w:ascii="Times New Roman" w:hAnsi="Times New Roman" w:cs="Times New Roman"/>
          <w:sz w:val="24"/>
          <w:szCs w:val="24"/>
          <w:lang w:val="en-GB"/>
        </w:rPr>
        <w:t xml:space="preserve">; </w:t>
      </w:r>
      <w:proofErr w:type="spellStart"/>
      <w:r w:rsidR="00B44667" w:rsidRPr="008C646A">
        <w:rPr>
          <w:rFonts w:ascii="Times New Roman" w:hAnsi="Times New Roman" w:cs="Times New Roman"/>
          <w:sz w:val="24"/>
          <w:szCs w:val="24"/>
          <w:lang w:val="en-GB"/>
        </w:rPr>
        <w:t>Buscalioni</w:t>
      </w:r>
      <w:proofErr w:type="spellEnd"/>
      <w:r w:rsidR="00B44667" w:rsidRPr="008C646A">
        <w:rPr>
          <w:rFonts w:ascii="Times New Roman" w:hAnsi="Times New Roman" w:cs="Times New Roman"/>
          <w:sz w:val="24"/>
          <w:szCs w:val="24"/>
          <w:lang w:val="en-GB"/>
        </w:rPr>
        <w:t>, 2017</w:t>
      </w:r>
      <w:r w:rsidRPr="008C646A">
        <w:rPr>
          <w:rFonts w:ascii="Times New Roman" w:hAnsi="Times New Roman" w:cs="Times New Roman"/>
          <w:sz w:val="24"/>
          <w:szCs w:val="24"/>
          <w:lang w:val="en-GB"/>
        </w:rPr>
        <w:t xml:space="preserve">), </w:t>
      </w:r>
      <w:r w:rsidR="000C0BFE" w:rsidRPr="008C646A">
        <w:rPr>
          <w:rFonts w:ascii="Times New Roman" w:hAnsi="Times New Roman" w:cs="Times New Roman"/>
          <w:sz w:val="24"/>
          <w:szCs w:val="24"/>
          <w:lang w:val="en-GB"/>
        </w:rPr>
        <w:t>taxa</w:t>
      </w:r>
      <w:r w:rsidRPr="008C646A">
        <w:rPr>
          <w:rFonts w:ascii="Times New Roman" w:hAnsi="Times New Roman" w:cs="Times New Roman"/>
          <w:sz w:val="24"/>
          <w:szCs w:val="24"/>
          <w:lang w:val="en-GB"/>
        </w:rPr>
        <w:t xml:space="preserve"> classically associated to “Protosuchia” are </w:t>
      </w:r>
      <w:r w:rsidR="0094559E" w:rsidRPr="008C646A">
        <w:rPr>
          <w:rFonts w:ascii="Times New Roman" w:hAnsi="Times New Roman" w:cs="Times New Roman"/>
          <w:sz w:val="24"/>
          <w:szCs w:val="24"/>
          <w:lang w:val="en-GB"/>
        </w:rPr>
        <w:t xml:space="preserve">paraphyletic </w:t>
      </w:r>
      <w:r w:rsidRPr="008C646A">
        <w:rPr>
          <w:rFonts w:ascii="Times New Roman" w:hAnsi="Times New Roman" w:cs="Times New Roman"/>
          <w:sz w:val="24"/>
          <w:szCs w:val="24"/>
          <w:lang w:val="en-GB"/>
        </w:rPr>
        <w:t>arranged in relation to Mesoeucrocodylia</w:t>
      </w:r>
      <w:r w:rsidR="0094559E" w:rsidRPr="008C646A">
        <w:rPr>
          <w:rFonts w:ascii="Times New Roman" w:hAnsi="Times New Roman" w:cs="Times New Roman"/>
          <w:sz w:val="24"/>
          <w:szCs w:val="24"/>
          <w:lang w:val="en-GB"/>
        </w:rPr>
        <w:t xml:space="preserve">, with smaller subgroups displayed following Bronzati </w:t>
      </w:r>
      <w:r w:rsidR="0094559E" w:rsidRPr="008C646A">
        <w:rPr>
          <w:rFonts w:ascii="Times New Roman" w:hAnsi="Times New Roman" w:cs="Times New Roman"/>
          <w:i/>
          <w:sz w:val="24"/>
          <w:szCs w:val="24"/>
          <w:lang w:val="en-GB"/>
        </w:rPr>
        <w:t xml:space="preserve">et al. </w:t>
      </w:r>
      <w:r w:rsidR="00987F56" w:rsidRPr="008C646A">
        <w:rPr>
          <w:rFonts w:ascii="Times New Roman" w:hAnsi="Times New Roman" w:cs="Times New Roman"/>
          <w:sz w:val="24"/>
          <w:szCs w:val="24"/>
          <w:lang w:val="en-GB"/>
        </w:rPr>
        <w:t>(</w:t>
      </w:r>
      <w:r w:rsidR="0094559E" w:rsidRPr="008C646A">
        <w:rPr>
          <w:rFonts w:ascii="Times New Roman" w:hAnsi="Times New Roman" w:cs="Times New Roman"/>
          <w:sz w:val="24"/>
          <w:szCs w:val="24"/>
          <w:lang w:val="en-GB"/>
        </w:rPr>
        <w:t>2015</w:t>
      </w:r>
      <w:r w:rsidR="00BA281C" w:rsidRPr="008C646A">
        <w:rPr>
          <w:rFonts w:ascii="Times New Roman" w:hAnsi="Times New Roman" w:cs="Times New Roman"/>
          <w:sz w:val="24"/>
          <w:szCs w:val="24"/>
          <w:lang w:val="en-GB"/>
        </w:rPr>
        <w:t>) (</w:t>
      </w:r>
      <w:r w:rsidR="00987F56" w:rsidRPr="008C646A">
        <w:rPr>
          <w:rFonts w:ascii="Times New Roman" w:hAnsi="Times New Roman" w:cs="Times New Roman"/>
          <w:sz w:val="24"/>
          <w:szCs w:val="24"/>
          <w:lang w:val="en-GB"/>
        </w:rPr>
        <w:t xml:space="preserve">but see </w:t>
      </w:r>
      <w:r w:rsidR="00176AA1">
        <w:rPr>
          <w:rFonts w:ascii="Times New Roman" w:hAnsi="Times New Roman" w:cs="Times New Roman"/>
          <w:sz w:val="24"/>
          <w:szCs w:val="24"/>
          <w:lang w:val="en-GB"/>
        </w:rPr>
        <w:t xml:space="preserve">below for differences in this region of the tree in the </w:t>
      </w:r>
      <w:r w:rsidR="00987F56" w:rsidRPr="008C646A">
        <w:rPr>
          <w:rFonts w:ascii="Times New Roman" w:hAnsi="Times New Roman" w:cs="Times New Roman"/>
          <w:sz w:val="24"/>
          <w:szCs w:val="24"/>
          <w:lang w:val="en-GB"/>
        </w:rPr>
        <w:t>alternative</w:t>
      </w:r>
      <w:r w:rsidR="00176AA1">
        <w:rPr>
          <w:rFonts w:ascii="Times New Roman" w:hAnsi="Times New Roman" w:cs="Times New Roman"/>
          <w:sz w:val="24"/>
          <w:szCs w:val="24"/>
          <w:lang w:val="en-GB"/>
        </w:rPr>
        <w:t xml:space="preserve"> topologies</w:t>
      </w:r>
      <w:r w:rsidRPr="008C646A">
        <w:rPr>
          <w:rFonts w:ascii="Times New Roman" w:hAnsi="Times New Roman" w:cs="Times New Roman"/>
          <w:sz w:val="24"/>
          <w:szCs w:val="24"/>
          <w:lang w:val="en-GB"/>
        </w:rPr>
        <w:t xml:space="preserve">). Accordingly, </w:t>
      </w:r>
      <w:r w:rsidRPr="008C646A">
        <w:rPr>
          <w:rFonts w:ascii="Times New Roman" w:hAnsi="Times New Roman" w:cs="Times New Roman"/>
          <w:i/>
          <w:sz w:val="24"/>
          <w:szCs w:val="24"/>
          <w:lang w:val="en-GB"/>
        </w:rPr>
        <w:t xml:space="preserve">Hsisosuchus </w:t>
      </w:r>
      <w:r w:rsidRPr="008C646A">
        <w:rPr>
          <w:rFonts w:ascii="Times New Roman" w:hAnsi="Times New Roman" w:cs="Times New Roman"/>
          <w:sz w:val="24"/>
          <w:szCs w:val="24"/>
          <w:lang w:val="en-GB"/>
        </w:rPr>
        <w:t>is the sister-group of Mesoeucrocodylia (as in Clark</w:t>
      </w:r>
      <w:r w:rsidR="00160630">
        <w:rPr>
          <w:rFonts w:ascii="Times New Roman" w:hAnsi="Times New Roman" w:cs="Times New Roman"/>
          <w:sz w:val="24"/>
          <w:szCs w:val="24"/>
          <w:lang w:val="en-GB"/>
        </w:rPr>
        <w:t>,</w:t>
      </w:r>
      <w:r w:rsidRPr="008C646A">
        <w:rPr>
          <w:rFonts w:ascii="Times New Roman" w:hAnsi="Times New Roman" w:cs="Times New Roman"/>
          <w:sz w:val="24"/>
          <w:szCs w:val="24"/>
          <w:lang w:val="en-GB"/>
        </w:rPr>
        <w:t xml:space="preserve"> 2011, Pol </w:t>
      </w:r>
      <w:r w:rsidRPr="008C646A">
        <w:rPr>
          <w:rFonts w:ascii="Times New Roman" w:hAnsi="Times New Roman" w:cs="Times New Roman"/>
          <w:i/>
          <w:sz w:val="24"/>
          <w:szCs w:val="24"/>
          <w:lang w:val="en-GB"/>
        </w:rPr>
        <w:t xml:space="preserve">et al., </w:t>
      </w:r>
      <w:r w:rsidRPr="008C646A">
        <w:rPr>
          <w:rFonts w:ascii="Times New Roman" w:hAnsi="Times New Roman" w:cs="Times New Roman"/>
          <w:sz w:val="24"/>
          <w:szCs w:val="24"/>
          <w:lang w:val="en-GB"/>
        </w:rPr>
        <w:t>2014</w:t>
      </w:r>
      <w:r w:rsidR="00A1357E" w:rsidRPr="008C646A">
        <w:rPr>
          <w:rFonts w:ascii="Times New Roman" w:hAnsi="Times New Roman" w:cs="Times New Roman"/>
          <w:sz w:val="24"/>
          <w:szCs w:val="24"/>
          <w:lang w:val="en-GB"/>
        </w:rPr>
        <w:t>; Buscalioni, 2017</w:t>
      </w:r>
      <w:r w:rsidRPr="008C646A">
        <w:rPr>
          <w:rFonts w:ascii="Times New Roman" w:hAnsi="Times New Roman" w:cs="Times New Roman"/>
          <w:sz w:val="24"/>
          <w:szCs w:val="24"/>
          <w:lang w:val="en-GB"/>
        </w:rPr>
        <w:t xml:space="preserve">) and the following groups represent taxa successively more distant to Mesoeucrocodylia: </w:t>
      </w:r>
      <w:proofErr w:type="spellStart"/>
      <w:r w:rsidRPr="008C646A">
        <w:rPr>
          <w:rFonts w:ascii="Times New Roman" w:hAnsi="Times New Roman" w:cs="Times New Roman"/>
          <w:sz w:val="24"/>
          <w:szCs w:val="24"/>
          <w:lang w:val="en-GB"/>
        </w:rPr>
        <w:t>Shartegosuchidae</w:t>
      </w:r>
      <w:proofErr w:type="spellEnd"/>
      <w:r w:rsidRPr="008C646A">
        <w:rPr>
          <w:rFonts w:ascii="Times New Roman" w:hAnsi="Times New Roman" w:cs="Times New Roman"/>
          <w:sz w:val="24"/>
          <w:szCs w:val="24"/>
          <w:lang w:val="en-GB"/>
        </w:rPr>
        <w:t xml:space="preserve"> (following Clark</w:t>
      </w:r>
      <w:r w:rsidRPr="008C646A">
        <w:rPr>
          <w:rFonts w:ascii="Times New Roman" w:hAnsi="Times New Roman" w:cs="Times New Roman"/>
          <w:i/>
          <w:sz w:val="24"/>
          <w:szCs w:val="24"/>
          <w:lang w:val="en-GB"/>
        </w:rPr>
        <w:t xml:space="preserve"> </w:t>
      </w:r>
      <w:r w:rsidRPr="008C646A">
        <w:rPr>
          <w:rFonts w:ascii="Times New Roman" w:hAnsi="Times New Roman" w:cs="Times New Roman"/>
          <w:sz w:val="24"/>
          <w:szCs w:val="24"/>
          <w:lang w:val="en-GB"/>
        </w:rPr>
        <w:t xml:space="preserve">2011); an unnamed clade composed by taxa such as </w:t>
      </w:r>
      <w:r w:rsidRPr="008C646A">
        <w:rPr>
          <w:rFonts w:ascii="Times New Roman" w:hAnsi="Times New Roman" w:cs="Times New Roman"/>
          <w:i/>
          <w:sz w:val="24"/>
          <w:szCs w:val="24"/>
          <w:lang w:val="en-GB"/>
        </w:rPr>
        <w:t xml:space="preserve">Sichuanosuchus </w:t>
      </w:r>
      <w:r w:rsidRPr="008C646A">
        <w:rPr>
          <w:rFonts w:ascii="Times New Roman" w:hAnsi="Times New Roman" w:cs="Times New Roman"/>
          <w:sz w:val="24"/>
          <w:szCs w:val="24"/>
          <w:lang w:val="en-GB"/>
        </w:rPr>
        <w:t xml:space="preserve">and </w:t>
      </w:r>
      <w:r w:rsidR="00B316ED" w:rsidRPr="00B316ED">
        <w:rPr>
          <w:rFonts w:ascii="Times New Roman" w:hAnsi="Times New Roman" w:cs="Times New Roman"/>
          <w:i/>
          <w:sz w:val="24"/>
          <w:szCs w:val="24"/>
          <w:lang w:val="en-GB"/>
        </w:rPr>
        <w:t>Shantungosuchus</w:t>
      </w:r>
      <w:r w:rsidRPr="008C646A">
        <w:rPr>
          <w:rFonts w:ascii="Times New Roman" w:hAnsi="Times New Roman" w:cs="Times New Roman"/>
          <w:i/>
          <w:sz w:val="24"/>
          <w:szCs w:val="24"/>
          <w:lang w:val="en-GB"/>
        </w:rPr>
        <w:t xml:space="preserve">; </w:t>
      </w:r>
      <w:r w:rsidRPr="008C646A">
        <w:rPr>
          <w:rFonts w:ascii="Times New Roman" w:hAnsi="Times New Roman" w:cs="Times New Roman"/>
          <w:sz w:val="24"/>
          <w:szCs w:val="24"/>
          <w:lang w:val="en-GB"/>
        </w:rPr>
        <w:t xml:space="preserve">an unnamed clade composed by </w:t>
      </w:r>
      <w:r w:rsidRPr="008C646A">
        <w:rPr>
          <w:rFonts w:ascii="Times New Roman" w:hAnsi="Times New Roman" w:cs="Times New Roman"/>
          <w:i/>
          <w:sz w:val="24"/>
          <w:szCs w:val="24"/>
          <w:lang w:val="en-GB"/>
        </w:rPr>
        <w:t xml:space="preserve">Zaraasuchus </w:t>
      </w:r>
      <w:r w:rsidRPr="008C646A">
        <w:rPr>
          <w:rFonts w:ascii="Times New Roman" w:hAnsi="Times New Roman" w:cs="Times New Roman"/>
          <w:sz w:val="24"/>
          <w:szCs w:val="24"/>
          <w:lang w:val="en-GB"/>
        </w:rPr>
        <w:t xml:space="preserve">and </w:t>
      </w:r>
      <w:r w:rsidRPr="008C646A">
        <w:rPr>
          <w:rFonts w:ascii="Times New Roman" w:hAnsi="Times New Roman" w:cs="Times New Roman"/>
          <w:i/>
          <w:sz w:val="24"/>
          <w:szCs w:val="24"/>
          <w:lang w:val="en-GB"/>
        </w:rPr>
        <w:t xml:space="preserve">Gobiosuchus </w:t>
      </w:r>
      <w:r w:rsidRPr="008C646A">
        <w:rPr>
          <w:rFonts w:ascii="Times New Roman" w:hAnsi="Times New Roman" w:cs="Times New Roman"/>
          <w:sz w:val="24"/>
          <w:szCs w:val="24"/>
          <w:lang w:val="en-GB"/>
        </w:rPr>
        <w:t xml:space="preserve">(following Pol </w:t>
      </w:r>
      <w:r w:rsidRPr="008C646A">
        <w:rPr>
          <w:rFonts w:ascii="Times New Roman" w:hAnsi="Times New Roman" w:cs="Times New Roman"/>
          <w:i/>
          <w:sz w:val="24"/>
          <w:szCs w:val="24"/>
          <w:lang w:val="en-GB"/>
        </w:rPr>
        <w:t xml:space="preserve">et al., </w:t>
      </w:r>
      <w:r w:rsidRPr="008C646A">
        <w:rPr>
          <w:rFonts w:ascii="Times New Roman" w:hAnsi="Times New Roman" w:cs="Times New Roman"/>
          <w:sz w:val="24"/>
          <w:szCs w:val="24"/>
          <w:lang w:val="en-GB"/>
        </w:rPr>
        <w:t>2014)</w:t>
      </w:r>
      <w:r w:rsidRPr="008C646A">
        <w:rPr>
          <w:rFonts w:ascii="Times New Roman" w:hAnsi="Times New Roman" w:cs="Times New Roman"/>
          <w:i/>
          <w:sz w:val="24"/>
          <w:szCs w:val="24"/>
          <w:lang w:val="en-GB"/>
        </w:rPr>
        <w:t xml:space="preserve">; </w:t>
      </w:r>
      <w:proofErr w:type="spellStart"/>
      <w:r w:rsidRPr="008C646A">
        <w:rPr>
          <w:rFonts w:ascii="Times New Roman" w:hAnsi="Times New Roman" w:cs="Times New Roman"/>
          <w:sz w:val="24"/>
          <w:szCs w:val="24"/>
          <w:lang w:val="en-GB"/>
        </w:rPr>
        <w:t>Protosuchidae</w:t>
      </w:r>
      <w:proofErr w:type="spellEnd"/>
      <w:r w:rsidRPr="008C646A">
        <w:rPr>
          <w:rFonts w:ascii="Times New Roman" w:hAnsi="Times New Roman" w:cs="Times New Roman"/>
          <w:sz w:val="24"/>
          <w:szCs w:val="24"/>
          <w:lang w:val="en-GB"/>
        </w:rPr>
        <w:t xml:space="preserve"> (following Clark</w:t>
      </w:r>
      <w:r w:rsidRPr="008C646A">
        <w:rPr>
          <w:rFonts w:ascii="Times New Roman" w:hAnsi="Times New Roman" w:cs="Times New Roman"/>
          <w:i/>
          <w:sz w:val="24"/>
          <w:szCs w:val="24"/>
          <w:lang w:val="en-GB"/>
        </w:rPr>
        <w:t xml:space="preserve"> </w:t>
      </w:r>
      <w:r w:rsidRPr="008C646A">
        <w:rPr>
          <w:rFonts w:ascii="Times New Roman" w:hAnsi="Times New Roman" w:cs="Times New Roman"/>
          <w:sz w:val="24"/>
          <w:szCs w:val="24"/>
          <w:lang w:val="en-GB"/>
        </w:rPr>
        <w:t xml:space="preserve">2011; Pol </w:t>
      </w:r>
      <w:r w:rsidRPr="008C646A">
        <w:rPr>
          <w:rFonts w:ascii="Times New Roman" w:hAnsi="Times New Roman" w:cs="Times New Roman"/>
          <w:i/>
          <w:sz w:val="24"/>
          <w:szCs w:val="24"/>
          <w:lang w:val="en-GB"/>
        </w:rPr>
        <w:t xml:space="preserve">et al., </w:t>
      </w:r>
      <w:r w:rsidRPr="008C646A">
        <w:rPr>
          <w:rFonts w:ascii="Times New Roman" w:hAnsi="Times New Roman" w:cs="Times New Roman"/>
          <w:sz w:val="24"/>
          <w:szCs w:val="24"/>
          <w:lang w:val="en-GB"/>
        </w:rPr>
        <w:t>2014</w:t>
      </w:r>
      <w:r w:rsidR="003C0EAA">
        <w:rPr>
          <w:rFonts w:ascii="Times New Roman" w:hAnsi="Times New Roman" w:cs="Times New Roman"/>
          <w:sz w:val="24"/>
          <w:szCs w:val="24"/>
          <w:lang w:val="en-GB"/>
        </w:rPr>
        <w:t>;</w:t>
      </w:r>
      <w:r w:rsidRPr="008C646A">
        <w:rPr>
          <w:rFonts w:ascii="Times New Roman" w:hAnsi="Times New Roman" w:cs="Times New Roman"/>
          <w:sz w:val="24"/>
          <w:szCs w:val="24"/>
          <w:lang w:val="en-GB"/>
        </w:rPr>
        <w:t xml:space="preserve"> Turner &amp; Pritchard, 2015).</w:t>
      </w:r>
    </w:p>
    <w:p w14:paraId="07EF876D" w14:textId="77777777" w:rsidR="00674F25" w:rsidRDefault="00674F25" w:rsidP="00A06927">
      <w:pPr>
        <w:spacing w:after="0" w:line="48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Within</w:t>
      </w:r>
      <w:r w:rsidR="00BF778B" w:rsidRPr="008C646A">
        <w:rPr>
          <w:rFonts w:ascii="Times New Roman" w:hAnsi="Times New Roman" w:cs="Times New Roman"/>
          <w:sz w:val="24"/>
          <w:szCs w:val="24"/>
          <w:lang w:val="en-GB"/>
        </w:rPr>
        <w:t xml:space="preserve"> Mesoeucrocodylia, Notosuchia corresponds to the sister group of all the other mesoeucrocodylians (= Neosuchia in </w:t>
      </w:r>
      <w:r w:rsidR="00B60D61" w:rsidRPr="008C646A">
        <w:rPr>
          <w:rFonts w:ascii="Times New Roman" w:hAnsi="Times New Roman" w:cs="Times New Roman"/>
          <w:sz w:val="24"/>
          <w:szCs w:val="24"/>
          <w:lang w:val="en-GB"/>
        </w:rPr>
        <w:t>our</w:t>
      </w:r>
      <w:r w:rsidR="00BF778B" w:rsidRPr="008C646A">
        <w:rPr>
          <w:rFonts w:ascii="Times New Roman" w:hAnsi="Times New Roman" w:cs="Times New Roman"/>
          <w:sz w:val="24"/>
          <w:szCs w:val="24"/>
          <w:lang w:val="en-GB"/>
        </w:rPr>
        <w:t xml:space="preserve"> topology), </w:t>
      </w:r>
      <w:proofErr w:type="gramStart"/>
      <w:r w:rsidR="00BF778B" w:rsidRPr="008C646A">
        <w:rPr>
          <w:rFonts w:ascii="Times New Roman" w:hAnsi="Times New Roman" w:cs="Times New Roman"/>
          <w:sz w:val="24"/>
          <w:szCs w:val="24"/>
          <w:lang w:val="en-GB"/>
        </w:rPr>
        <w:t>similar to</w:t>
      </w:r>
      <w:proofErr w:type="gramEnd"/>
      <w:r w:rsidR="00BF778B" w:rsidRPr="008C646A">
        <w:rPr>
          <w:rFonts w:ascii="Times New Roman" w:hAnsi="Times New Roman" w:cs="Times New Roman"/>
          <w:sz w:val="24"/>
          <w:szCs w:val="24"/>
          <w:lang w:val="en-GB"/>
        </w:rPr>
        <w:t xml:space="preserve"> what is</w:t>
      </w:r>
      <w:r w:rsidR="00B60D61" w:rsidRPr="008C646A">
        <w:rPr>
          <w:rFonts w:ascii="Times New Roman" w:hAnsi="Times New Roman" w:cs="Times New Roman"/>
          <w:sz w:val="24"/>
          <w:szCs w:val="24"/>
          <w:lang w:val="en-GB"/>
        </w:rPr>
        <w:t xml:space="preserve"> presented by</w:t>
      </w:r>
      <w:r w:rsidR="00BF778B" w:rsidRPr="008C646A">
        <w:rPr>
          <w:rFonts w:ascii="Times New Roman" w:hAnsi="Times New Roman" w:cs="Times New Roman"/>
          <w:sz w:val="24"/>
          <w:szCs w:val="24"/>
          <w:lang w:val="en-GB"/>
        </w:rPr>
        <w:t xml:space="preserve"> Andrade </w:t>
      </w:r>
      <w:r w:rsidR="00BF778B" w:rsidRPr="008C646A">
        <w:rPr>
          <w:rFonts w:ascii="Times New Roman" w:hAnsi="Times New Roman" w:cs="Times New Roman"/>
          <w:i/>
          <w:sz w:val="24"/>
          <w:szCs w:val="24"/>
          <w:lang w:val="en-GB"/>
        </w:rPr>
        <w:t xml:space="preserve">et al. </w:t>
      </w:r>
      <w:r w:rsidR="00B60D61" w:rsidRPr="008C646A">
        <w:rPr>
          <w:rFonts w:ascii="Times New Roman" w:hAnsi="Times New Roman" w:cs="Times New Roman"/>
          <w:sz w:val="24"/>
          <w:szCs w:val="24"/>
          <w:lang w:val="en-GB"/>
        </w:rPr>
        <w:t>(</w:t>
      </w:r>
      <w:r w:rsidR="00BF778B" w:rsidRPr="008C646A">
        <w:rPr>
          <w:rFonts w:ascii="Times New Roman" w:hAnsi="Times New Roman" w:cs="Times New Roman"/>
          <w:sz w:val="24"/>
          <w:szCs w:val="24"/>
          <w:lang w:val="en-GB"/>
        </w:rPr>
        <w:t>2011</w:t>
      </w:r>
      <w:r w:rsidR="00B60D61" w:rsidRPr="008C646A">
        <w:rPr>
          <w:rFonts w:ascii="Times New Roman" w:hAnsi="Times New Roman" w:cs="Times New Roman"/>
          <w:sz w:val="24"/>
          <w:szCs w:val="24"/>
          <w:lang w:val="en-GB"/>
        </w:rPr>
        <w:t>),</w:t>
      </w:r>
      <w:r w:rsidR="00BF778B" w:rsidRPr="008C646A">
        <w:rPr>
          <w:rFonts w:ascii="Times New Roman" w:hAnsi="Times New Roman" w:cs="Times New Roman"/>
          <w:sz w:val="24"/>
          <w:szCs w:val="24"/>
          <w:lang w:val="en-GB"/>
        </w:rPr>
        <w:t xml:space="preserve"> Pol </w:t>
      </w:r>
      <w:r w:rsidR="00BF778B" w:rsidRPr="008C646A">
        <w:rPr>
          <w:rFonts w:ascii="Times New Roman" w:hAnsi="Times New Roman" w:cs="Times New Roman"/>
          <w:i/>
          <w:sz w:val="24"/>
          <w:szCs w:val="24"/>
          <w:lang w:val="en-GB"/>
        </w:rPr>
        <w:t xml:space="preserve">et al. </w:t>
      </w:r>
      <w:r w:rsidR="00B60D61" w:rsidRPr="008C646A">
        <w:rPr>
          <w:rFonts w:ascii="Times New Roman" w:hAnsi="Times New Roman" w:cs="Times New Roman"/>
          <w:sz w:val="24"/>
          <w:szCs w:val="24"/>
          <w:lang w:val="en-GB"/>
        </w:rPr>
        <w:t>(</w:t>
      </w:r>
      <w:r w:rsidR="00BF778B" w:rsidRPr="008C646A">
        <w:rPr>
          <w:rFonts w:ascii="Times New Roman" w:hAnsi="Times New Roman" w:cs="Times New Roman"/>
          <w:sz w:val="24"/>
          <w:szCs w:val="24"/>
          <w:lang w:val="en-GB"/>
        </w:rPr>
        <w:t>2014</w:t>
      </w:r>
      <w:r w:rsidR="00B60D61" w:rsidRPr="008C646A">
        <w:rPr>
          <w:rFonts w:ascii="Times New Roman" w:hAnsi="Times New Roman" w:cs="Times New Roman"/>
          <w:sz w:val="24"/>
          <w:szCs w:val="24"/>
          <w:lang w:val="en-GB"/>
        </w:rPr>
        <w:t>),</w:t>
      </w:r>
      <w:r w:rsidR="00BF778B" w:rsidRPr="008C646A">
        <w:rPr>
          <w:rFonts w:ascii="Times New Roman" w:hAnsi="Times New Roman" w:cs="Times New Roman"/>
          <w:sz w:val="24"/>
          <w:szCs w:val="24"/>
          <w:lang w:val="en-GB"/>
        </w:rPr>
        <w:t xml:space="preserve"> </w:t>
      </w:r>
      <w:r w:rsidR="00B60D61" w:rsidRPr="008C646A">
        <w:rPr>
          <w:rFonts w:ascii="Times New Roman" w:hAnsi="Times New Roman" w:cs="Times New Roman"/>
          <w:sz w:val="24"/>
          <w:szCs w:val="24"/>
          <w:lang w:val="en-GB"/>
        </w:rPr>
        <w:t xml:space="preserve">and </w:t>
      </w:r>
      <w:r w:rsidR="00BF778B" w:rsidRPr="008C646A">
        <w:rPr>
          <w:rFonts w:ascii="Times New Roman" w:hAnsi="Times New Roman" w:cs="Times New Roman"/>
          <w:sz w:val="24"/>
          <w:szCs w:val="24"/>
          <w:lang w:val="en-GB"/>
        </w:rPr>
        <w:t>Turner &amp; Pritchard</w:t>
      </w:r>
      <w:r w:rsidR="00B60D61" w:rsidRPr="008C646A">
        <w:rPr>
          <w:rFonts w:ascii="Times New Roman" w:hAnsi="Times New Roman" w:cs="Times New Roman"/>
          <w:sz w:val="24"/>
          <w:szCs w:val="24"/>
          <w:lang w:val="en-GB"/>
        </w:rPr>
        <w:t xml:space="preserve"> (</w:t>
      </w:r>
      <w:r w:rsidR="00BF778B" w:rsidRPr="008C646A">
        <w:rPr>
          <w:rFonts w:ascii="Times New Roman" w:hAnsi="Times New Roman" w:cs="Times New Roman"/>
          <w:sz w:val="24"/>
          <w:szCs w:val="24"/>
          <w:lang w:val="en-GB"/>
        </w:rPr>
        <w:t>2015</w:t>
      </w:r>
      <w:r w:rsidR="00B60D61" w:rsidRPr="008C646A">
        <w:rPr>
          <w:rFonts w:ascii="Times New Roman" w:hAnsi="Times New Roman" w:cs="Times New Roman"/>
          <w:sz w:val="24"/>
          <w:szCs w:val="24"/>
          <w:lang w:val="en-GB"/>
        </w:rPr>
        <w:t>)</w:t>
      </w:r>
      <w:r w:rsidR="00BF778B" w:rsidRPr="008C646A">
        <w:rPr>
          <w:rFonts w:ascii="Times New Roman" w:hAnsi="Times New Roman" w:cs="Times New Roman"/>
          <w:sz w:val="24"/>
          <w:szCs w:val="24"/>
          <w:lang w:val="en-GB"/>
        </w:rPr>
        <w:t xml:space="preserve">. Yet, Notosuchia comprises forms such as baurusuchids, sebecosuchians, peirosaurids, sphagesaurids, uruguaysuchids, and </w:t>
      </w:r>
      <w:r w:rsidR="00BF778B" w:rsidRPr="008C646A">
        <w:rPr>
          <w:rFonts w:ascii="Times New Roman" w:hAnsi="Times New Roman" w:cs="Times New Roman"/>
          <w:i/>
          <w:sz w:val="24"/>
          <w:szCs w:val="24"/>
          <w:lang w:val="en-GB"/>
        </w:rPr>
        <w:t xml:space="preserve">Araripesuchus. </w:t>
      </w:r>
      <w:r w:rsidR="00BF778B" w:rsidRPr="008C646A">
        <w:rPr>
          <w:rFonts w:ascii="Times New Roman" w:hAnsi="Times New Roman" w:cs="Times New Roman"/>
          <w:sz w:val="24"/>
          <w:szCs w:val="24"/>
          <w:lang w:val="en-GB"/>
        </w:rPr>
        <w:t xml:space="preserve">The relationships among taxa within Notosuchia follow the </w:t>
      </w:r>
      <w:r w:rsidR="00582EDA" w:rsidRPr="008C646A">
        <w:rPr>
          <w:rFonts w:ascii="Times New Roman" w:hAnsi="Times New Roman" w:cs="Times New Roman"/>
          <w:sz w:val="24"/>
          <w:szCs w:val="24"/>
          <w:lang w:val="en-GB"/>
        </w:rPr>
        <w:t>general arrangement</w:t>
      </w:r>
      <w:r w:rsidR="00BF778B" w:rsidRPr="008C646A">
        <w:rPr>
          <w:rFonts w:ascii="Times New Roman" w:hAnsi="Times New Roman" w:cs="Times New Roman"/>
          <w:sz w:val="24"/>
          <w:szCs w:val="24"/>
          <w:lang w:val="en-GB"/>
        </w:rPr>
        <w:t xml:space="preserve"> presented </w:t>
      </w:r>
      <w:r w:rsidR="00582EDA" w:rsidRPr="008C646A">
        <w:rPr>
          <w:rFonts w:ascii="Times New Roman" w:hAnsi="Times New Roman" w:cs="Times New Roman"/>
          <w:sz w:val="24"/>
          <w:szCs w:val="24"/>
          <w:lang w:val="en-GB"/>
        </w:rPr>
        <w:t>by</w:t>
      </w:r>
      <w:r w:rsidR="00BF778B" w:rsidRPr="008C646A">
        <w:rPr>
          <w:rFonts w:ascii="Times New Roman" w:hAnsi="Times New Roman" w:cs="Times New Roman"/>
          <w:sz w:val="24"/>
          <w:szCs w:val="24"/>
          <w:lang w:val="en-GB"/>
        </w:rPr>
        <w:t xml:space="preserve"> Pol </w:t>
      </w:r>
      <w:r w:rsidR="00BF778B" w:rsidRPr="008C646A">
        <w:rPr>
          <w:rFonts w:ascii="Times New Roman" w:hAnsi="Times New Roman" w:cs="Times New Roman"/>
          <w:i/>
          <w:sz w:val="24"/>
          <w:szCs w:val="24"/>
          <w:lang w:val="en-GB"/>
        </w:rPr>
        <w:t xml:space="preserve">et al. </w:t>
      </w:r>
      <w:r w:rsidR="00BF778B" w:rsidRPr="008C646A">
        <w:rPr>
          <w:rFonts w:ascii="Times New Roman" w:hAnsi="Times New Roman" w:cs="Times New Roman"/>
          <w:sz w:val="24"/>
          <w:szCs w:val="24"/>
          <w:lang w:val="en-GB"/>
        </w:rPr>
        <w:t>(2014).</w:t>
      </w:r>
      <w:r w:rsidR="00B9508D">
        <w:rPr>
          <w:rFonts w:ascii="Times New Roman" w:hAnsi="Times New Roman" w:cs="Times New Roman"/>
          <w:sz w:val="24"/>
          <w:szCs w:val="24"/>
          <w:lang w:val="en-GB"/>
        </w:rPr>
        <w:t xml:space="preserve"> </w:t>
      </w:r>
    </w:p>
    <w:p w14:paraId="0EDBEC82" w14:textId="7B611CC4" w:rsidR="00674F25" w:rsidRDefault="00BF778B" w:rsidP="00A06927">
      <w:pPr>
        <w:spacing w:after="0" w:line="480" w:lineRule="auto"/>
        <w:ind w:firstLine="708"/>
        <w:rPr>
          <w:rFonts w:ascii="Times New Roman" w:hAnsi="Times New Roman" w:cs="Times New Roman"/>
          <w:sz w:val="24"/>
          <w:szCs w:val="24"/>
          <w:lang w:val="en-GB"/>
        </w:rPr>
      </w:pPr>
      <w:r w:rsidRPr="008C646A">
        <w:rPr>
          <w:rFonts w:ascii="Times New Roman" w:hAnsi="Times New Roman" w:cs="Times New Roman"/>
          <w:sz w:val="24"/>
          <w:szCs w:val="24"/>
          <w:lang w:val="en-GB"/>
        </w:rPr>
        <w:t xml:space="preserve">One of the branches at the basal split of Neosuchia leads to a clade composed by longirostrine forms, which includes Thalattosuchia </w:t>
      </w:r>
      <w:r w:rsidR="00CA3DB5">
        <w:rPr>
          <w:rFonts w:ascii="Times New Roman" w:hAnsi="Times New Roman" w:cs="Times New Roman"/>
          <w:sz w:val="24"/>
          <w:szCs w:val="24"/>
          <w:lang w:val="en-GB"/>
        </w:rPr>
        <w:t xml:space="preserve">and Tethysuchia (i.e. </w:t>
      </w:r>
      <w:r w:rsidRPr="008C646A">
        <w:rPr>
          <w:rFonts w:ascii="Times New Roman" w:hAnsi="Times New Roman" w:cs="Times New Roman"/>
          <w:sz w:val="24"/>
          <w:szCs w:val="24"/>
          <w:lang w:val="en-GB"/>
        </w:rPr>
        <w:t>Dyrosauridae and “pholidosaurids”</w:t>
      </w:r>
      <w:r w:rsidR="00CA3DB5">
        <w:rPr>
          <w:rFonts w:ascii="Times New Roman" w:hAnsi="Times New Roman" w:cs="Times New Roman"/>
          <w:sz w:val="24"/>
          <w:szCs w:val="24"/>
          <w:lang w:val="en-GB"/>
        </w:rPr>
        <w:t>)</w:t>
      </w:r>
      <w:r w:rsidRPr="008C646A">
        <w:rPr>
          <w:rFonts w:ascii="Times New Roman" w:hAnsi="Times New Roman" w:cs="Times New Roman"/>
          <w:sz w:val="24"/>
          <w:szCs w:val="24"/>
          <w:lang w:val="en-GB"/>
        </w:rPr>
        <w:t xml:space="preserve">. Arrangement between these groups </w:t>
      </w:r>
      <w:r w:rsidR="00B9508D">
        <w:rPr>
          <w:rFonts w:ascii="Times New Roman" w:hAnsi="Times New Roman" w:cs="Times New Roman"/>
          <w:sz w:val="24"/>
          <w:szCs w:val="24"/>
          <w:lang w:val="en-GB"/>
        </w:rPr>
        <w:t xml:space="preserve">(i.e. sister-group relationship between Thalattosuchia and Tethysuchia) </w:t>
      </w:r>
      <w:r w:rsidRPr="008C646A">
        <w:rPr>
          <w:rFonts w:ascii="Times New Roman" w:hAnsi="Times New Roman" w:cs="Times New Roman"/>
          <w:sz w:val="24"/>
          <w:szCs w:val="24"/>
          <w:lang w:val="en-GB"/>
        </w:rPr>
        <w:t xml:space="preserve">follows that recovered in the supertree of Bronzati </w:t>
      </w:r>
      <w:r w:rsidRPr="008C646A">
        <w:rPr>
          <w:rFonts w:ascii="Times New Roman" w:hAnsi="Times New Roman" w:cs="Times New Roman"/>
          <w:i/>
          <w:sz w:val="24"/>
          <w:szCs w:val="24"/>
          <w:lang w:val="en-GB"/>
        </w:rPr>
        <w:t xml:space="preserve">et al. </w:t>
      </w:r>
      <w:r w:rsidRPr="008C646A">
        <w:rPr>
          <w:rFonts w:ascii="Times New Roman" w:hAnsi="Times New Roman" w:cs="Times New Roman"/>
          <w:sz w:val="24"/>
          <w:szCs w:val="24"/>
          <w:lang w:val="en-GB"/>
        </w:rPr>
        <w:t xml:space="preserve">(2015). </w:t>
      </w:r>
      <w:bookmarkStart w:id="2" w:name="_Hlk515029477"/>
      <w:r w:rsidR="00CA3DB5">
        <w:rPr>
          <w:rFonts w:ascii="Times New Roman" w:hAnsi="Times New Roman" w:cs="Times New Roman"/>
          <w:sz w:val="24"/>
          <w:szCs w:val="24"/>
          <w:lang w:val="en-GB"/>
        </w:rPr>
        <w:t xml:space="preserve">Within Tethysuchia, </w:t>
      </w:r>
      <w:r w:rsidRPr="008C646A">
        <w:rPr>
          <w:rFonts w:ascii="Times New Roman" w:hAnsi="Times New Roman" w:cs="Times New Roman"/>
          <w:sz w:val="24"/>
          <w:szCs w:val="24"/>
          <w:lang w:val="en-GB"/>
        </w:rPr>
        <w:t>“</w:t>
      </w:r>
      <w:r w:rsidR="00CA3DB5">
        <w:rPr>
          <w:rFonts w:ascii="Times New Roman" w:hAnsi="Times New Roman" w:cs="Times New Roman"/>
          <w:sz w:val="24"/>
          <w:szCs w:val="24"/>
          <w:lang w:val="en-GB"/>
        </w:rPr>
        <w:t>p</w:t>
      </w:r>
      <w:r w:rsidRPr="008C646A">
        <w:rPr>
          <w:rFonts w:ascii="Times New Roman" w:hAnsi="Times New Roman" w:cs="Times New Roman"/>
          <w:sz w:val="24"/>
          <w:szCs w:val="24"/>
          <w:lang w:val="en-GB"/>
        </w:rPr>
        <w:t xml:space="preserve">holidosaurids” are paraphyletic in relation to Dyrosauridae (also found in Pol </w:t>
      </w:r>
      <w:r w:rsidRPr="008C646A">
        <w:rPr>
          <w:rFonts w:ascii="Times New Roman" w:hAnsi="Times New Roman" w:cs="Times New Roman"/>
          <w:i/>
          <w:sz w:val="24"/>
          <w:szCs w:val="24"/>
          <w:lang w:val="en-GB"/>
        </w:rPr>
        <w:t xml:space="preserve">et al., </w:t>
      </w:r>
      <w:r w:rsidRPr="008C646A">
        <w:rPr>
          <w:rFonts w:ascii="Times New Roman" w:hAnsi="Times New Roman" w:cs="Times New Roman"/>
          <w:sz w:val="24"/>
          <w:szCs w:val="24"/>
          <w:lang w:val="en-GB"/>
        </w:rPr>
        <w:t>2014</w:t>
      </w:r>
      <w:r w:rsidR="00CC746F" w:rsidRPr="008C646A">
        <w:rPr>
          <w:rFonts w:ascii="Times New Roman" w:hAnsi="Times New Roman" w:cs="Times New Roman"/>
          <w:sz w:val="24"/>
          <w:szCs w:val="24"/>
          <w:lang w:val="en-GB"/>
        </w:rPr>
        <w:t xml:space="preserve">; </w:t>
      </w:r>
      <w:r w:rsidRPr="00365738">
        <w:rPr>
          <w:rFonts w:ascii="Times New Roman" w:hAnsi="Times New Roman" w:cs="Times New Roman"/>
          <w:sz w:val="24"/>
          <w:szCs w:val="24"/>
          <w:lang w:val="en-GB"/>
        </w:rPr>
        <w:t xml:space="preserve">Young </w:t>
      </w:r>
      <w:r w:rsidRPr="00365738">
        <w:rPr>
          <w:rFonts w:ascii="Times New Roman" w:hAnsi="Times New Roman" w:cs="Times New Roman"/>
          <w:i/>
          <w:sz w:val="24"/>
          <w:szCs w:val="24"/>
          <w:lang w:val="en-GB"/>
        </w:rPr>
        <w:t>et al.</w:t>
      </w:r>
      <w:r w:rsidR="00CC746F" w:rsidRPr="00365738">
        <w:rPr>
          <w:rFonts w:ascii="Times New Roman" w:hAnsi="Times New Roman" w:cs="Times New Roman"/>
          <w:sz w:val="24"/>
          <w:szCs w:val="24"/>
          <w:lang w:val="en-GB"/>
        </w:rPr>
        <w:t>,</w:t>
      </w:r>
      <w:r w:rsidRPr="00365738">
        <w:rPr>
          <w:rFonts w:ascii="Times New Roman" w:hAnsi="Times New Roman" w:cs="Times New Roman"/>
          <w:i/>
          <w:sz w:val="24"/>
          <w:szCs w:val="24"/>
          <w:lang w:val="en-GB"/>
        </w:rPr>
        <w:t xml:space="preserve"> </w:t>
      </w:r>
      <w:r w:rsidRPr="00365738">
        <w:rPr>
          <w:rFonts w:ascii="Times New Roman" w:hAnsi="Times New Roman" w:cs="Times New Roman"/>
          <w:sz w:val="24"/>
          <w:szCs w:val="24"/>
          <w:lang w:val="en-GB"/>
        </w:rPr>
        <w:t>201</w:t>
      </w:r>
      <w:r w:rsidR="00BD60F8" w:rsidRPr="00365738">
        <w:rPr>
          <w:rFonts w:ascii="Times New Roman" w:hAnsi="Times New Roman" w:cs="Times New Roman"/>
          <w:sz w:val="24"/>
          <w:szCs w:val="24"/>
          <w:lang w:val="en-GB"/>
        </w:rPr>
        <w:t>7</w:t>
      </w:r>
      <w:r w:rsidRPr="00365738">
        <w:rPr>
          <w:rFonts w:ascii="Times New Roman" w:hAnsi="Times New Roman" w:cs="Times New Roman"/>
          <w:sz w:val="24"/>
          <w:szCs w:val="24"/>
          <w:lang w:val="en-GB"/>
        </w:rPr>
        <w:t xml:space="preserve"> and Meunier &amp; Larsson, 2017</w:t>
      </w:r>
      <w:r w:rsidRPr="008C646A">
        <w:rPr>
          <w:rFonts w:ascii="Times New Roman" w:hAnsi="Times New Roman" w:cs="Times New Roman"/>
          <w:sz w:val="24"/>
          <w:szCs w:val="24"/>
          <w:lang w:val="en-GB"/>
        </w:rPr>
        <w:t xml:space="preserve">). Relationships among Dyrosauridae follow Hastings </w:t>
      </w:r>
      <w:r w:rsidRPr="008C646A">
        <w:rPr>
          <w:rFonts w:ascii="Times New Roman" w:hAnsi="Times New Roman" w:cs="Times New Roman"/>
          <w:i/>
          <w:sz w:val="24"/>
          <w:szCs w:val="24"/>
          <w:lang w:val="en-GB"/>
        </w:rPr>
        <w:t xml:space="preserve">et al. </w:t>
      </w:r>
      <w:r w:rsidRPr="008C646A">
        <w:rPr>
          <w:rFonts w:ascii="Times New Roman" w:hAnsi="Times New Roman" w:cs="Times New Roman"/>
          <w:sz w:val="24"/>
          <w:szCs w:val="24"/>
          <w:lang w:val="en-GB"/>
        </w:rPr>
        <w:t xml:space="preserve">(2015). </w:t>
      </w:r>
      <w:bookmarkEnd w:id="2"/>
      <w:r w:rsidRPr="008C646A">
        <w:rPr>
          <w:rFonts w:ascii="Times New Roman" w:hAnsi="Times New Roman" w:cs="Times New Roman"/>
          <w:sz w:val="24"/>
          <w:szCs w:val="24"/>
          <w:lang w:val="en-GB"/>
        </w:rPr>
        <w:t>Relationship</w:t>
      </w:r>
      <w:r w:rsidR="009E6580">
        <w:rPr>
          <w:rFonts w:ascii="Times New Roman" w:hAnsi="Times New Roman" w:cs="Times New Roman"/>
          <w:sz w:val="24"/>
          <w:szCs w:val="24"/>
          <w:lang w:val="en-GB"/>
        </w:rPr>
        <w:t>s</w:t>
      </w:r>
      <w:r w:rsidRPr="008C646A">
        <w:rPr>
          <w:rFonts w:ascii="Times New Roman" w:hAnsi="Times New Roman" w:cs="Times New Roman"/>
          <w:sz w:val="24"/>
          <w:szCs w:val="24"/>
          <w:lang w:val="en-GB"/>
        </w:rPr>
        <w:t xml:space="preserve"> among thalattosuchians follow Young (2014)</w:t>
      </w:r>
      <w:r w:rsidR="00272CF4" w:rsidRPr="008C646A">
        <w:rPr>
          <w:rFonts w:ascii="Times New Roman" w:hAnsi="Times New Roman" w:cs="Times New Roman"/>
          <w:sz w:val="24"/>
          <w:szCs w:val="24"/>
          <w:lang w:val="en-GB"/>
        </w:rPr>
        <w:t xml:space="preserve"> and Herrera </w:t>
      </w:r>
      <w:r w:rsidR="00272CF4" w:rsidRPr="00365738">
        <w:rPr>
          <w:rFonts w:ascii="Times New Roman" w:hAnsi="Times New Roman" w:cs="Times New Roman"/>
          <w:i/>
          <w:sz w:val="24"/>
          <w:szCs w:val="24"/>
          <w:lang w:val="en-GB"/>
        </w:rPr>
        <w:t>et al</w:t>
      </w:r>
      <w:r w:rsidR="00272CF4" w:rsidRPr="008C646A">
        <w:rPr>
          <w:rFonts w:ascii="Times New Roman" w:hAnsi="Times New Roman" w:cs="Times New Roman"/>
          <w:sz w:val="24"/>
          <w:szCs w:val="24"/>
          <w:lang w:val="en-GB"/>
        </w:rPr>
        <w:t>. (2015)</w:t>
      </w:r>
      <w:r w:rsidRPr="008C646A">
        <w:rPr>
          <w:rFonts w:ascii="Times New Roman" w:hAnsi="Times New Roman" w:cs="Times New Roman"/>
          <w:sz w:val="24"/>
          <w:szCs w:val="24"/>
          <w:lang w:val="en-GB"/>
        </w:rPr>
        <w:t xml:space="preserve">. </w:t>
      </w:r>
    </w:p>
    <w:p w14:paraId="4D32D154" w14:textId="504FA85A" w:rsidR="00BF778B" w:rsidRPr="008C646A" w:rsidRDefault="00BF778B" w:rsidP="00A06927">
      <w:pPr>
        <w:spacing w:after="0" w:line="480" w:lineRule="auto"/>
        <w:ind w:firstLine="708"/>
        <w:rPr>
          <w:rFonts w:ascii="Times New Roman" w:hAnsi="Times New Roman" w:cs="Times New Roman"/>
          <w:sz w:val="24"/>
          <w:szCs w:val="24"/>
          <w:lang w:val="en-GB"/>
        </w:rPr>
      </w:pPr>
      <w:r w:rsidRPr="008C646A">
        <w:rPr>
          <w:rFonts w:ascii="Times New Roman" w:hAnsi="Times New Roman" w:cs="Times New Roman"/>
          <w:sz w:val="24"/>
          <w:szCs w:val="24"/>
          <w:lang w:val="en-GB"/>
        </w:rPr>
        <w:t>The sister-group of the longirostrine clade mentioned above contains Eusuchia and its closest relatives such as Atoposauridae and Goniopholididae. The latter is depicted as the sister group of Eusuchia</w:t>
      </w:r>
      <w:r w:rsidR="0070308B" w:rsidRPr="008C646A">
        <w:rPr>
          <w:rFonts w:ascii="Times New Roman" w:hAnsi="Times New Roman" w:cs="Times New Roman"/>
          <w:sz w:val="24"/>
          <w:szCs w:val="24"/>
          <w:lang w:val="en-GB"/>
        </w:rPr>
        <w:t>,</w:t>
      </w:r>
      <w:r w:rsidRPr="008C646A">
        <w:rPr>
          <w:rFonts w:ascii="Times New Roman" w:hAnsi="Times New Roman" w:cs="Times New Roman"/>
          <w:sz w:val="24"/>
          <w:szCs w:val="24"/>
          <w:lang w:val="en-GB"/>
        </w:rPr>
        <w:t xml:space="preserve"> whereas the former corresponds to the sister group of Eusuchia + Goniopholididae</w:t>
      </w:r>
      <w:r w:rsidR="0070308B" w:rsidRPr="008C646A">
        <w:rPr>
          <w:rFonts w:ascii="Times New Roman" w:hAnsi="Times New Roman" w:cs="Times New Roman"/>
          <w:sz w:val="24"/>
          <w:szCs w:val="24"/>
          <w:lang w:val="en-GB"/>
        </w:rPr>
        <w:t>. T</w:t>
      </w:r>
      <w:r w:rsidRPr="008C646A">
        <w:rPr>
          <w:rFonts w:ascii="Times New Roman" w:hAnsi="Times New Roman" w:cs="Times New Roman"/>
          <w:sz w:val="24"/>
          <w:szCs w:val="24"/>
          <w:lang w:val="en-GB"/>
        </w:rPr>
        <w:t xml:space="preserve">his arrangement follows </w:t>
      </w:r>
      <w:r w:rsidR="00490682">
        <w:rPr>
          <w:rFonts w:ascii="Times New Roman" w:hAnsi="Times New Roman" w:cs="Times New Roman"/>
          <w:sz w:val="24"/>
          <w:szCs w:val="24"/>
          <w:lang w:val="en-GB"/>
        </w:rPr>
        <w:t>that</w:t>
      </w:r>
      <w:r w:rsidRPr="008C646A">
        <w:rPr>
          <w:rFonts w:ascii="Times New Roman" w:hAnsi="Times New Roman" w:cs="Times New Roman"/>
          <w:sz w:val="24"/>
          <w:szCs w:val="24"/>
          <w:lang w:val="en-GB"/>
        </w:rPr>
        <w:t xml:space="preserve"> recovered in Pol </w:t>
      </w:r>
      <w:r w:rsidRPr="008C646A">
        <w:rPr>
          <w:rFonts w:ascii="Times New Roman" w:hAnsi="Times New Roman" w:cs="Times New Roman"/>
          <w:i/>
          <w:sz w:val="24"/>
          <w:szCs w:val="24"/>
          <w:lang w:val="en-GB"/>
        </w:rPr>
        <w:t xml:space="preserve">et al. </w:t>
      </w:r>
      <w:r w:rsidRPr="008C646A">
        <w:rPr>
          <w:rFonts w:ascii="Times New Roman" w:hAnsi="Times New Roman" w:cs="Times New Roman"/>
          <w:sz w:val="24"/>
          <w:szCs w:val="24"/>
          <w:lang w:val="en-GB"/>
        </w:rPr>
        <w:t xml:space="preserve">(2014) and Bronzati </w:t>
      </w:r>
      <w:r w:rsidRPr="008C646A">
        <w:rPr>
          <w:rFonts w:ascii="Times New Roman" w:hAnsi="Times New Roman" w:cs="Times New Roman"/>
          <w:i/>
          <w:sz w:val="24"/>
          <w:szCs w:val="24"/>
          <w:lang w:val="en-GB"/>
        </w:rPr>
        <w:t xml:space="preserve">et al. </w:t>
      </w:r>
      <w:r w:rsidRPr="008C646A">
        <w:rPr>
          <w:rFonts w:ascii="Times New Roman" w:hAnsi="Times New Roman" w:cs="Times New Roman"/>
          <w:sz w:val="24"/>
          <w:szCs w:val="24"/>
          <w:lang w:val="en-GB"/>
        </w:rPr>
        <w:t>(2015). Regarding the internal relationships of Goniopholididae</w:t>
      </w:r>
      <w:r w:rsidR="0065658C" w:rsidRPr="008C646A">
        <w:rPr>
          <w:rFonts w:ascii="Times New Roman" w:hAnsi="Times New Roman" w:cs="Times New Roman"/>
          <w:sz w:val="24"/>
          <w:szCs w:val="24"/>
          <w:lang w:val="en-GB"/>
        </w:rPr>
        <w:t>,</w:t>
      </w:r>
      <w:r w:rsidRPr="008C646A">
        <w:rPr>
          <w:rFonts w:ascii="Times New Roman" w:hAnsi="Times New Roman" w:cs="Times New Roman"/>
          <w:sz w:val="24"/>
          <w:szCs w:val="24"/>
          <w:lang w:val="en-GB"/>
        </w:rPr>
        <w:t xml:space="preserve"> </w:t>
      </w:r>
      <w:r w:rsidR="00F123F4" w:rsidRPr="008C646A">
        <w:rPr>
          <w:rFonts w:ascii="Times New Roman" w:hAnsi="Times New Roman" w:cs="Times New Roman"/>
          <w:sz w:val="24"/>
          <w:szCs w:val="24"/>
          <w:lang w:val="en-GB"/>
        </w:rPr>
        <w:t>we follow</w:t>
      </w:r>
      <w:r w:rsidR="0065658C" w:rsidRPr="008C646A">
        <w:rPr>
          <w:rFonts w:ascii="Times New Roman" w:hAnsi="Times New Roman" w:cs="Times New Roman"/>
          <w:sz w:val="24"/>
          <w:szCs w:val="24"/>
          <w:lang w:val="en-GB"/>
        </w:rPr>
        <w:t xml:space="preserve"> the hypotheses of</w:t>
      </w:r>
      <w:r w:rsidR="00F123F4" w:rsidRPr="008C646A">
        <w:rPr>
          <w:rFonts w:ascii="Times New Roman" w:hAnsi="Times New Roman" w:cs="Times New Roman"/>
          <w:sz w:val="24"/>
          <w:szCs w:val="24"/>
          <w:lang w:val="en-GB"/>
        </w:rPr>
        <w:t xml:space="preserve"> Martin</w:t>
      </w:r>
      <w:r w:rsidR="00490682">
        <w:rPr>
          <w:rFonts w:ascii="Times New Roman" w:hAnsi="Times New Roman" w:cs="Times New Roman"/>
          <w:sz w:val="24"/>
          <w:szCs w:val="24"/>
          <w:lang w:val="en-GB"/>
        </w:rPr>
        <w:t xml:space="preserve"> </w:t>
      </w:r>
      <w:r w:rsidR="00490682" w:rsidRPr="00490682">
        <w:rPr>
          <w:rFonts w:ascii="Times New Roman" w:hAnsi="Times New Roman" w:cs="Times New Roman"/>
          <w:i/>
          <w:sz w:val="24"/>
          <w:szCs w:val="24"/>
          <w:lang w:val="en-GB"/>
        </w:rPr>
        <w:t>et al.</w:t>
      </w:r>
      <w:r w:rsidR="00F123F4" w:rsidRPr="008C646A">
        <w:rPr>
          <w:rFonts w:ascii="Times New Roman" w:hAnsi="Times New Roman" w:cs="Times New Roman"/>
          <w:sz w:val="24"/>
          <w:szCs w:val="24"/>
          <w:lang w:val="en-GB"/>
        </w:rPr>
        <w:t xml:space="preserve"> (2016) and </w:t>
      </w:r>
      <w:proofErr w:type="spellStart"/>
      <w:r w:rsidR="00F123F4" w:rsidRPr="008C646A">
        <w:rPr>
          <w:rFonts w:ascii="Times New Roman" w:hAnsi="Times New Roman" w:cs="Times New Roman"/>
          <w:sz w:val="24"/>
          <w:szCs w:val="24"/>
          <w:lang w:val="en-GB"/>
        </w:rPr>
        <w:t>Ristevski</w:t>
      </w:r>
      <w:proofErr w:type="spellEnd"/>
      <w:r w:rsidR="00F123F4" w:rsidRPr="008C646A">
        <w:rPr>
          <w:rFonts w:ascii="Times New Roman" w:hAnsi="Times New Roman" w:cs="Times New Roman"/>
          <w:sz w:val="24"/>
          <w:szCs w:val="24"/>
          <w:lang w:val="en-GB"/>
        </w:rPr>
        <w:t xml:space="preserve"> et al. (2018)</w:t>
      </w:r>
      <w:r w:rsidR="0065658C" w:rsidRPr="008C646A">
        <w:rPr>
          <w:rFonts w:ascii="Times New Roman" w:hAnsi="Times New Roman" w:cs="Times New Roman"/>
          <w:sz w:val="24"/>
          <w:szCs w:val="24"/>
          <w:lang w:val="en-GB"/>
        </w:rPr>
        <w:t>. For</w:t>
      </w:r>
      <w:r w:rsidRPr="008C646A">
        <w:rPr>
          <w:rFonts w:ascii="Times New Roman" w:hAnsi="Times New Roman" w:cs="Times New Roman"/>
          <w:sz w:val="24"/>
          <w:szCs w:val="24"/>
          <w:lang w:val="en-GB"/>
        </w:rPr>
        <w:t xml:space="preserve"> Atoposauridae, we follow the arrangement</w:t>
      </w:r>
      <w:r w:rsidR="00A01DAE" w:rsidRPr="008C646A">
        <w:rPr>
          <w:rFonts w:ascii="Times New Roman" w:hAnsi="Times New Roman" w:cs="Times New Roman"/>
          <w:sz w:val="24"/>
          <w:szCs w:val="24"/>
          <w:lang w:val="en-GB"/>
        </w:rPr>
        <w:t>s presented by</w:t>
      </w:r>
      <w:r w:rsidRPr="008C646A">
        <w:rPr>
          <w:rFonts w:ascii="Times New Roman" w:hAnsi="Times New Roman" w:cs="Times New Roman"/>
          <w:sz w:val="24"/>
          <w:szCs w:val="24"/>
          <w:lang w:val="en-GB"/>
        </w:rPr>
        <w:t xml:space="preserve"> </w:t>
      </w:r>
      <w:r w:rsidR="00A43306" w:rsidRPr="008C646A">
        <w:rPr>
          <w:rFonts w:ascii="Times New Roman" w:hAnsi="Times New Roman" w:cs="Times New Roman"/>
          <w:sz w:val="24"/>
          <w:szCs w:val="24"/>
          <w:lang w:val="en-GB"/>
        </w:rPr>
        <w:t xml:space="preserve">Tennant </w:t>
      </w:r>
      <w:r w:rsidR="00A43306" w:rsidRPr="005F68AA">
        <w:rPr>
          <w:rFonts w:ascii="Times New Roman" w:hAnsi="Times New Roman" w:cs="Times New Roman"/>
          <w:i/>
          <w:sz w:val="24"/>
          <w:szCs w:val="24"/>
          <w:lang w:val="en-GB"/>
        </w:rPr>
        <w:t>et al</w:t>
      </w:r>
      <w:r w:rsidR="00A43306" w:rsidRPr="008C646A">
        <w:rPr>
          <w:rFonts w:ascii="Times New Roman" w:hAnsi="Times New Roman" w:cs="Times New Roman"/>
          <w:sz w:val="24"/>
          <w:szCs w:val="24"/>
          <w:lang w:val="en-GB"/>
        </w:rPr>
        <w:t xml:space="preserve">. </w:t>
      </w:r>
      <w:r w:rsidR="00C77DC1" w:rsidRPr="008C646A">
        <w:rPr>
          <w:rFonts w:ascii="Times New Roman" w:hAnsi="Times New Roman" w:cs="Times New Roman"/>
          <w:sz w:val="24"/>
          <w:szCs w:val="24"/>
          <w:lang w:val="en-GB"/>
        </w:rPr>
        <w:t xml:space="preserve">(2016) and Schwarz </w:t>
      </w:r>
      <w:r w:rsidR="00C77DC1" w:rsidRPr="005F68AA">
        <w:rPr>
          <w:rFonts w:ascii="Times New Roman" w:hAnsi="Times New Roman" w:cs="Times New Roman"/>
          <w:i/>
          <w:sz w:val="24"/>
          <w:szCs w:val="24"/>
          <w:lang w:val="en-GB"/>
        </w:rPr>
        <w:t>et al</w:t>
      </w:r>
      <w:r w:rsidR="00C77DC1" w:rsidRPr="008C646A">
        <w:rPr>
          <w:rFonts w:ascii="Times New Roman" w:hAnsi="Times New Roman" w:cs="Times New Roman"/>
          <w:sz w:val="24"/>
          <w:szCs w:val="24"/>
          <w:lang w:val="en-GB"/>
        </w:rPr>
        <w:t>. (2017)</w:t>
      </w:r>
      <w:r w:rsidR="00AE3C90" w:rsidRPr="008C646A">
        <w:rPr>
          <w:rFonts w:ascii="Times New Roman" w:hAnsi="Times New Roman" w:cs="Times New Roman"/>
          <w:sz w:val="24"/>
          <w:szCs w:val="24"/>
          <w:lang w:val="en-GB"/>
        </w:rPr>
        <w:t>. For Paralligatoridae</w:t>
      </w:r>
      <w:r w:rsidR="008079AC" w:rsidRPr="008C646A">
        <w:rPr>
          <w:rFonts w:ascii="Times New Roman" w:hAnsi="Times New Roman" w:cs="Times New Roman"/>
          <w:sz w:val="24"/>
          <w:szCs w:val="24"/>
          <w:lang w:val="en-GB"/>
        </w:rPr>
        <w:t xml:space="preserve"> and Susisuchidae</w:t>
      </w:r>
      <w:r w:rsidR="00AE3C90" w:rsidRPr="008C646A">
        <w:rPr>
          <w:rFonts w:ascii="Times New Roman" w:hAnsi="Times New Roman" w:cs="Times New Roman"/>
          <w:sz w:val="24"/>
          <w:szCs w:val="24"/>
          <w:lang w:val="en-GB"/>
        </w:rPr>
        <w:t>, we followed the phylogenetic hypothes</w:t>
      </w:r>
      <w:r w:rsidR="008079AC" w:rsidRPr="008C646A">
        <w:rPr>
          <w:rFonts w:ascii="Times New Roman" w:hAnsi="Times New Roman" w:cs="Times New Roman"/>
          <w:sz w:val="24"/>
          <w:szCs w:val="24"/>
          <w:lang w:val="en-GB"/>
        </w:rPr>
        <w:t>e</w:t>
      </w:r>
      <w:r w:rsidR="00AE3C90" w:rsidRPr="008C646A">
        <w:rPr>
          <w:rFonts w:ascii="Times New Roman" w:hAnsi="Times New Roman" w:cs="Times New Roman"/>
          <w:sz w:val="24"/>
          <w:szCs w:val="24"/>
          <w:lang w:val="en-GB"/>
        </w:rPr>
        <w:t>s of Turner (2015)</w:t>
      </w:r>
      <w:r w:rsidRPr="008C646A">
        <w:rPr>
          <w:rFonts w:ascii="Times New Roman" w:hAnsi="Times New Roman" w:cs="Times New Roman"/>
          <w:sz w:val="24"/>
          <w:szCs w:val="24"/>
          <w:lang w:val="en-GB"/>
        </w:rPr>
        <w:t xml:space="preserve"> </w:t>
      </w:r>
      <w:r w:rsidR="008079AC" w:rsidRPr="008C646A">
        <w:rPr>
          <w:rFonts w:ascii="Times New Roman" w:hAnsi="Times New Roman" w:cs="Times New Roman"/>
          <w:sz w:val="24"/>
          <w:szCs w:val="24"/>
          <w:lang w:val="en-GB"/>
        </w:rPr>
        <w:t>and Turner &amp; Pritchard (2015)</w:t>
      </w:r>
      <w:r w:rsidR="003D6D93">
        <w:rPr>
          <w:rFonts w:ascii="Times New Roman" w:hAnsi="Times New Roman" w:cs="Times New Roman"/>
          <w:sz w:val="24"/>
          <w:szCs w:val="24"/>
          <w:lang w:val="en-GB"/>
        </w:rPr>
        <w:t>.</w:t>
      </w:r>
    </w:p>
    <w:p w14:paraId="319550FE" w14:textId="0FFB9BE8" w:rsidR="00BF778B" w:rsidRPr="008C646A" w:rsidRDefault="00BF778B" w:rsidP="00A06927">
      <w:pPr>
        <w:spacing w:after="0" w:line="480" w:lineRule="auto"/>
        <w:ind w:firstLine="708"/>
        <w:rPr>
          <w:rFonts w:ascii="Times New Roman" w:hAnsi="Times New Roman" w:cs="Times New Roman"/>
          <w:sz w:val="24"/>
          <w:szCs w:val="24"/>
          <w:lang w:val="en-GB"/>
        </w:rPr>
      </w:pPr>
      <w:r w:rsidRPr="008C646A">
        <w:rPr>
          <w:rFonts w:ascii="Times New Roman" w:hAnsi="Times New Roman" w:cs="Times New Roman"/>
          <w:sz w:val="24"/>
          <w:szCs w:val="24"/>
          <w:lang w:val="en-GB"/>
        </w:rPr>
        <w:t xml:space="preserve">In </w:t>
      </w:r>
      <w:r w:rsidR="003A7A0A" w:rsidRPr="008C646A">
        <w:rPr>
          <w:rFonts w:ascii="Times New Roman" w:hAnsi="Times New Roman" w:cs="Times New Roman"/>
          <w:sz w:val="24"/>
          <w:szCs w:val="24"/>
          <w:lang w:val="en-GB"/>
        </w:rPr>
        <w:t>relation to</w:t>
      </w:r>
      <w:r w:rsidRPr="008C646A">
        <w:rPr>
          <w:rFonts w:ascii="Times New Roman" w:hAnsi="Times New Roman" w:cs="Times New Roman"/>
          <w:sz w:val="24"/>
          <w:szCs w:val="24"/>
          <w:lang w:val="en-GB"/>
        </w:rPr>
        <w:t xml:space="preserve"> non-crocodylian eusuchians, we </w:t>
      </w:r>
      <w:r w:rsidR="00550EFB">
        <w:rPr>
          <w:rFonts w:ascii="Times New Roman" w:hAnsi="Times New Roman" w:cs="Times New Roman"/>
          <w:sz w:val="24"/>
          <w:szCs w:val="24"/>
          <w:lang w:val="en-GB"/>
        </w:rPr>
        <w:t xml:space="preserve">mainly </w:t>
      </w:r>
      <w:r w:rsidRPr="008C646A">
        <w:rPr>
          <w:rFonts w:ascii="Times New Roman" w:hAnsi="Times New Roman" w:cs="Times New Roman"/>
          <w:sz w:val="24"/>
          <w:szCs w:val="24"/>
          <w:lang w:val="en-GB"/>
        </w:rPr>
        <w:t xml:space="preserve">follow the topology of Bronzati </w:t>
      </w:r>
      <w:r w:rsidRPr="008C646A">
        <w:rPr>
          <w:rFonts w:ascii="Times New Roman" w:hAnsi="Times New Roman" w:cs="Times New Roman"/>
          <w:i/>
          <w:sz w:val="24"/>
          <w:szCs w:val="24"/>
          <w:lang w:val="en-GB"/>
        </w:rPr>
        <w:t xml:space="preserve">et al. </w:t>
      </w:r>
      <w:r w:rsidRPr="008C646A">
        <w:rPr>
          <w:rFonts w:ascii="Times New Roman" w:hAnsi="Times New Roman" w:cs="Times New Roman"/>
          <w:sz w:val="24"/>
          <w:szCs w:val="24"/>
          <w:lang w:val="en-GB"/>
        </w:rPr>
        <w:t>(2015)</w:t>
      </w:r>
      <w:r w:rsidR="003A7A0A" w:rsidRPr="008C646A">
        <w:rPr>
          <w:rFonts w:ascii="Times New Roman" w:hAnsi="Times New Roman" w:cs="Times New Roman"/>
          <w:sz w:val="24"/>
          <w:szCs w:val="24"/>
          <w:lang w:val="en-GB"/>
        </w:rPr>
        <w:t>,</w:t>
      </w:r>
      <w:r w:rsidRPr="008C646A">
        <w:rPr>
          <w:rFonts w:ascii="Times New Roman" w:hAnsi="Times New Roman" w:cs="Times New Roman"/>
          <w:sz w:val="24"/>
          <w:szCs w:val="24"/>
          <w:lang w:val="en-GB"/>
        </w:rPr>
        <w:t xml:space="preserve"> w</w:t>
      </w:r>
      <w:r w:rsidR="00982619">
        <w:rPr>
          <w:rFonts w:ascii="Times New Roman" w:hAnsi="Times New Roman" w:cs="Times New Roman"/>
          <w:sz w:val="24"/>
          <w:szCs w:val="24"/>
          <w:lang w:val="en-GB"/>
        </w:rPr>
        <w:t>ith</w:t>
      </w:r>
      <w:r w:rsidR="003A7A0A" w:rsidRPr="008C646A">
        <w:rPr>
          <w:rFonts w:ascii="Times New Roman" w:hAnsi="Times New Roman" w:cs="Times New Roman"/>
          <w:sz w:val="24"/>
          <w:szCs w:val="24"/>
          <w:lang w:val="en-GB"/>
        </w:rPr>
        <w:t xml:space="preserve"> </w:t>
      </w:r>
      <w:r w:rsidRPr="008C646A">
        <w:rPr>
          <w:rFonts w:ascii="Times New Roman" w:hAnsi="Times New Roman" w:cs="Times New Roman"/>
          <w:sz w:val="24"/>
          <w:szCs w:val="24"/>
          <w:lang w:val="en-GB"/>
        </w:rPr>
        <w:t xml:space="preserve">modifications to accommodate </w:t>
      </w:r>
      <w:r w:rsidR="00982619">
        <w:rPr>
          <w:rFonts w:ascii="Times New Roman" w:hAnsi="Times New Roman" w:cs="Times New Roman"/>
          <w:sz w:val="24"/>
          <w:szCs w:val="24"/>
          <w:lang w:val="en-GB"/>
        </w:rPr>
        <w:t xml:space="preserve">the arrangements proposed by </w:t>
      </w:r>
      <w:r w:rsidR="00982619" w:rsidRPr="008C646A">
        <w:rPr>
          <w:rFonts w:ascii="Times New Roman" w:hAnsi="Times New Roman" w:cs="Times New Roman"/>
          <w:sz w:val="24"/>
          <w:szCs w:val="24"/>
          <w:lang w:val="en-GB"/>
        </w:rPr>
        <w:t>Turner (2015) and Turner &amp; Pritchard (2015)</w:t>
      </w:r>
      <w:r w:rsidR="00982619">
        <w:rPr>
          <w:rFonts w:ascii="Times New Roman" w:hAnsi="Times New Roman" w:cs="Times New Roman"/>
          <w:sz w:val="24"/>
          <w:szCs w:val="24"/>
          <w:lang w:val="en-GB"/>
        </w:rPr>
        <w:t xml:space="preserve"> </w:t>
      </w:r>
      <w:r w:rsidR="00CF0A9D">
        <w:rPr>
          <w:rFonts w:ascii="Times New Roman" w:hAnsi="Times New Roman" w:cs="Times New Roman"/>
          <w:sz w:val="24"/>
          <w:szCs w:val="24"/>
          <w:lang w:val="en-GB"/>
        </w:rPr>
        <w:t xml:space="preserve">within </w:t>
      </w:r>
      <w:r w:rsidRPr="008C646A">
        <w:rPr>
          <w:rFonts w:ascii="Times New Roman" w:hAnsi="Times New Roman" w:cs="Times New Roman"/>
          <w:sz w:val="24"/>
          <w:szCs w:val="24"/>
          <w:lang w:val="en-GB"/>
        </w:rPr>
        <w:t xml:space="preserve">Paralligatoridae and Susisuchidae. </w:t>
      </w:r>
      <w:r w:rsidR="00E754BF" w:rsidRPr="008C646A">
        <w:rPr>
          <w:rFonts w:ascii="Times New Roman" w:hAnsi="Times New Roman" w:cs="Times New Roman"/>
          <w:sz w:val="24"/>
          <w:szCs w:val="24"/>
          <w:lang w:val="en-GB"/>
        </w:rPr>
        <w:t xml:space="preserve">Regarding the interrelationships of the crown-group, </w:t>
      </w:r>
      <w:r w:rsidR="00F74762" w:rsidRPr="008C646A">
        <w:rPr>
          <w:rFonts w:ascii="Times New Roman" w:hAnsi="Times New Roman" w:cs="Times New Roman"/>
          <w:sz w:val="24"/>
          <w:szCs w:val="24"/>
          <w:lang w:val="en-GB"/>
        </w:rPr>
        <w:t xml:space="preserve">as well as the position of </w:t>
      </w:r>
      <w:proofErr w:type="spellStart"/>
      <w:r w:rsidR="00F74762" w:rsidRPr="008C646A">
        <w:rPr>
          <w:rFonts w:ascii="Times New Roman" w:hAnsi="Times New Roman" w:cs="Times New Roman"/>
          <w:sz w:val="24"/>
          <w:szCs w:val="24"/>
          <w:lang w:val="en-GB"/>
        </w:rPr>
        <w:t>Hylaeochampsidae</w:t>
      </w:r>
      <w:proofErr w:type="spellEnd"/>
      <w:r w:rsidR="00F74762" w:rsidRPr="008C646A">
        <w:rPr>
          <w:rFonts w:ascii="Times New Roman" w:hAnsi="Times New Roman" w:cs="Times New Roman"/>
          <w:sz w:val="24"/>
          <w:szCs w:val="24"/>
          <w:lang w:val="en-GB"/>
        </w:rPr>
        <w:t xml:space="preserve"> + Allodaposuchidae as the sister group of Crocodylia, </w:t>
      </w:r>
      <w:r w:rsidR="00E754BF" w:rsidRPr="008C646A">
        <w:rPr>
          <w:rFonts w:ascii="Times New Roman" w:hAnsi="Times New Roman" w:cs="Times New Roman"/>
          <w:sz w:val="24"/>
          <w:szCs w:val="24"/>
          <w:lang w:val="en-GB"/>
        </w:rPr>
        <w:t>we</w:t>
      </w:r>
      <w:r w:rsidRPr="008C646A">
        <w:rPr>
          <w:rFonts w:ascii="Times New Roman" w:hAnsi="Times New Roman" w:cs="Times New Roman"/>
          <w:sz w:val="24"/>
          <w:szCs w:val="24"/>
          <w:lang w:val="en-GB"/>
        </w:rPr>
        <w:t xml:space="preserve"> follow the topology of Narváez </w:t>
      </w:r>
      <w:r w:rsidRPr="008C646A">
        <w:rPr>
          <w:rFonts w:ascii="Times New Roman" w:hAnsi="Times New Roman" w:cs="Times New Roman"/>
          <w:i/>
          <w:sz w:val="24"/>
          <w:szCs w:val="24"/>
          <w:lang w:val="en-GB"/>
        </w:rPr>
        <w:t xml:space="preserve">et al. </w:t>
      </w:r>
      <w:r w:rsidRPr="008C646A">
        <w:rPr>
          <w:rFonts w:ascii="Times New Roman" w:hAnsi="Times New Roman" w:cs="Times New Roman"/>
          <w:sz w:val="24"/>
          <w:szCs w:val="24"/>
          <w:lang w:val="en-GB"/>
        </w:rPr>
        <w:t>(2015)</w:t>
      </w:r>
      <w:r w:rsidR="00F74762" w:rsidRPr="008C646A">
        <w:rPr>
          <w:rFonts w:ascii="Times New Roman" w:hAnsi="Times New Roman" w:cs="Times New Roman"/>
          <w:sz w:val="24"/>
          <w:szCs w:val="24"/>
          <w:lang w:val="en-GB"/>
        </w:rPr>
        <w:t>.</w:t>
      </w:r>
      <w:r w:rsidR="008079AC" w:rsidRPr="008C646A">
        <w:rPr>
          <w:rFonts w:ascii="Times New Roman" w:hAnsi="Times New Roman" w:cs="Times New Roman"/>
          <w:sz w:val="24"/>
          <w:szCs w:val="24"/>
          <w:lang w:val="en-GB"/>
        </w:rPr>
        <w:t xml:space="preserve"> </w:t>
      </w:r>
      <w:bookmarkStart w:id="3" w:name="_Hlk515029588"/>
      <w:r w:rsidR="000C0750" w:rsidRPr="008C646A">
        <w:rPr>
          <w:rFonts w:ascii="Times New Roman" w:hAnsi="Times New Roman" w:cs="Times New Roman"/>
          <w:sz w:val="24"/>
          <w:szCs w:val="24"/>
          <w:lang w:val="en-GB"/>
        </w:rPr>
        <w:t xml:space="preserve">For the relationships within the crown-group, we follow Brochu (2012), </w:t>
      </w:r>
      <w:r w:rsidR="00AE538F" w:rsidRPr="008C646A">
        <w:rPr>
          <w:rFonts w:ascii="Times New Roman" w:hAnsi="Times New Roman" w:cs="Times New Roman"/>
          <w:sz w:val="24"/>
          <w:szCs w:val="24"/>
          <w:lang w:val="en-GB"/>
        </w:rPr>
        <w:t xml:space="preserve">Brochu </w:t>
      </w:r>
      <w:r w:rsidR="00AE538F" w:rsidRPr="00CF0A9D">
        <w:rPr>
          <w:rFonts w:ascii="Times New Roman" w:hAnsi="Times New Roman" w:cs="Times New Roman"/>
          <w:i/>
          <w:sz w:val="24"/>
          <w:szCs w:val="24"/>
          <w:lang w:val="en-GB"/>
        </w:rPr>
        <w:t>et al</w:t>
      </w:r>
      <w:r w:rsidR="00CF0A9D">
        <w:rPr>
          <w:rFonts w:ascii="Times New Roman" w:hAnsi="Times New Roman" w:cs="Times New Roman"/>
          <w:sz w:val="24"/>
          <w:szCs w:val="24"/>
          <w:lang w:val="en-GB"/>
        </w:rPr>
        <w:t>.</w:t>
      </w:r>
      <w:r w:rsidR="00AE538F" w:rsidRPr="008C646A">
        <w:rPr>
          <w:rFonts w:ascii="Times New Roman" w:hAnsi="Times New Roman" w:cs="Times New Roman"/>
          <w:sz w:val="24"/>
          <w:szCs w:val="24"/>
          <w:lang w:val="en-GB"/>
        </w:rPr>
        <w:t xml:space="preserve"> (2012), </w:t>
      </w:r>
      <w:proofErr w:type="spellStart"/>
      <w:r w:rsidR="000C0750" w:rsidRPr="008C646A">
        <w:rPr>
          <w:rFonts w:ascii="Times New Roman" w:hAnsi="Times New Roman" w:cs="Times New Roman"/>
          <w:sz w:val="24"/>
          <w:szCs w:val="24"/>
          <w:lang w:val="en-GB"/>
        </w:rPr>
        <w:t>Scheyer</w:t>
      </w:r>
      <w:proofErr w:type="spellEnd"/>
      <w:r w:rsidR="000C0750" w:rsidRPr="008C646A">
        <w:rPr>
          <w:rFonts w:ascii="Times New Roman" w:hAnsi="Times New Roman" w:cs="Times New Roman"/>
          <w:sz w:val="24"/>
          <w:szCs w:val="24"/>
          <w:lang w:val="en-GB"/>
        </w:rPr>
        <w:t xml:space="preserve"> </w:t>
      </w:r>
      <w:r w:rsidR="000C0750" w:rsidRPr="00CF0A9D">
        <w:rPr>
          <w:rFonts w:ascii="Times New Roman" w:hAnsi="Times New Roman" w:cs="Times New Roman"/>
          <w:i/>
          <w:sz w:val="24"/>
          <w:szCs w:val="24"/>
          <w:lang w:val="en-GB"/>
        </w:rPr>
        <w:t>et al</w:t>
      </w:r>
      <w:r w:rsidR="00CF0A9D">
        <w:rPr>
          <w:rFonts w:ascii="Times New Roman" w:hAnsi="Times New Roman" w:cs="Times New Roman"/>
          <w:sz w:val="24"/>
          <w:szCs w:val="24"/>
          <w:lang w:val="en-GB"/>
        </w:rPr>
        <w:t>.</w:t>
      </w:r>
      <w:r w:rsidR="000C0750" w:rsidRPr="008C646A">
        <w:rPr>
          <w:rFonts w:ascii="Times New Roman" w:hAnsi="Times New Roman" w:cs="Times New Roman"/>
          <w:sz w:val="24"/>
          <w:szCs w:val="24"/>
          <w:lang w:val="en-GB"/>
        </w:rPr>
        <w:t xml:space="preserve"> (2013) and Narv</w:t>
      </w:r>
      <w:r w:rsidR="00CF0A9D">
        <w:rPr>
          <w:rFonts w:ascii="Times New Roman" w:hAnsi="Times New Roman" w:cs="Times New Roman"/>
          <w:sz w:val="24"/>
          <w:szCs w:val="24"/>
          <w:lang w:val="en-GB"/>
        </w:rPr>
        <w:t>á</w:t>
      </w:r>
      <w:r w:rsidR="000C0750" w:rsidRPr="008C646A">
        <w:rPr>
          <w:rFonts w:ascii="Times New Roman" w:hAnsi="Times New Roman" w:cs="Times New Roman"/>
          <w:sz w:val="24"/>
          <w:szCs w:val="24"/>
          <w:lang w:val="en-GB"/>
        </w:rPr>
        <w:t xml:space="preserve">ez </w:t>
      </w:r>
      <w:r w:rsidR="000C0750" w:rsidRPr="00CF0A9D">
        <w:rPr>
          <w:rFonts w:ascii="Times New Roman" w:hAnsi="Times New Roman" w:cs="Times New Roman"/>
          <w:i/>
          <w:sz w:val="24"/>
          <w:szCs w:val="24"/>
          <w:lang w:val="en-GB"/>
        </w:rPr>
        <w:t>et al</w:t>
      </w:r>
      <w:r w:rsidR="00CF0A9D">
        <w:rPr>
          <w:rFonts w:ascii="Times New Roman" w:hAnsi="Times New Roman" w:cs="Times New Roman"/>
          <w:sz w:val="24"/>
          <w:szCs w:val="24"/>
          <w:lang w:val="en-GB"/>
        </w:rPr>
        <w:t>.</w:t>
      </w:r>
      <w:r w:rsidR="000C0750" w:rsidRPr="008C646A">
        <w:rPr>
          <w:rFonts w:ascii="Times New Roman" w:hAnsi="Times New Roman" w:cs="Times New Roman"/>
          <w:sz w:val="24"/>
          <w:szCs w:val="24"/>
          <w:lang w:val="en-GB"/>
        </w:rPr>
        <w:t xml:space="preserve"> (2015).</w:t>
      </w:r>
      <w:bookmarkEnd w:id="3"/>
    </w:p>
    <w:p w14:paraId="14D874ED" w14:textId="5DFB5480" w:rsidR="00BF778B" w:rsidRPr="008C646A" w:rsidRDefault="00D85B94" w:rsidP="00061D36">
      <w:pPr>
        <w:spacing w:after="0" w:line="480" w:lineRule="auto"/>
        <w:ind w:firstLine="708"/>
        <w:rPr>
          <w:rFonts w:ascii="Times New Roman" w:hAnsi="Times New Roman" w:cs="Times New Roman"/>
          <w:sz w:val="24"/>
          <w:szCs w:val="24"/>
          <w:lang w:val="en-GB"/>
        </w:rPr>
      </w:pPr>
      <w:r w:rsidRPr="008C646A">
        <w:rPr>
          <w:rFonts w:ascii="Times New Roman" w:hAnsi="Times New Roman" w:cs="Times New Roman"/>
          <w:sz w:val="24"/>
          <w:szCs w:val="24"/>
          <w:lang w:val="en-GB"/>
        </w:rPr>
        <w:t xml:space="preserve">Additionally, two alternative topologies were also manually constructed, </w:t>
      </w:r>
      <w:r>
        <w:rPr>
          <w:rFonts w:ascii="Times New Roman" w:hAnsi="Times New Roman" w:cs="Times New Roman"/>
          <w:sz w:val="24"/>
          <w:szCs w:val="24"/>
          <w:lang w:val="en-GB"/>
        </w:rPr>
        <w:t>for</w:t>
      </w:r>
      <w:r w:rsidRPr="008C646A">
        <w:rPr>
          <w:rFonts w:ascii="Times New Roman" w:hAnsi="Times New Roman" w:cs="Times New Roman"/>
          <w:sz w:val="24"/>
          <w:szCs w:val="24"/>
          <w:lang w:val="en-GB"/>
        </w:rPr>
        <w:t xml:space="preserve"> test</w:t>
      </w:r>
      <w:r>
        <w:rPr>
          <w:rFonts w:ascii="Times New Roman" w:hAnsi="Times New Roman" w:cs="Times New Roman"/>
          <w:sz w:val="24"/>
          <w:szCs w:val="24"/>
          <w:lang w:val="en-GB"/>
        </w:rPr>
        <w:t>ing</w:t>
      </w:r>
      <w:r w:rsidRPr="008C646A">
        <w:rPr>
          <w:rFonts w:ascii="Times New Roman" w:hAnsi="Times New Roman" w:cs="Times New Roman"/>
          <w:sz w:val="24"/>
          <w:szCs w:val="24"/>
          <w:lang w:val="en-GB"/>
        </w:rPr>
        <w:t xml:space="preserve"> the impact of alternative position</w:t>
      </w:r>
      <w:r>
        <w:rPr>
          <w:rFonts w:ascii="Times New Roman" w:hAnsi="Times New Roman" w:cs="Times New Roman"/>
          <w:sz w:val="24"/>
          <w:szCs w:val="24"/>
          <w:lang w:val="en-GB"/>
        </w:rPr>
        <w:t>s</w:t>
      </w:r>
      <w:r w:rsidRPr="008C646A">
        <w:rPr>
          <w:rFonts w:ascii="Times New Roman" w:hAnsi="Times New Roman" w:cs="Times New Roman"/>
          <w:sz w:val="24"/>
          <w:szCs w:val="24"/>
          <w:lang w:val="en-GB"/>
        </w:rPr>
        <w:t xml:space="preserve"> of Thalattosuchia.</w:t>
      </w:r>
      <w:r>
        <w:rPr>
          <w:rFonts w:ascii="Times New Roman" w:hAnsi="Times New Roman" w:cs="Times New Roman"/>
          <w:sz w:val="24"/>
          <w:szCs w:val="24"/>
          <w:lang w:val="en-GB"/>
        </w:rPr>
        <w:t xml:space="preserve"> </w:t>
      </w:r>
      <w:r w:rsidR="00BF778B" w:rsidRPr="008C646A">
        <w:rPr>
          <w:rFonts w:ascii="Times New Roman" w:hAnsi="Times New Roman" w:cs="Times New Roman"/>
          <w:color w:val="000000" w:themeColor="text1"/>
          <w:sz w:val="24"/>
          <w:szCs w:val="24"/>
          <w:lang w:val="en-GB"/>
        </w:rPr>
        <w:t xml:space="preserve">The </w:t>
      </w:r>
      <w:r w:rsidR="00F9304B" w:rsidRPr="008C646A">
        <w:rPr>
          <w:rFonts w:ascii="Times New Roman" w:hAnsi="Times New Roman" w:cs="Times New Roman"/>
          <w:color w:val="000000" w:themeColor="text1"/>
          <w:sz w:val="24"/>
          <w:szCs w:val="24"/>
          <w:lang w:val="en-GB"/>
        </w:rPr>
        <w:t>“</w:t>
      </w:r>
      <w:r w:rsidR="00BF778B" w:rsidRPr="008C646A">
        <w:rPr>
          <w:rFonts w:ascii="Times New Roman" w:hAnsi="Times New Roman" w:cs="Times New Roman"/>
          <w:color w:val="000000" w:themeColor="text1"/>
          <w:sz w:val="24"/>
          <w:szCs w:val="24"/>
          <w:lang w:val="en-GB"/>
        </w:rPr>
        <w:t>longirostrine problem</w:t>
      </w:r>
      <w:r w:rsidR="00F9304B" w:rsidRPr="008C646A">
        <w:rPr>
          <w:rFonts w:ascii="Times New Roman" w:hAnsi="Times New Roman" w:cs="Times New Roman"/>
          <w:color w:val="000000" w:themeColor="text1"/>
          <w:sz w:val="24"/>
          <w:szCs w:val="24"/>
          <w:lang w:val="en-GB"/>
        </w:rPr>
        <w:t>”</w:t>
      </w:r>
      <w:r w:rsidR="00BF778B" w:rsidRPr="008C646A">
        <w:rPr>
          <w:rFonts w:ascii="Times New Roman" w:hAnsi="Times New Roman" w:cs="Times New Roman"/>
          <w:color w:val="000000" w:themeColor="text1"/>
          <w:sz w:val="24"/>
          <w:szCs w:val="24"/>
          <w:lang w:val="en-GB"/>
        </w:rPr>
        <w:t xml:space="preserve">, which mostly concerns the position of Thalattosuchia, has been </w:t>
      </w:r>
      <w:r w:rsidR="00F74762" w:rsidRPr="008C646A">
        <w:rPr>
          <w:rFonts w:ascii="Times New Roman" w:hAnsi="Times New Roman" w:cs="Times New Roman"/>
          <w:color w:val="000000" w:themeColor="text1"/>
          <w:sz w:val="24"/>
          <w:szCs w:val="24"/>
          <w:lang w:val="en-GB"/>
        </w:rPr>
        <w:t>largely</w:t>
      </w:r>
      <w:r w:rsidR="00BF778B" w:rsidRPr="008C646A">
        <w:rPr>
          <w:rFonts w:ascii="Times New Roman" w:hAnsi="Times New Roman" w:cs="Times New Roman"/>
          <w:color w:val="000000" w:themeColor="text1"/>
          <w:sz w:val="24"/>
          <w:szCs w:val="24"/>
          <w:lang w:val="en-GB"/>
        </w:rPr>
        <w:t xml:space="preserve"> debated in phylogenetic studies of Crocodyl</w:t>
      </w:r>
      <w:r w:rsidR="00F74762" w:rsidRPr="008C646A">
        <w:rPr>
          <w:rFonts w:ascii="Times New Roman" w:hAnsi="Times New Roman" w:cs="Times New Roman"/>
          <w:color w:val="000000" w:themeColor="text1"/>
          <w:sz w:val="24"/>
          <w:szCs w:val="24"/>
          <w:lang w:val="en-GB"/>
        </w:rPr>
        <w:t>omorpha</w:t>
      </w:r>
      <w:r w:rsidR="00BF778B" w:rsidRPr="008C646A">
        <w:rPr>
          <w:rFonts w:ascii="Times New Roman" w:hAnsi="Times New Roman" w:cs="Times New Roman"/>
          <w:color w:val="000000" w:themeColor="text1"/>
          <w:sz w:val="24"/>
          <w:szCs w:val="24"/>
          <w:lang w:val="en-GB"/>
        </w:rPr>
        <w:t xml:space="preserve"> (e.g. </w:t>
      </w:r>
      <w:r w:rsidR="00F9304B" w:rsidRPr="008C646A">
        <w:rPr>
          <w:rFonts w:ascii="Times New Roman" w:hAnsi="Times New Roman" w:cs="Times New Roman"/>
          <w:color w:val="000000" w:themeColor="text1"/>
          <w:sz w:val="24"/>
          <w:szCs w:val="24"/>
          <w:lang w:val="en-GB"/>
        </w:rPr>
        <w:t xml:space="preserve">Clark, 1994; </w:t>
      </w:r>
      <w:r w:rsidR="00BF778B" w:rsidRPr="008C646A">
        <w:rPr>
          <w:rFonts w:ascii="Times New Roman" w:hAnsi="Times New Roman" w:cs="Times New Roman"/>
          <w:color w:val="000000" w:themeColor="text1"/>
          <w:sz w:val="24"/>
          <w:szCs w:val="24"/>
          <w:lang w:val="en-GB"/>
        </w:rPr>
        <w:t xml:space="preserve">Pol &amp; Gasparini, 2009; Wilberg, 2015). Because of the </w:t>
      </w:r>
      <w:r w:rsidR="00F9304B" w:rsidRPr="008C646A">
        <w:rPr>
          <w:rFonts w:ascii="Times New Roman" w:hAnsi="Times New Roman" w:cs="Times New Roman"/>
          <w:color w:val="000000" w:themeColor="text1"/>
          <w:sz w:val="24"/>
          <w:szCs w:val="24"/>
          <w:lang w:val="en-GB"/>
        </w:rPr>
        <w:t xml:space="preserve">possible </w:t>
      </w:r>
      <w:r w:rsidR="00BF778B" w:rsidRPr="008C646A">
        <w:rPr>
          <w:rFonts w:ascii="Times New Roman" w:hAnsi="Times New Roman" w:cs="Times New Roman"/>
          <w:color w:val="000000" w:themeColor="text1"/>
          <w:sz w:val="24"/>
          <w:szCs w:val="24"/>
          <w:lang w:val="en-GB"/>
        </w:rPr>
        <w:t xml:space="preserve">impact that a group like Thalattosuchia (i.e. </w:t>
      </w:r>
      <w:r w:rsidR="003D7A4C">
        <w:rPr>
          <w:rFonts w:ascii="Times New Roman" w:hAnsi="Times New Roman" w:cs="Times New Roman"/>
          <w:color w:val="000000" w:themeColor="text1"/>
          <w:sz w:val="24"/>
          <w:szCs w:val="24"/>
          <w:lang w:val="en-GB"/>
        </w:rPr>
        <w:t>of</w:t>
      </w:r>
      <w:r w:rsidR="00BF778B" w:rsidRPr="008C646A">
        <w:rPr>
          <w:rFonts w:ascii="Times New Roman" w:hAnsi="Times New Roman" w:cs="Times New Roman"/>
          <w:color w:val="000000" w:themeColor="text1"/>
          <w:sz w:val="24"/>
          <w:szCs w:val="24"/>
          <w:lang w:val="en-GB"/>
        </w:rPr>
        <w:t xml:space="preserve"> relative</w:t>
      </w:r>
      <w:r w:rsidR="00753081">
        <w:rPr>
          <w:rFonts w:ascii="Times New Roman" w:hAnsi="Times New Roman" w:cs="Times New Roman"/>
          <w:color w:val="000000" w:themeColor="text1"/>
          <w:sz w:val="24"/>
          <w:szCs w:val="24"/>
          <w:lang w:val="en-GB"/>
        </w:rPr>
        <w:t>ly</w:t>
      </w:r>
      <w:r w:rsidR="00BF778B" w:rsidRPr="008C646A">
        <w:rPr>
          <w:rFonts w:ascii="Times New Roman" w:hAnsi="Times New Roman" w:cs="Times New Roman"/>
          <w:color w:val="000000" w:themeColor="text1"/>
          <w:sz w:val="24"/>
          <w:szCs w:val="24"/>
          <w:lang w:val="en-GB"/>
        </w:rPr>
        <w:t xml:space="preserve"> old </w:t>
      </w:r>
      <w:r w:rsidR="00753081">
        <w:rPr>
          <w:rFonts w:ascii="Times New Roman" w:hAnsi="Times New Roman" w:cs="Times New Roman"/>
          <w:color w:val="000000" w:themeColor="text1"/>
          <w:sz w:val="24"/>
          <w:szCs w:val="24"/>
          <w:lang w:val="en-GB"/>
        </w:rPr>
        <w:t xml:space="preserve">origin </w:t>
      </w:r>
      <w:r w:rsidR="00BF778B" w:rsidRPr="008C646A">
        <w:rPr>
          <w:rFonts w:ascii="Times New Roman" w:hAnsi="Times New Roman" w:cs="Times New Roman"/>
          <w:color w:val="000000" w:themeColor="text1"/>
          <w:sz w:val="24"/>
          <w:szCs w:val="24"/>
          <w:lang w:val="en-GB"/>
        </w:rPr>
        <w:t xml:space="preserve">and </w:t>
      </w:r>
      <w:r w:rsidR="003D7A4C">
        <w:rPr>
          <w:rFonts w:ascii="Times New Roman" w:hAnsi="Times New Roman" w:cs="Times New Roman"/>
          <w:color w:val="000000" w:themeColor="text1"/>
          <w:sz w:val="24"/>
          <w:szCs w:val="24"/>
          <w:lang w:val="en-GB"/>
        </w:rPr>
        <w:t>many</w:t>
      </w:r>
      <w:r w:rsidR="00BF778B" w:rsidRPr="008C646A">
        <w:rPr>
          <w:rFonts w:ascii="Times New Roman" w:hAnsi="Times New Roman" w:cs="Times New Roman"/>
          <w:color w:val="000000" w:themeColor="text1"/>
          <w:sz w:val="24"/>
          <w:szCs w:val="24"/>
          <w:lang w:val="en-GB"/>
        </w:rPr>
        <w:t xml:space="preserve"> species </w:t>
      </w:r>
      <w:r w:rsidR="00753081">
        <w:rPr>
          <w:rFonts w:ascii="Times New Roman" w:hAnsi="Times New Roman" w:cs="Times New Roman"/>
          <w:color w:val="000000" w:themeColor="text1"/>
          <w:sz w:val="24"/>
          <w:szCs w:val="24"/>
          <w:lang w:val="en-GB"/>
        </w:rPr>
        <w:t>within it</w:t>
      </w:r>
      <w:r w:rsidR="00BF778B" w:rsidRPr="008C646A">
        <w:rPr>
          <w:rFonts w:ascii="Times New Roman" w:hAnsi="Times New Roman" w:cs="Times New Roman"/>
          <w:color w:val="000000" w:themeColor="text1"/>
          <w:sz w:val="24"/>
          <w:szCs w:val="24"/>
          <w:lang w:val="en-GB"/>
        </w:rPr>
        <w:t xml:space="preserve">) can </w:t>
      </w:r>
      <w:r w:rsidR="00744A49" w:rsidRPr="008C646A">
        <w:rPr>
          <w:rFonts w:ascii="Times New Roman" w:hAnsi="Times New Roman" w:cs="Times New Roman"/>
          <w:color w:val="000000" w:themeColor="text1"/>
          <w:sz w:val="24"/>
          <w:szCs w:val="24"/>
          <w:lang w:val="en-GB"/>
        </w:rPr>
        <w:t>inflict</w:t>
      </w:r>
      <w:r w:rsidR="00BF778B" w:rsidRPr="008C646A">
        <w:rPr>
          <w:rFonts w:ascii="Times New Roman" w:hAnsi="Times New Roman" w:cs="Times New Roman"/>
          <w:color w:val="000000" w:themeColor="text1"/>
          <w:sz w:val="24"/>
          <w:szCs w:val="24"/>
          <w:lang w:val="en-GB"/>
        </w:rPr>
        <w:t xml:space="preserve"> in our </w:t>
      </w:r>
      <w:r w:rsidR="00744A49" w:rsidRPr="008C646A">
        <w:rPr>
          <w:rFonts w:ascii="Times New Roman" w:hAnsi="Times New Roman" w:cs="Times New Roman"/>
          <w:color w:val="000000" w:themeColor="text1"/>
          <w:sz w:val="24"/>
          <w:szCs w:val="24"/>
          <w:lang w:val="en-GB"/>
        </w:rPr>
        <w:t xml:space="preserve">model-fitting </w:t>
      </w:r>
      <w:r w:rsidR="00BF778B" w:rsidRPr="008C646A">
        <w:rPr>
          <w:rFonts w:ascii="Times New Roman" w:hAnsi="Times New Roman" w:cs="Times New Roman"/>
          <w:color w:val="000000" w:themeColor="text1"/>
          <w:sz w:val="24"/>
          <w:szCs w:val="24"/>
          <w:lang w:val="en-GB"/>
        </w:rPr>
        <w:t xml:space="preserve">analyses, we built two alternative trees to test the effects related to </w:t>
      </w:r>
      <w:r w:rsidR="00412E38" w:rsidRPr="008C646A">
        <w:rPr>
          <w:rFonts w:ascii="Times New Roman" w:hAnsi="Times New Roman" w:cs="Times New Roman"/>
          <w:color w:val="000000" w:themeColor="text1"/>
          <w:sz w:val="24"/>
          <w:szCs w:val="24"/>
          <w:lang w:val="en-GB"/>
        </w:rPr>
        <w:t>this</w:t>
      </w:r>
      <w:r w:rsidR="00BF778B" w:rsidRPr="008C646A">
        <w:rPr>
          <w:rFonts w:ascii="Times New Roman" w:hAnsi="Times New Roman" w:cs="Times New Roman"/>
          <w:color w:val="000000" w:themeColor="text1"/>
          <w:sz w:val="24"/>
          <w:szCs w:val="24"/>
          <w:lang w:val="en-GB"/>
        </w:rPr>
        <w:t xml:space="preserve"> phylogenetic uncertainty. Apart from the position of Thalattosuchia described above </w:t>
      </w:r>
      <w:r w:rsidR="00744A49" w:rsidRPr="008C646A">
        <w:rPr>
          <w:rFonts w:ascii="Times New Roman" w:hAnsi="Times New Roman" w:cs="Times New Roman"/>
          <w:color w:val="000000" w:themeColor="text1"/>
          <w:sz w:val="24"/>
          <w:szCs w:val="24"/>
          <w:lang w:val="en-GB"/>
        </w:rPr>
        <w:t>(within Neosuchia)</w:t>
      </w:r>
      <w:r w:rsidR="00BF778B" w:rsidRPr="008C646A">
        <w:rPr>
          <w:rFonts w:ascii="Times New Roman" w:hAnsi="Times New Roman" w:cs="Times New Roman"/>
          <w:color w:val="000000" w:themeColor="text1"/>
          <w:sz w:val="24"/>
          <w:szCs w:val="24"/>
          <w:lang w:val="en-GB"/>
        </w:rPr>
        <w:t xml:space="preserve">, two </w:t>
      </w:r>
      <w:r w:rsidR="00912A68" w:rsidRPr="008C646A">
        <w:rPr>
          <w:rFonts w:ascii="Times New Roman" w:hAnsi="Times New Roman" w:cs="Times New Roman"/>
          <w:color w:val="000000" w:themeColor="text1"/>
          <w:sz w:val="24"/>
          <w:szCs w:val="24"/>
          <w:lang w:val="en-GB"/>
        </w:rPr>
        <w:t xml:space="preserve">main </w:t>
      </w:r>
      <w:r w:rsidR="00BF778B" w:rsidRPr="008C646A">
        <w:rPr>
          <w:rFonts w:ascii="Times New Roman" w:hAnsi="Times New Roman" w:cs="Times New Roman"/>
          <w:sz w:val="24"/>
          <w:szCs w:val="24"/>
          <w:lang w:val="en-GB"/>
        </w:rPr>
        <w:t>alternative scenarios for the</w:t>
      </w:r>
      <w:r w:rsidR="00912A68" w:rsidRPr="008C646A">
        <w:rPr>
          <w:rFonts w:ascii="Times New Roman" w:hAnsi="Times New Roman" w:cs="Times New Roman"/>
          <w:sz w:val="24"/>
          <w:szCs w:val="24"/>
          <w:lang w:val="en-GB"/>
        </w:rPr>
        <w:t xml:space="preserve"> position of the group within Crocodylomorpha were proposed</w:t>
      </w:r>
      <w:r w:rsidR="00BF778B" w:rsidRPr="008C646A">
        <w:rPr>
          <w:rFonts w:ascii="Times New Roman" w:hAnsi="Times New Roman" w:cs="Times New Roman"/>
          <w:sz w:val="24"/>
          <w:szCs w:val="24"/>
          <w:lang w:val="en-GB"/>
        </w:rPr>
        <w:t xml:space="preserve"> (see Wilberg, 2015). </w:t>
      </w:r>
      <w:r w:rsidR="00197406" w:rsidRPr="008C646A">
        <w:rPr>
          <w:rFonts w:ascii="Times New Roman" w:hAnsi="Times New Roman" w:cs="Times New Roman"/>
          <w:sz w:val="24"/>
          <w:szCs w:val="24"/>
          <w:lang w:val="en-GB"/>
        </w:rPr>
        <w:t>The first places</w:t>
      </w:r>
      <w:r w:rsidR="00BF778B" w:rsidRPr="008C646A">
        <w:rPr>
          <w:rFonts w:ascii="Times New Roman" w:hAnsi="Times New Roman" w:cs="Times New Roman"/>
          <w:sz w:val="24"/>
          <w:szCs w:val="24"/>
          <w:lang w:val="en-GB"/>
        </w:rPr>
        <w:t xml:space="preserve"> Thalattosuchia as the sister group of all other mesoeucrocodylians (= Notosuchia + Neosuchia)</w:t>
      </w:r>
      <w:r w:rsidR="00197406" w:rsidRPr="008C646A">
        <w:rPr>
          <w:rFonts w:ascii="Times New Roman" w:hAnsi="Times New Roman" w:cs="Times New Roman"/>
          <w:sz w:val="24"/>
          <w:szCs w:val="24"/>
          <w:lang w:val="en-GB"/>
        </w:rPr>
        <w:t xml:space="preserve"> (e.g. </w:t>
      </w:r>
      <w:r w:rsidR="00BF778B" w:rsidRPr="008C646A">
        <w:rPr>
          <w:rFonts w:ascii="Times New Roman" w:hAnsi="Times New Roman" w:cs="Times New Roman"/>
          <w:sz w:val="24"/>
          <w:szCs w:val="24"/>
          <w:lang w:val="en-GB"/>
        </w:rPr>
        <w:t>Larsson &amp; Sues</w:t>
      </w:r>
      <w:r w:rsidR="00197406" w:rsidRPr="008C646A">
        <w:rPr>
          <w:rFonts w:ascii="Times New Roman" w:hAnsi="Times New Roman" w:cs="Times New Roman"/>
          <w:sz w:val="24"/>
          <w:szCs w:val="24"/>
          <w:lang w:val="en-GB"/>
        </w:rPr>
        <w:t xml:space="preserve">, </w:t>
      </w:r>
      <w:r w:rsidR="00BF778B" w:rsidRPr="008C646A">
        <w:rPr>
          <w:rFonts w:ascii="Times New Roman" w:hAnsi="Times New Roman" w:cs="Times New Roman"/>
          <w:sz w:val="24"/>
          <w:szCs w:val="24"/>
          <w:lang w:val="en-GB"/>
        </w:rPr>
        <w:t>2007</w:t>
      </w:r>
      <w:r w:rsidR="00197406" w:rsidRPr="008C646A">
        <w:rPr>
          <w:rFonts w:ascii="Times New Roman" w:hAnsi="Times New Roman" w:cs="Times New Roman"/>
          <w:sz w:val="24"/>
          <w:szCs w:val="24"/>
          <w:lang w:val="en-GB"/>
        </w:rPr>
        <w:t xml:space="preserve">; </w:t>
      </w:r>
      <w:r w:rsidR="00BF778B" w:rsidRPr="008C646A">
        <w:rPr>
          <w:rFonts w:ascii="Times New Roman" w:hAnsi="Times New Roman" w:cs="Times New Roman"/>
          <w:sz w:val="24"/>
          <w:szCs w:val="24"/>
          <w:lang w:val="en-GB"/>
        </w:rPr>
        <w:t xml:space="preserve">Montefeltro </w:t>
      </w:r>
      <w:r w:rsidR="00BF778B" w:rsidRPr="008C646A">
        <w:rPr>
          <w:rFonts w:ascii="Times New Roman" w:hAnsi="Times New Roman" w:cs="Times New Roman"/>
          <w:i/>
          <w:sz w:val="24"/>
          <w:szCs w:val="24"/>
          <w:lang w:val="en-GB"/>
        </w:rPr>
        <w:t>et al.</w:t>
      </w:r>
      <w:r w:rsidR="00197406" w:rsidRPr="008C646A">
        <w:rPr>
          <w:rFonts w:ascii="Times New Roman" w:hAnsi="Times New Roman" w:cs="Times New Roman"/>
          <w:i/>
          <w:sz w:val="24"/>
          <w:szCs w:val="24"/>
          <w:lang w:val="en-GB"/>
        </w:rPr>
        <w:t xml:space="preserve">, </w:t>
      </w:r>
      <w:r w:rsidR="00BF778B" w:rsidRPr="008C646A">
        <w:rPr>
          <w:rFonts w:ascii="Times New Roman" w:hAnsi="Times New Roman" w:cs="Times New Roman"/>
          <w:sz w:val="24"/>
          <w:szCs w:val="24"/>
          <w:lang w:val="en-GB"/>
        </w:rPr>
        <w:t>2013</w:t>
      </w:r>
      <w:r w:rsidR="0025644D" w:rsidRPr="008C646A">
        <w:rPr>
          <w:rFonts w:ascii="Times New Roman" w:hAnsi="Times New Roman" w:cs="Times New Roman"/>
          <w:sz w:val="24"/>
          <w:szCs w:val="24"/>
          <w:lang w:val="en-GB"/>
        </w:rPr>
        <w:t>), and was depicted in one of our alternative topologies.</w:t>
      </w:r>
      <w:r w:rsidR="00BF778B" w:rsidRPr="008C646A">
        <w:rPr>
          <w:rFonts w:ascii="Times New Roman" w:hAnsi="Times New Roman" w:cs="Times New Roman"/>
          <w:sz w:val="24"/>
          <w:szCs w:val="24"/>
          <w:lang w:val="en-GB"/>
        </w:rPr>
        <w:t xml:space="preserve"> </w:t>
      </w:r>
      <w:r w:rsidR="005168A4">
        <w:rPr>
          <w:rFonts w:ascii="Times New Roman" w:hAnsi="Times New Roman" w:cs="Times New Roman"/>
          <w:sz w:val="24"/>
          <w:szCs w:val="24"/>
          <w:lang w:val="en-GB"/>
        </w:rPr>
        <w:t xml:space="preserve">The </w:t>
      </w:r>
      <w:r w:rsidR="00BF778B" w:rsidRPr="008C646A">
        <w:rPr>
          <w:rFonts w:ascii="Times New Roman" w:hAnsi="Times New Roman" w:cs="Times New Roman"/>
          <w:sz w:val="24"/>
          <w:szCs w:val="24"/>
          <w:lang w:val="en-GB"/>
        </w:rPr>
        <w:t xml:space="preserve">other </w:t>
      </w:r>
      <w:r w:rsidR="005168A4">
        <w:rPr>
          <w:rFonts w:ascii="Times New Roman" w:hAnsi="Times New Roman" w:cs="Times New Roman"/>
          <w:sz w:val="24"/>
          <w:szCs w:val="24"/>
          <w:lang w:val="en-GB"/>
        </w:rPr>
        <w:t>alternative topology places</w:t>
      </w:r>
      <w:r w:rsidR="00BF778B" w:rsidRPr="008C646A">
        <w:rPr>
          <w:rFonts w:ascii="Times New Roman" w:hAnsi="Times New Roman" w:cs="Times New Roman"/>
          <w:sz w:val="24"/>
          <w:szCs w:val="24"/>
          <w:lang w:val="en-GB"/>
        </w:rPr>
        <w:t xml:space="preserve"> Thalattosuchia </w:t>
      </w:r>
      <w:r w:rsidR="00740CF4">
        <w:rPr>
          <w:rFonts w:ascii="Times New Roman" w:hAnsi="Times New Roman" w:cs="Times New Roman"/>
          <w:sz w:val="24"/>
          <w:szCs w:val="24"/>
          <w:lang w:val="en-GB"/>
        </w:rPr>
        <w:t>as</w:t>
      </w:r>
      <w:r w:rsidR="00BF778B" w:rsidRPr="008C646A">
        <w:rPr>
          <w:rFonts w:ascii="Times New Roman" w:hAnsi="Times New Roman" w:cs="Times New Roman"/>
          <w:sz w:val="24"/>
          <w:szCs w:val="24"/>
          <w:lang w:val="en-GB"/>
        </w:rPr>
        <w:t xml:space="preserve"> the sister group of Crocodyliformes (</w:t>
      </w:r>
      <w:r w:rsidR="00740CF4">
        <w:rPr>
          <w:rFonts w:ascii="Times New Roman" w:hAnsi="Times New Roman" w:cs="Times New Roman"/>
          <w:sz w:val="24"/>
          <w:szCs w:val="24"/>
          <w:lang w:val="en-GB"/>
        </w:rPr>
        <w:t xml:space="preserve">following </w:t>
      </w:r>
      <w:r w:rsidR="00BF778B" w:rsidRPr="008C646A">
        <w:rPr>
          <w:rFonts w:ascii="Times New Roman" w:hAnsi="Times New Roman" w:cs="Times New Roman"/>
          <w:sz w:val="24"/>
          <w:szCs w:val="24"/>
          <w:lang w:val="en-GB"/>
        </w:rPr>
        <w:t>Wilberg, 2015)</w:t>
      </w:r>
      <w:r w:rsidR="00F2566A" w:rsidRPr="008C646A">
        <w:rPr>
          <w:rFonts w:ascii="Times New Roman" w:hAnsi="Times New Roman" w:cs="Times New Roman"/>
          <w:sz w:val="24"/>
          <w:szCs w:val="24"/>
          <w:lang w:val="en-GB"/>
        </w:rPr>
        <w:t>.</w:t>
      </w:r>
      <w:r w:rsidR="00BF778B" w:rsidRPr="008C646A">
        <w:rPr>
          <w:rFonts w:ascii="Times New Roman" w:hAnsi="Times New Roman" w:cs="Times New Roman"/>
          <w:sz w:val="24"/>
          <w:szCs w:val="24"/>
          <w:lang w:val="en-GB"/>
        </w:rPr>
        <w:t xml:space="preserve"> Only the position of Thalattosuchia has been altered in the</w:t>
      </w:r>
      <w:r w:rsidR="00F2566A" w:rsidRPr="008C646A">
        <w:rPr>
          <w:rFonts w:ascii="Times New Roman" w:hAnsi="Times New Roman" w:cs="Times New Roman"/>
          <w:sz w:val="24"/>
          <w:szCs w:val="24"/>
          <w:lang w:val="en-GB"/>
        </w:rPr>
        <w:t>se</w:t>
      </w:r>
      <w:r w:rsidR="00BF778B" w:rsidRPr="008C646A">
        <w:rPr>
          <w:rFonts w:ascii="Times New Roman" w:hAnsi="Times New Roman" w:cs="Times New Roman"/>
          <w:sz w:val="24"/>
          <w:szCs w:val="24"/>
          <w:lang w:val="en-GB"/>
        </w:rPr>
        <w:t xml:space="preserve"> alternative t</w:t>
      </w:r>
      <w:r w:rsidR="00740CF4">
        <w:rPr>
          <w:rFonts w:ascii="Times New Roman" w:hAnsi="Times New Roman" w:cs="Times New Roman"/>
          <w:sz w:val="24"/>
          <w:szCs w:val="24"/>
          <w:lang w:val="en-GB"/>
        </w:rPr>
        <w:t>opologies</w:t>
      </w:r>
      <w:r w:rsidR="00BF778B" w:rsidRPr="008C646A">
        <w:rPr>
          <w:rFonts w:ascii="Times New Roman" w:hAnsi="Times New Roman" w:cs="Times New Roman"/>
          <w:sz w:val="24"/>
          <w:szCs w:val="24"/>
          <w:lang w:val="en-GB"/>
        </w:rPr>
        <w:t xml:space="preserve">. Relationships among other taxa, including the relationship among thalattosuchians, were kept as in the </w:t>
      </w:r>
      <w:r w:rsidR="00740CF4">
        <w:rPr>
          <w:rFonts w:ascii="Times New Roman" w:hAnsi="Times New Roman" w:cs="Times New Roman"/>
          <w:sz w:val="24"/>
          <w:szCs w:val="24"/>
          <w:lang w:val="en-GB"/>
        </w:rPr>
        <w:t>first topology, described above</w:t>
      </w:r>
      <w:r w:rsidR="00BF778B" w:rsidRPr="008C646A">
        <w:rPr>
          <w:rFonts w:ascii="Times New Roman" w:hAnsi="Times New Roman" w:cs="Times New Roman"/>
          <w:sz w:val="24"/>
          <w:szCs w:val="24"/>
          <w:lang w:val="en-GB"/>
        </w:rPr>
        <w:t>.</w:t>
      </w:r>
    </w:p>
    <w:p w14:paraId="4AC94FFE" w14:textId="5D946441" w:rsidR="009F22B5" w:rsidRDefault="009F22B5" w:rsidP="00BF778B">
      <w:pPr>
        <w:spacing w:line="276" w:lineRule="auto"/>
        <w:rPr>
          <w:rFonts w:ascii="Times New Roman" w:hAnsi="Times New Roman" w:cs="Times New Roman"/>
          <w:sz w:val="24"/>
          <w:szCs w:val="24"/>
          <w:lang w:val="en-GB"/>
        </w:rPr>
      </w:pPr>
    </w:p>
    <w:p w14:paraId="20D6F951" w14:textId="45146A87" w:rsidR="002655F0" w:rsidRDefault="002655F0" w:rsidP="00BF778B">
      <w:pPr>
        <w:spacing w:line="276" w:lineRule="auto"/>
        <w:rPr>
          <w:rFonts w:ascii="Times New Roman" w:hAnsi="Times New Roman" w:cs="Times New Roman"/>
          <w:sz w:val="24"/>
          <w:szCs w:val="24"/>
          <w:lang w:val="en-GB"/>
        </w:rPr>
      </w:pPr>
    </w:p>
    <w:p w14:paraId="3B47977B" w14:textId="448B2CBD" w:rsidR="002655F0" w:rsidRDefault="002655F0" w:rsidP="00BF778B">
      <w:pPr>
        <w:spacing w:line="276" w:lineRule="auto"/>
        <w:rPr>
          <w:rFonts w:ascii="Times New Roman" w:hAnsi="Times New Roman" w:cs="Times New Roman"/>
          <w:sz w:val="24"/>
          <w:szCs w:val="24"/>
          <w:lang w:val="en-GB"/>
        </w:rPr>
      </w:pPr>
    </w:p>
    <w:p w14:paraId="2A402D72" w14:textId="7B1C3FA2" w:rsidR="002655F0" w:rsidRDefault="002655F0" w:rsidP="00BF778B">
      <w:pPr>
        <w:spacing w:line="276" w:lineRule="auto"/>
        <w:rPr>
          <w:rFonts w:ascii="Times New Roman" w:hAnsi="Times New Roman" w:cs="Times New Roman"/>
          <w:sz w:val="24"/>
          <w:szCs w:val="24"/>
          <w:lang w:val="en-GB"/>
        </w:rPr>
      </w:pPr>
    </w:p>
    <w:p w14:paraId="05C22629" w14:textId="043EB390" w:rsidR="002655F0" w:rsidRDefault="002655F0" w:rsidP="00BF778B">
      <w:pPr>
        <w:spacing w:line="276" w:lineRule="auto"/>
        <w:rPr>
          <w:rFonts w:ascii="Times New Roman" w:hAnsi="Times New Roman" w:cs="Times New Roman"/>
          <w:sz w:val="24"/>
          <w:szCs w:val="24"/>
          <w:lang w:val="en-GB"/>
        </w:rPr>
      </w:pPr>
    </w:p>
    <w:p w14:paraId="747B456B" w14:textId="38231D39" w:rsidR="002655F0" w:rsidRDefault="002655F0" w:rsidP="00BF778B">
      <w:pPr>
        <w:spacing w:line="276" w:lineRule="auto"/>
        <w:rPr>
          <w:rFonts w:ascii="Times New Roman" w:hAnsi="Times New Roman" w:cs="Times New Roman"/>
          <w:sz w:val="24"/>
          <w:szCs w:val="24"/>
          <w:lang w:val="en-GB"/>
        </w:rPr>
      </w:pPr>
    </w:p>
    <w:p w14:paraId="3624D738" w14:textId="77777777" w:rsidR="002655F0" w:rsidRPr="008C646A" w:rsidRDefault="002655F0" w:rsidP="00BF778B">
      <w:pPr>
        <w:spacing w:line="276" w:lineRule="auto"/>
        <w:rPr>
          <w:rFonts w:ascii="Times New Roman" w:hAnsi="Times New Roman" w:cs="Times New Roman"/>
          <w:sz w:val="24"/>
          <w:szCs w:val="24"/>
          <w:lang w:val="en-GB"/>
        </w:rPr>
      </w:pPr>
    </w:p>
    <w:p w14:paraId="3765D21C" w14:textId="5F4381BE" w:rsidR="009F22B5" w:rsidRPr="008C646A" w:rsidRDefault="008C722F" w:rsidP="009F22B5">
      <w:pPr>
        <w:spacing w:after="0" w:line="480" w:lineRule="auto"/>
        <w:rPr>
          <w:rFonts w:ascii="Times New Roman" w:hAnsi="Times New Roman" w:cs="Times New Roman"/>
          <w:i/>
          <w:sz w:val="24"/>
          <w:szCs w:val="24"/>
          <w:lang w:val="en-GB"/>
        </w:rPr>
      </w:pPr>
      <w:r>
        <w:rPr>
          <w:rFonts w:ascii="Times New Roman" w:hAnsi="Times New Roman" w:cs="Times New Roman"/>
          <w:i/>
          <w:sz w:val="24"/>
          <w:szCs w:val="24"/>
          <w:lang w:val="en-GB"/>
        </w:rPr>
        <w:t xml:space="preserve">Time bins </w:t>
      </w:r>
      <w:r w:rsidR="006911D5">
        <w:rPr>
          <w:rFonts w:ascii="Times New Roman" w:hAnsi="Times New Roman" w:cs="Times New Roman"/>
          <w:i/>
          <w:sz w:val="24"/>
          <w:szCs w:val="24"/>
          <w:lang w:val="en-GB"/>
        </w:rPr>
        <w:t xml:space="preserve">used </w:t>
      </w:r>
      <w:r>
        <w:rPr>
          <w:rFonts w:ascii="Times New Roman" w:hAnsi="Times New Roman" w:cs="Times New Roman"/>
          <w:i/>
          <w:sz w:val="24"/>
          <w:szCs w:val="24"/>
          <w:lang w:val="en-GB"/>
        </w:rPr>
        <w:t xml:space="preserve">for </w:t>
      </w:r>
      <w:r w:rsidR="001949DA">
        <w:rPr>
          <w:rFonts w:ascii="Times New Roman" w:hAnsi="Times New Roman" w:cs="Times New Roman"/>
          <w:i/>
          <w:sz w:val="24"/>
          <w:szCs w:val="24"/>
          <w:lang w:val="en-GB"/>
        </w:rPr>
        <w:t>time series correlations</w:t>
      </w:r>
      <w:r w:rsidR="0017555E">
        <w:rPr>
          <w:rFonts w:ascii="Times New Roman" w:hAnsi="Times New Roman" w:cs="Times New Roman"/>
          <w:i/>
          <w:sz w:val="24"/>
          <w:szCs w:val="24"/>
          <w:lang w:val="en-GB"/>
        </w:rPr>
        <w:t xml:space="preserve"> and disparity calculation</w:t>
      </w:r>
    </w:p>
    <w:tbl>
      <w:tblPr>
        <w:tblStyle w:val="TableGrid"/>
        <w:tblW w:w="0" w:type="auto"/>
        <w:tblLook w:val="04A0" w:firstRow="1" w:lastRow="0" w:firstColumn="1" w:lastColumn="0" w:noHBand="0" w:noVBand="1"/>
      </w:tblPr>
      <w:tblGrid>
        <w:gridCol w:w="2377"/>
        <w:gridCol w:w="2438"/>
      </w:tblGrid>
      <w:tr w:rsidR="00091052" w14:paraId="66406DB0" w14:textId="77777777" w:rsidTr="000616F2">
        <w:tc>
          <w:tcPr>
            <w:tcW w:w="2377" w:type="dxa"/>
          </w:tcPr>
          <w:p w14:paraId="7587B039" w14:textId="56C40127" w:rsidR="00091052" w:rsidRPr="000616F2" w:rsidRDefault="00091052" w:rsidP="0097168C">
            <w:pPr>
              <w:spacing w:line="300" w:lineRule="exact"/>
              <w:jc w:val="center"/>
              <w:rPr>
                <w:rFonts w:ascii="Times New Roman" w:hAnsi="Times New Roman" w:cs="Times New Roman"/>
                <w:b/>
                <w:sz w:val="24"/>
                <w:szCs w:val="24"/>
              </w:rPr>
            </w:pPr>
            <w:proofErr w:type="spellStart"/>
            <w:r w:rsidRPr="000616F2">
              <w:rPr>
                <w:rFonts w:ascii="Times New Roman" w:hAnsi="Times New Roman" w:cs="Times New Roman"/>
                <w:b/>
                <w:sz w:val="24"/>
                <w:szCs w:val="24"/>
              </w:rPr>
              <w:t>Lower</w:t>
            </w:r>
            <w:proofErr w:type="spellEnd"/>
            <w:r w:rsidRPr="000616F2">
              <w:rPr>
                <w:rFonts w:ascii="Times New Roman" w:hAnsi="Times New Roman" w:cs="Times New Roman"/>
                <w:b/>
                <w:sz w:val="24"/>
                <w:szCs w:val="24"/>
              </w:rPr>
              <w:t xml:space="preserve"> </w:t>
            </w:r>
            <w:proofErr w:type="spellStart"/>
            <w:r w:rsidRPr="000616F2">
              <w:rPr>
                <w:rFonts w:ascii="Times New Roman" w:hAnsi="Times New Roman" w:cs="Times New Roman"/>
                <w:b/>
                <w:sz w:val="24"/>
                <w:szCs w:val="24"/>
              </w:rPr>
              <w:t>limit</w:t>
            </w:r>
            <w:proofErr w:type="spellEnd"/>
            <w:r w:rsidR="000616F2" w:rsidRPr="000616F2">
              <w:rPr>
                <w:rFonts w:ascii="Times New Roman" w:hAnsi="Times New Roman" w:cs="Times New Roman"/>
                <w:b/>
                <w:sz w:val="24"/>
                <w:szCs w:val="24"/>
              </w:rPr>
              <w:t xml:space="preserve"> (in </w:t>
            </w:r>
            <w:r w:rsidR="000616F2" w:rsidRPr="000616F2">
              <w:rPr>
                <w:rFonts w:ascii="Times New Roman" w:hAnsi="Times New Roman" w:cs="Times New Roman"/>
                <w:b/>
                <w:sz w:val="24"/>
                <w:szCs w:val="24"/>
                <w:lang w:val="en-GB"/>
              </w:rPr>
              <w:t>Myr)</w:t>
            </w:r>
          </w:p>
        </w:tc>
        <w:tc>
          <w:tcPr>
            <w:tcW w:w="2438" w:type="dxa"/>
          </w:tcPr>
          <w:p w14:paraId="718068C6" w14:textId="5CDEB223" w:rsidR="00091052" w:rsidRPr="000616F2" w:rsidRDefault="00091052" w:rsidP="0097168C">
            <w:pPr>
              <w:spacing w:line="300" w:lineRule="exact"/>
              <w:jc w:val="center"/>
              <w:rPr>
                <w:rFonts w:ascii="Times New Roman" w:hAnsi="Times New Roman" w:cs="Times New Roman"/>
                <w:b/>
                <w:sz w:val="24"/>
                <w:szCs w:val="24"/>
              </w:rPr>
            </w:pPr>
            <w:proofErr w:type="spellStart"/>
            <w:r w:rsidRPr="000616F2">
              <w:rPr>
                <w:rFonts w:ascii="Times New Roman" w:hAnsi="Times New Roman" w:cs="Times New Roman"/>
                <w:b/>
                <w:sz w:val="24"/>
                <w:szCs w:val="24"/>
              </w:rPr>
              <w:t>Upper</w:t>
            </w:r>
            <w:proofErr w:type="spellEnd"/>
            <w:r w:rsidRPr="000616F2">
              <w:rPr>
                <w:rFonts w:ascii="Times New Roman" w:hAnsi="Times New Roman" w:cs="Times New Roman"/>
                <w:b/>
                <w:sz w:val="24"/>
                <w:szCs w:val="24"/>
              </w:rPr>
              <w:t xml:space="preserve"> </w:t>
            </w:r>
            <w:proofErr w:type="spellStart"/>
            <w:r w:rsidRPr="000616F2">
              <w:rPr>
                <w:rFonts w:ascii="Times New Roman" w:hAnsi="Times New Roman" w:cs="Times New Roman"/>
                <w:b/>
                <w:sz w:val="24"/>
                <w:szCs w:val="24"/>
              </w:rPr>
              <w:t>limit</w:t>
            </w:r>
            <w:proofErr w:type="spellEnd"/>
            <w:r w:rsidR="000616F2" w:rsidRPr="000616F2">
              <w:rPr>
                <w:rFonts w:ascii="Times New Roman" w:hAnsi="Times New Roman" w:cs="Times New Roman"/>
                <w:b/>
                <w:sz w:val="24"/>
                <w:szCs w:val="24"/>
              </w:rPr>
              <w:t xml:space="preserve"> (in </w:t>
            </w:r>
            <w:r w:rsidR="000616F2" w:rsidRPr="000616F2">
              <w:rPr>
                <w:rFonts w:ascii="Times New Roman" w:hAnsi="Times New Roman" w:cs="Times New Roman"/>
                <w:b/>
                <w:sz w:val="24"/>
                <w:szCs w:val="24"/>
                <w:lang w:val="en-GB"/>
              </w:rPr>
              <w:t>Myr)</w:t>
            </w:r>
          </w:p>
        </w:tc>
      </w:tr>
      <w:tr w:rsidR="00091052" w14:paraId="6601B2B0" w14:textId="77777777" w:rsidTr="000616F2">
        <w:tc>
          <w:tcPr>
            <w:tcW w:w="2377" w:type="dxa"/>
          </w:tcPr>
          <w:p w14:paraId="755317DB" w14:textId="491566F8"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7.246</w:t>
            </w:r>
          </w:p>
        </w:tc>
        <w:tc>
          <w:tcPr>
            <w:tcW w:w="2438" w:type="dxa"/>
          </w:tcPr>
          <w:p w14:paraId="0FC725CC" w14:textId="551C0352"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0</w:t>
            </w:r>
          </w:p>
        </w:tc>
      </w:tr>
      <w:tr w:rsidR="00091052" w14:paraId="04FCB1FD" w14:textId="77777777" w:rsidTr="000616F2">
        <w:tc>
          <w:tcPr>
            <w:tcW w:w="2377" w:type="dxa"/>
          </w:tcPr>
          <w:p w14:paraId="6A30F0E3" w14:textId="2EB848B7"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15.97</w:t>
            </w:r>
          </w:p>
        </w:tc>
        <w:tc>
          <w:tcPr>
            <w:tcW w:w="2438" w:type="dxa"/>
          </w:tcPr>
          <w:p w14:paraId="72962454" w14:textId="6ECA6BD8"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7.246</w:t>
            </w:r>
          </w:p>
        </w:tc>
      </w:tr>
      <w:tr w:rsidR="00091052" w14:paraId="6A0EB503" w14:textId="77777777" w:rsidTr="000616F2">
        <w:tc>
          <w:tcPr>
            <w:tcW w:w="2377" w:type="dxa"/>
          </w:tcPr>
          <w:p w14:paraId="6D44F9F8" w14:textId="669835BA"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23.03</w:t>
            </w:r>
          </w:p>
        </w:tc>
        <w:tc>
          <w:tcPr>
            <w:tcW w:w="2438" w:type="dxa"/>
          </w:tcPr>
          <w:p w14:paraId="0A368EBE" w14:textId="78520EF0"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15.97</w:t>
            </w:r>
          </w:p>
        </w:tc>
      </w:tr>
      <w:tr w:rsidR="00091052" w14:paraId="6E42A39A" w14:textId="77777777" w:rsidTr="000616F2">
        <w:tc>
          <w:tcPr>
            <w:tcW w:w="2377" w:type="dxa"/>
          </w:tcPr>
          <w:p w14:paraId="51431173" w14:textId="7F13FC61"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33.9</w:t>
            </w:r>
          </w:p>
        </w:tc>
        <w:tc>
          <w:tcPr>
            <w:tcW w:w="2438" w:type="dxa"/>
          </w:tcPr>
          <w:p w14:paraId="15014F0F" w14:textId="3CC6045C"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23.03</w:t>
            </w:r>
          </w:p>
        </w:tc>
      </w:tr>
      <w:tr w:rsidR="00091052" w14:paraId="0737CAD1" w14:textId="77777777" w:rsidTr="000616F2">
        <w:tc>
          <w:tcPr>
            <w:tcW w:w="2377" w:type="dxa"/>
          </w:tcPr>
          <w:p w14:paraId="0D8B2AC8" w14:textId="13A1FF49"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40.4</w:t>
            </w:r>
          </w:p>
        </w:tc>
        <w:tc>
          <w:tcPr>
            <w:tcW w:w="2438" w:type="dxa"/>
          </w:tcPr>
          <w:p w14:paraId="2EF4FA6C" w14:textId="48CB6065"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33.9</w:t>
            </w:r>
          </w:p>
        </w:tc>
      </w:tr>
      <w:tr w:rsidR="00091052" w14:paraId="46645EF9" w14:textId="77777777" w:rsidTr="000616F2">
        <w:tc>
          <w:tcPr>
            <w:tcW w:w="2377" w:type="dxa"/>
          </w:tcPr>
          <w:p w14:paraId="026C75A4" w14:textId="3D3DEA78"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48.6</w:t>
            </w:r>
          </w:p>
        </w:tc>
        <w:tc>
          <w:tcPr>
            <w:tcW w:w="2438" w:type="dxa"/>
          </w:tcPr>
          <w:p w14:paraId="15E9D385" w14:textId="0B58C707"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40.4</w:t>
            </w:r>
          </w:p>
        </w:tc>
      </w:tr>
      <w:tr w:rsidR="00091052" w14:paraId="20FFF805" w14:textId="77777777" w:rsidTr="000616F2">
        <w:tc>
          <w:tcPr>
            <w:tcW w:w="2377" w:type="dxa"/>
          </w:tcPr>
          <w:p w14:paraId="139C5625" w14:textId="67D80B51"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55.8</w:t>
            </w:r>
          </w:p>
        </w:tc>
        <w:tc>
          <w:tcPr>
            <w:tcW w:w="2438" w:type="dxa"/>
          </w:tcPr>
          <w:p w14:paraId="6FA17B31" w14:textId="66370FF8"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48.6</w:t>
            </w:r>
          </w:p>
        </w:tc>
      </w:tr>
      <w:tr w:rsidR="00091052" w14:paraId="2D20E7F5" w14:textId="77777777" w:rsidTr="000616F2">
        <w:tc>
          <w:tcPr>
            <w:tcW w:w="2377" w:type="dxa"/>
          </w:tcPr>
          <w:p w14:paraId="16DA9CFA" w14:textId="696C8C5C"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61.7</w:t>
            </w:r>
          </w:p>
        </w:tc>
        <w:tc>
          <w:tcPr>
            <w:tcW w:w="2438" w:type="dxa"/>
          </w:tcPr>
          <w:p w14:paraId="5BC4EF65" w14:textId="04519B83"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55.8</w:t>
            </w:r>
          </w:p>
        </w:tc>
      </w:tr>
      <w:tr w:rsidR="00091052" w14:paraId="7A39AB5B" w14:textId="77777777" w:rsidTr="000616F2">
        <w:tc>
          <w:tcPr>
            <w:tcW w:w="2377" w:type="dxa"/>
          </w:tcPr>
          <w:p w14:paraId="626F7BEB" w14:textId="49C7AE41"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66.043</w:t>
            </w:r>
          </w:p>
        </w:tc>
        <w:tc>
          <w:tcPr>
            <w:tcW w:w="2438" w:type="dxa"/>
          </w:tcPr>
          <w:p w14:paraId="69F1BF02" w14:textId="0C74E043"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61.7</w:t>
            </w:r>
          </w:p>
        </w:tc>
      </w:tr>
      <w:tr w:rsidR="00091052" w14:paraId="2ABD5EC1" w14:textId="77777777" w:rsidTr="000616F2">
        <w:tc>
          <w:tcPr>
            <w:tcW w:w="2377" w:type="dxa"/>
          </w:tcPr>
          <w:p w14:paraId="116FB706" w14:textId="7ACC2C59"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70.6</w:t>
            </w:r>
          </w:p>
        </w:tc>
        <w:tc>
          <w:tcPr>
            <w:tcW w:w="2438" w:type="dxa"/>
          </w:tcPr>
          <w:p w14:paraId="05CD297D" w14:textId="05CE5383"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66.043</w:t>
            </w:r>
          </w:p>
        </w:tc>
      </w:tr>
      <w:tr w:rsidR="00091052" w14:paraId="3BBBA46F" w14:textId="77777777" w:rsidTr="000616F2">
        <w:tc>
          <w:tcPr>
            <w:tcW w:w="2377" w:type="dxa"/>
          </w:tcPr>
          <w:p w14:paraId="3DE8CA63" w14:textId="576681C2"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84.9</w:t>
            </w:r>
          </w:p>
        </w:tc>
        <w:tc>
          <w:tcPr>
            <w:tcW w:w="2438" w:type="dxa"/>
          </w:tcPr>
          <w:p w14:paraId="26A8FB41" w14:textId="128CE006"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70.6</w:t>
            </w:r>
          </w:p>
        </w:tc>
      </w:tr>
      <w:tr w:rsidR="00091052" w14:paraId="5C287FCF" w14:textId="77777777" w:rsidTr="000616F2">
        <w:tc>
          <w:tcPr>
            <w:tcW w:w="2377" w:type="dxa"/>
          </w:tcPr>
          <w:p w14:paraId="28A01C87" w14:textId="417AF2EA"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94.3</w:t>
            </w:r>
          </w:p>
        </w:tc>
        <w:tc>
          <w:tcPr>
            <w:tcW w:w="2438" w:type="dxa"/>
          </w:tcPr>
          <w:p w14:paraId="21733798" w14:textId="24C5BF58"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84.9</w:t>
            </w:r>
          </w:p>
        </w:tc>
      </w:tr>
      <w:tr w:rsidR="00091052" w14:paraId="55DEE373" w14:textId="77777777" w:rsidTr="000616F2">
        <w:tc>
          <w:tcPr>
            <w:tcW w:w="2377" w:type="dxa"/>
          </w:tcPr>
          <w:p w14:paraId="18BC0DE1" w14:textId="514A5F9F"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99.7</w:t>
            </w:r>
          </w:p>
        </w:tc>
        <w:tc>
          <w:tcPr>
            <w:tcW w:w="2438" w:type="dxa"/>
          </w:tcPr>
          <w:p w14:paraId="016D36E0" w14:textId="2D4329A2"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94.3</w:t>
            </w:r>
          </w:p>
        </w:tc>
      </w:tr>
      <w:tr w:rsidR="00091052" w14:paraId="728A47B1" w14:textId="77777777" w:rsidTr="000616F2">
        <w:tc>
          <w:tcPr>
            <w:tcW w:w="2377" w:type="dxa"/>
          </w:tcPr>
          <w:p w14:paraId="62C895D5" w14:textId="04A101A6"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112.6</w:t>
            </w:r>
          </w:p>
        </w:tc>
        <w:tc>
          <w:tcPr>
            <w:tcW w:w="2438" w:type="dxa"/>
          </w:tcPr>
          <w:p w14:paraId="4428F6A1" w14:textId="2FC8EFF5"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99.7</w:t>
            </w:r>
          </w:p>
        </w:tc>
      </w:tr>
      <w:tr w:rsidR="00091052" w14:paraId="08F1083B" w14:textId="77777777" w:rsidTr="000616F2">
        <w:tc>
          <w:tcPr>
            <w:tcW w:w="2377" w:type="dxa"/>
          </w:tcPr>
          <w:p w14:paraId="3DED3CE6" w14:textId="4AAA5BC0"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125.45</w:t>
            </w:r>
          </w:p>
        </w:tc>
        <w:tc>
          <w:tcPr>
            <w:tcW w:w="2438" w:type="dxa"/>
          </w:tcPr>
          <w:p w14:paraId="51461719" w14:textId="048EB51D"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112.6</w:t>
            </w:r>
          </w:p>
        </w:tc>
      </w:tr>
      <w:tr w:rsidR="00091052" w14:paraId="5ABF4628" w14:textId="77777777" w:rsidTr="000616F2">
        <w:tc>
          <w:tcPr>
            <w:tcW w:w="2377" w:type="dxa"/>
          </w:tcPr>
          <w:p w14:paraId="21D5735C" w14:textId="71C6BD46"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136.4</w:t>
            </w:r>
          </w:p>
        </w:tc>
        <w:tc>
          <w:tcPr>
            <w:tcW w:w="2438" w:type="dxa"/>
          </w:tcPr>
          <w:p w14:paraId="14B7658B" w14:textId="705818EB"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125.45</w:t>
            </w:r>
          </w:p>
        </w:tc>
      </w:tr>
      <w:tr w:rsidR="00091052" w14:paraId="661E0439" w14:textId="77777777" w:rsidTr="000616F2">
        <w:tc>
          <w:tcPr>
            <w:tcW w:w="2377" w:type="dxa"/>
          </w:tcPr>
          <w:p w14:paraId="76F3635D" w14:textId="7EC0DE30"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145.5</w:t>
            </w:r>
          </w:p>
        </w:tc>
        <w:tc>
          <w:tcPr>
            <w:tcW w:w="2438" w:type="dxa"/>
          </w:tcPr>
          <w:p w14:paraId="7237EA22" w14:textId="4818CA27"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136.4</w:t>
            </w:r>
          </w:p>
        </w:tc>
      </w:tr>
      <w:tr w:rsidR="00091052" w14:paraId="7BFDBDD6" w14:textId="77777777" w:rsidTr="000616F2">
        <w:tc>
          <w:tcPr>
            <w:tcW w:w="2377" w:type="dxa"/>
          </w:tcPr>
          <w:p w14:paraId="2894F1E0" w14:textId="7A10179A"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155.7</w:t>
            </w:r>
          </w:p>
        </w:tc>
        <w:tc>
          <w:tcPr>
            <w:tcW w:w="2438" w:type="dxa"/>
          </w:tcPr>
          <w:p w14:paraId="750FD8D1" w14:textId="56665C31"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145.5</w:t>
            </w:r>
          </w:p>
        </w:tc>
      </w:tr>
      <w:tr w:rsidR="00091052" w14:paraId="7EA4DEC0" w14:textId="77777777" w:rsidTr="000616F2">
        <w:tc>
          <w:tcPr>
            <w:tcW w:w="2377" w:type="dxa"/>
          </w:tcPr>
          <w:p w14:paraId="5068BAF2" w14:textId="2FEB9759"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164.7</w:t>
            </w:r>
          </w:p>
        </w:tc>
        <w:tc>
          <w:tcPr>
            <w:tcW w:w="2438" w:type="dxa"/>
          </w:tcPr>
          <w:p w14:paraId="5CD8A7A9" w14:textId="7C19F91C"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155.7</w:t>
            </w:r>
          </w:p>
        </w:tc>
      </w:tr>
      <w:tr w:rsidR="00091052" w14:paraId="40BA7649" w14:textId="77777777" w:rsidTr="000616F2">
        <w:tc>
          <w:tcPr>
            <w:tcW w:w="2377" w:type="dxa"/>
          </w:tcPr>
          <w:p w14:paraId="16025C38" w14:textId="0B76A7D4"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171.6</w:t>
            </w:r>
          </w:p>
        </w:tc>
        <w:tc>
          <w:tcPr>
            <w:tcW w:w="2438" w:type="dxa"/>
          </w:tcPr>
          <w:p w14:paraId="73989C8B" w14:textId="62111ED8"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164.7</w:t>
            </w:r>
          </w:p>
        </w:tc>
      </w:tr>
      <w:tr w:rsidR="00091052" w14:paraId="7B770AE9" w14:textId="77777777" w:rsidTr="000616F2">
        <w:tc>
          <w:tcPr>
            <w:tcW w:w="2377" w:type="dxa"/>
          </w:tcPr>
          <w:p w14:paraId="4C5896AD" w14:textId="45D93277"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183</w:t>
            </w:r>
          </w:p>
        </w:tc>
        <w:tc>
          <w:tcPr>
            <w:tcW w:w="2438" w:type="dxa"/>
          </w:tcPr>
          <w:p w14:paraId="7D99419C" w14:textId="3871CB95"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171.6</w:t>
            </w:r>
          </w:p>
        </w:tc>
      </w:tr>
      <w:tr w:rsidR="00091052" w14:paraId="219EFE05" w14:textId="77777777" w:rsidTr="000616F2">
        <w:tc>
          <w:tcPr>
            <w:tcW w:w="2377" w:type="dxa"/>
          </w:tcPr>
          <w:p w14:paraId="20EA759F" w14:textId="009BF07E"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189.6</w:t>
            </w:r>
          </w:p>
        </w:tc>
        <w:tc>
          <w:tcPr>
            <w:tcW w:w="2438" w:type="dxa"/>
          </w:tcPr>
          <w:p w14:paraId="5DAF1AAB" w14:textId="7965D1AF"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183</w:t>
            </w:r>
          </w:p>
        </w:tc>
      </w:tr>
      <w:tr w:rsidR="00091052" w14:paraId="4539886C" w14:textId="77777777" w:rsidTr="000616F2">
        <w:tc>
          <w:tcPr>
            <w:tcW w:w="2377" w:type="dxa"/>
          </w:tcPr>
          <w:p w14:paraId="6B83CEDF" w14:textId="522A2474"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201.6</w:t>
            </w:r>
          </w:p>
        </w:tc>
        <w:tc>
          <w:tcPr>
            <w:tcW w:w="2438" w:type="dxa"/>
          </w:tcPr>
          <w:p w14:paraId="3AA41EAC" w14:textId="35C56184"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189.6</w:t>
            </w:r>
          </w:p>
        </w:tc>
      </w:tr>
      <w:tr w:rsidR="00091052" w14:paraId="17FF78E7" w14:textId="77777777" w:rsidTr="000616F2">
        <w:tc>
          <w:tcPr>
            <w:tcW w:w="2377" w:type="dxa"/>
          </w:tcPr>
          <w:p w14:paraId="4B336C34" w14:textId="703AC397"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205.6</w:t>
            </w:r>
          </w:p>
        </w:tc>
        <w:tc>
          <w:tcPr>
            <w:tcW w:w="2438" w:type="dxa"/>
          </w:tcPr>
          <w:p w14:paraId="0ECADFFC" w14:textId="196E725E"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201.6</w:t>
            </w:r>
          </w:p>
        </w:tc>
      </w:tr>
      <w:tr w:rsidR="00091052" w14:paraId="0EF89AAE" w14:textId="77777777" w:rsidTr="000616F2">
        <w:tc>
          <w:tcPr>
            <w:tcW w:w="2377" w:type="dxa"/>
          </w:tcPr>
          <w:p w14:paraId="3ECDEBCB" w14:textId="3D263306"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221.5</w:t>
            </w:r>
          </w:p>
        </w:tc>
        <w:tc>
          <w:tcPr>
            <w:tcW w:w="2438" w:type="dxa"/>
          </w:tcPr>
          <w:p w14:paraId="7CDB9539" w14:textId="7D8053D4"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205.6</w:t>
            </w:r>
          </w:p>
        </w:tc>
      </w:tr>
      <w:tr w:rsidR="00091052" w14:paraId="7C17FA67" w14:textId="77777777" w:rsidTr="000616F2">
        <w:tc>
          <w:tcPr>
            <w:tcW w:w="2377" w:type="dxa"/>
          </w:tcPr>
          <w:p w14:paraId="7252B922" w14:textId="3F1CE660"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235</w:t>
            </w:r>
          </w:p>
        </w:tc>
        <w:tc>
          <w:tcPr>
            <w:tcW w:w="2438" w:type="dxa"/>
          </w:tcPr>
          <w:p w14:paraId="6A9548D5" w14:textId="52BEBC2D"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221.5</w:t>
            </w:r>
          </w:p>
        </w:tc>
      </w:tr>
      <w:tr w:rsidR="00091052" w14:paraId="5D9D811F" w14:textId="77777777" w:rsidTr="000616F2">
        <w:tc>
          <w:tcPr>
            <w:tcW w:w="2377" w:type="dxa"/>
          </w:tcPr>
          <w:p w14:paraId="3EEE3841" w14:textId="7A45F93D"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242</w:t>
            </w:r>
          </w:p>
        </w:tc>
        <w:tc>
          <w:tcPr>
            <w:tcW w:w="2438" w:type="dxa"/>
          </w:tcPr>
          <w:p w14:paraId="53F0F2C0" w14:textId="697792C4"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235</w:t>
            </w:r>
          </w:p>
        </w:tc>
      </w:tr>
      <w:tr w:rsidR="00091052" w14:paraId="44847CA3" w14:textId="77777777" w:rsidTr="000616F2">
        <w:tc>
          <w:tcPr>
            <w:tcW w:w="2377" w:type="dxa"/>
          </w:tcPr>
          <w:p w14:paraId="7E6F6623" w14:textId="2B4661EA"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252.3</w:t>
            </w:r>
          </w:p>
        </w:tc>
        <w:tc>
          <w:tcPr>
            <w:tcW w:w="2438" w:type="dxa"/>
          </w:tcPr>
          <w:p w14:paraId="12AE51CA" w14:textId="46271963" w:rsidR="00091052" w:rsidRPr="000616F2" w:rsidRDefault="00091052" w:rsidP="0097168C">
            <w:pPr>
              <w:spacing w:line="300" w:lineRule="exact"/>
              <w:jc w:val="center"/>
              <w:rPr>
                <w:rFonts w:ascii="Times New Roman" w:hAnsi="Times New Roman" w:cs="Times New Roman"/>
                <w:sz w:val="24"/>
                <w:szCs w:val="24"/>
                <w:lang w:val="en-GB"/>
              </w:rPr>
            </w:pPr>
            <w:r w:rsidRPr="000616F2">
              <w:rPr>
                <w:rFonts w:ascii="Times New Roman" w:hAnsi="Times New Roman" w:cs="Times New Roman"/>
                <w:sz w:val="24"/>
                <w:szCs w:val="24"/>
              </w:rPr>
              <w:t>242</w:t>
            </w:r>
          </w:p>
        </w:tc>
      </w:tr>
    </w:tbl>
    <w:p w14:paraId="02E90A8C" w14:textId="77777777" w:rsidR="0089522E" w:rsidRDefault="0089522E" w:rsidP="00811C1F">
      <w:pPr>
        <w:spacing w:after="0" w:line="480" w:lineRule="auto"/>
        <w:rPr>
          <w:rFonts w:ascii="Times New Roman" w:hAnsi="Times New Roman" w:cs="Times New Roman"/>
          <w:lang w:val="en-GB"/>
        </w:rPr>
      </w:pPr>
    </w:p>
    <w:p w14:paraId="61888122" w14:textId="02F65A87" w:rsidR="00010FD0" w:rsidRDefault="00010FD0" w:rsidP="00811C1F">
      <w:pPr>
        <w:spacing w:after="0" w:line="480" w:lineRule="auto"/>
        <w:rPr>
          <w:rFonts w:ascii="Times New Roman" w:hAnsi="Times New Roman" w:cs="Times New Roman"/>
          <w:lang w:val="en-GB"/>
        </w:rPr>
      </w:pPr>
    </w:p>
    <w:p w14:paraId="3FFB93A2" w14:textId="124FD49E" w:rsidR="00010FD0" w:rsidRDefault="00010FD0" w:rsidP="00811C1F">
      <w:pPr>
        <w:spacing w:after="0" w:line="480" w:lineRule="auto"/>
        <w:rPr>
          <w:rFonts w:ascii="Times New Roman" w:hAnsi="Times New Roman" w:cs="Times New Roman"/>
          <w:lang w:val="en-GB"/>
        </w:rPr>
      </w:pPr>
    </w:p>
    <w:p w14:paraId="1B9C67E0" w14:textId="5A49B1DF" w:rsidR="0097168C" w:rsidRDefault="0097168C" w:rsidP="00811C1F">
      <w:pPr>
        <w:spacing w:after="0" w:line="480" w:lineRule="auto"/>
        <w:rPr>
          <w:rFonts w:ascii="Times New Roman" w:hAnsi="Times New Roman" w:cs="Times New Roman"/>
          <w:lang w:val="en-GB"/>
        </w:rPr>
      </w:pPr>
    </w:p>
    <w:p w14:paraId="5839AC60" w14:textId="4A155EF4" w:rsidR="00D436A0" w:rsidRDefault="00D436A0">
      <w:pPr>
        <w:rPr>
          <w:rFonts w:ascii="Times New Roman" w:hAnsi="Times New Roman" w:cs="Times New Roman"/>
          <w:lang w:val="en-GB"/>
        </w:rPr>
      </w:pPr>
      <w:r>
        <w:rPr>
          <w:rFonts w:ascii="Times New Roman" w:hAnsi="Times New Roman" w:cs="Times New Roman"/>
          <w:lang w:val="en-GB"/>
        </w:rPr>
        <w:br w:type="page"/>
      </w:r>
    </w:p>
    <w:p w14:paraId="1A03C45E" w14:textId="77777777" w:rsidR="00D436A0" w:rsidRDefault="00D436A0" w:rsidP="00811C1F">
      <w:pPr>
        <w:spacing w:after="0" w:line="480" w:lineRule="auto"/>
        <w:rPr>
          <w:rFonts w:ascii="Times New Roman" w:hAnsi="Times New Roman" w:cs="Times New Roman"/>
          <w:lang w:val="en-GB"/>
        </w:rPr>
        <w:sectPr w:rsidR="00D436A0" w:rsidSect="009D4325">
          <w:pgSz w:w="12240" w:h="15840"/>
          <w:pgMar w:top="1440" w:right="1440" w:bottom="1440" w:left="1440" w:header="709" w:footer="709" w:gutter="0"/>
          <w:cols w:space="708"/>
          <w:docGrid w:linePitch="360"/>
        </w:sectPr>
      </w:pPr>
    </w:p>
    <w:p w14:paraId="7C9A711E" w14:textId="77777777" w:rsidR="003A2600" w:rsidRDefault="003A2600" w:rsidP="003A2600">
      <w:pPr>
        <w:rPr>
          <w:rFonts w:ascii="Times New Roman" w:hAnsi="Times New Roman" w:cs="Times New Roman"/>
          <w:sz w:val="24"/>
          <w:szCs w:val="24"/>
          <w:u w:val="single"/>
          <w:lang w:val="en-GB"/>
        </w:rPr>
      </w:pPr>
      <w:bookmarkStart w:id="4" w:name="_Hlk511301150"/>
      <w:bookmarkStart w:id="5" w:name="_Hlk511301047"/>
      <w:r w:rsidRPr="008C646A">
        <w:rPr>
          <w:rFonts w:ascii="Times New Roman" w:hAnsi="Times New Roman" w:cs="Times New Roman"/>
          <w:sz w:val="24"/>
          <w:szCs w:val="24"/>
          <w:u w:val="single"/>
          <w:lang w:val="en-GB"/>
        </w:rPr>
        <w:t xml:space="preserve">Supplementary </w:t>
      </w:r>
      <w:r>
        <w:rPr>
          <w:rFonts w:ascii="Times New Roman" w:hAnsi="Times New Roman" w:cs="Times New Roman"/>
          <w:sz w:val="24"/>
          <w:szCs w:val="24"/>
          <w:u w:val="single"/>
          <w:lang w:val="en-GB"/>
        </w:rPr>
        <w:t>results</w:t>
      </w:r>
    </w:p>
    <w:p w14:paraId="64534294" w14:textId="279890CC" w:rsidR="00B523FD" w:rsidRPr="002D21AD" w:rsidRDefault="00B83698" w:rsidP="002D21AD">
      <w:pPr>
        <w:spacing w:after="0" w:line="480" w:lineRule="auto"/>
        <w:rPr>
          <w:rFonts w:ascii="Times New Roman" w:hAnsi="Times New Roman" w:cs="Times New Roman"/>
          <w:i/>
          <w:sz w:val="24"/>
          <w:szCs w:val="24"/>
          <w:lang w:val="en-GB"/>
        </w:rPr>
      </w:pPr>
      <w:r w:rsidRPr="008C646A">
        <w:rPr>
          <w:rFonts w:ascii="Times New Roman" w:hAnsi="Times New Roman" w:cs="Times New Roman"/>
          <w:i/>
          <w:sz w:val="24"/>
          <w:szCs w:val="24"/>
          <w:lang w:val="en-GB"/>
        </w:rPr>
        <w:t>Correlations with palaeotemperature proxies</w:t>
      </w:r>
    </w:p>
    <w:p w14:paraId="104A9CFF" w14:textId="348FF610" w:rsidR="00A750E0" w:rsidRDefault="008C646A" w:rsidP="00F77EC8">
      <w:pPr>
        <w:spacing w:after="0" w:line="360" w:lineRule="auto"/>
        <w:rPr>
          <w:rFonts w:ascii="Times New Roman" w:hAnsi="Times New Roman" w:cs="Times New Roman"/>
          <w:lang w:val="en-GB"/>
        </w:rPr>
      </w:pPr>
      <w:r w:rsidRPr="00F7512A">
        <w:rPr>
          <w:rFonts w:ascii="Times New Roman" w:hAnsi="Times New Roman" w:cs="Times New Roman"/>
          <w:lang w:val="en-GB"/>
        </w:rPr>
        <w:t xml:space="preserve">Table </w:t>
      </w:r>
      <w:r w:rsidR="00727D91" w:rsidRPr="00F7512A">
        <w:rPr>
          <w:rFonts w:ascii="Times New Roman" w:hAnsi="Times New Roman" w:cs="Times New Roman"/>
          <w:lang w:val="en-GB"/>
        </w:rPr>
        <w:t>S</w:t>
      </w:r>
      <w:r w:rsidR="00F7512A">
        <w:rPr>
          <w:rFonts w:ascii="Times New Roman" w:hAnsi="Times New Roman" w:cs="Times New Roman"/>
          <w:lang w:val="en-GB"/>
        </w:rPr>
        <w:t>2</w:t>
      </w:r>
      <w:r w:rsidRPr="00F7512A">
        <w:rPr>
          <w:rFonts w:ascii="Times New Roman" w:hAnsi="Times New Roman" w:cs="Times New Roman"/>
          <w:lang w:val="en-GB"/>
        </w:rPr>
        <w:t>.</w:t>
      </w:r>
      <w:r w:rsidRPr="00F77EC8">
        <w:rPr>
          <w:rFonts w:ascii="Times New Roman" w:hAnsi="Times New Roman" w:cs="Times New Roman"/>
          <w:lang w:val="en-GB"/>
        </w:rPr>
        <w:t xml:space="preserve"> Results of </w:t>
      </w:r>
      <w:r w:rsidR="00AD3D32" w:rsidRPr="00F77EC8">
        <w:rPr>
          <w:rFonts w:ascii="Times New Roman" w:hAnsi="Times New Roman" w:cs="Times New Roman"/>
          <w:lang w:val="en-GB"/>
        </w:rPr>
        <w:t xml:space="preserve">regressions of body </w:t>
      </w:r>
      <w:r w:rsidR="005D2A62">
        <w:rPr>
          <w:rFonts w:ascii="Times New Roman" w:hAnsi="Times New Roman" w:cs="Times New Roman"/>
          <w:lang w:val="en-GB"/>
        </w:rPr>
        <w:t>size</w:t>
      </w:r>
      <w:r w:rsidR="00AD3D32" w:rsidRPr="00F77EC8">
        <w:rPr>
          <w:rFonts w:ascii="Times New Roman" w:hAnsi="Times New Roman" w:cs="Times New Roman"/>
          <w:lang w:val="en-GB"/>
        </w:rPr>
        <w:t xml:space="preserve"> proxy (</w:t>
      </w:r>
      <w:r w:rsidR="00414BB5" w:rsidRPr="00F77EC8">
        <w:rPr>
          <w:rFonts w:ascii="Times New Roman" w:hAnsi="Times New Roman" w:cs="Times New Roman"/>
          <w:lang w:val="en-GB"/>
        </w:rPr>
        <w:t xml:space="preserve">maximum and mean log-transformed </w:t>
      </w:r>
      <w:r w:rsidR="00AD3D32" w:rsidRPr="00F77EC8">
        <w:rPr>
          <w:rFonts w:ascii="Times New Roman" w:hAnsi="Times New Roman" w:cs="Times New Roman"/>
          <w:lang w:val="en-GB"/>
        </w:rPr>
        <w:t>ODCL</w:t>
      </w:r>
      <w:r w:rsidR="00414BB5">
        <w:rPr>
          <w:rFonts w:ascii="Times New Roman" w:hAnsi="Times New Roman" w:cs="Times New Roman"/>
          <w:lang w:val="en-GB"/>
        </w:rPr>
        <w:t xml:space="preserve">, </w:t>
      </w:r>
      <w:r w:rsidR="00414BB5" w:rsidRPr="00F77EC8">
        <w:rPr>
          <w:rFonts w:ascii="Times New Roman" w:hAnsi="Times New Roman" w:cs="Times New Roman"/>
          <w:lang w:val="en-GB"/>
        </w:rPr>
        <w:t xml:space="preserve">using all species in the </w:t>
      </w:r>
      <w:r w:rsidR="00856F39" w:rsidRPr="00F77EC8">
        <w:rPr>
          <w:rFonts w:ascii="Times New Roman" w:hAnsi="Times New Roman" w:cs="Times New Roman"/>
          <w:lang w:val="en-GB"/>
        </w:rPr>
        <w:t xml:space="preserve">dataset) </w:t>
      </w:r>
      <w:r w:rsidR="00AD3D32" w:rsidRPr="00F77EC8">
        <w:rPr>
          <w:rFonts w:ascii="Times New Roman" w:hAnsi="Times New Roman" w:cs="Times New Roman"/>
          <w:lang w:val="en-GB"/>
        </w:rPr>
        <w:t xml:space="preserve">on the palaeotemperature proxies </w:t>
      </w:r>
      <w:r w:rsidR="00856F39" w:rsidRPr="00F77EC8">
        <w:rPr>
          <w:rFonts w:ascii="Times New Roman" w:hAnsi="Times New Roman" w:cs="Times New Roman"/>
          <w:lang w:val="en-GB"/>
        </w:rPr>
        <w:t>(</w:t>
      </w:r>
      <w:r w:rsidR="0061090D" w:rsidRPr="00F77EC8">
        <w:rPr>
          <w:rFonts w:ascii="Times New Roman" w:hAnsi="Times New Roman" w:cs="Times New Roman"/>
          <w:lang w:val="en-GB"/>
        </w:rPr>
        <w:t>δ</w:t>
      </w:r>
      <w:r w:rsidR="0061090D" w:rsidRPr="003A2600">
        <w:rPr>
          <w:rFonts w:ascii="Times New Roman" w:hAnsi="Times New Roman" w:cs="Times New Roman"/>
          <w:vertAlign w:val="superscript"/>
          <w:lang w:val="en-GB"/>
        </w:rPr>
        <w:t>18</w:t>
      </w:r>
      <w:r w:rsidR="0061090D" w:rsidRPr="00F77EC8">
        <w:rPr>
          <w:rFonts w:ascii="Times New Roman" w:hAnsi="Times New Roman" w:cs="Times New Roman"/>
          <w:lang w:val="en-GB"/>
        </w:rPr>
        <w:t xml:space="preserve">O data for </w:t>
      </w:r>
      <w:r w:rsidR="00856F39" w:rsidRPr="00F77EC8">
        <w:rPr>
          <w:rFonts w:ascii="Times New Roman" w:hAnsi="Times New Roman" w:cs="Times New Roman"/>
          <w:lang w:val="en-GB"/>
        </w:rPr>
        <w:t xml:space="preserve">tropical and temperate regions </w:t>
      </w:r>
      <w:r w:rsidR="00B510F6" w:rsidRPr="00F77EC8">
        <w:rPr>
          <w:rFonts w:ascii="Times New Roman" w:hAnsi="Times New Roman" w:cs="Times New Roman"/>
          <w:lang w:val="en-GB"/>
        </w:rPr>
        <w:t xml:space="preserve">from </w:t>
      </w:r>
      <w:r w:rsidR="00856F39" w:rsidRPr="00F77EC8">
        <w:rPr>
          <w:rFonts w:ascii="Times New Roman" w:hAnsi="Times New Roman" w:cs="Times New Roman"/>
          <w:lang w:val="en-GB"/>
        </w:rPr>
        <w:t xml:space="preserve">Prokoph </w:t>
      </w:r>
      <w:r w:rsidR="00856F39" w:rsidRPr="00F77EC8">
        <w:rPr>
          <w:rFonts w:ascii="Times New Roman" w:hAnsi="Times New Roman" w:cs="Times New Roman"/>
          <w:i/>
          <w:lang w:val="en-GB"/>
        </w:rPr>
        <w:t>et al</w:t>
      </w:r>
      <w:r w:rsidR="00856F39" w:rsidRPr="00F77EC8">
        <w:rPr>
          <w:rFonts w:ascii="Times New Roman" w:hAnsi="Times New Roman" w:cs="Times New Roman"/>
          <w:lang w:val="en-GB"/>
        </w:rPr>
        <w:t xml:space="preserve">. </w:t>
      </w:r>
      <w:r w:rsidR="0061090D" w:rsidRPr="00F77EC8">
        <w:rPr>
          <w:rFonts w:ascii="Times New Roman" w:hAnsi="Times New Roman" w:cs="Times New Roman"/>
          <w:lang w:val="en-GB"/>
        </w:rPr>
        <w:t>(</w:t>
      </w:r>
      <w:r w:rsidR="00856F39" w:rsidRPr="00F77EC8">
        <w:rPr>
          <w:rFonts w:ascii="Times New Roman" w:hAnsi="Times New Roman" w:cs="Times New Roman"/>
          <w:lang w:val="en-GB"/>
        </w:rPr>
        <w:t>2008</w:t>
      </w:r>
      <w:r w:rsidR="0061090D" w:rsidRPr="00F77EC8">
        <w:rPr>
          <w:rFonts w:ascii="Times New Roman" w:hAnsi="Times New Roman" w:cs="Times New Roman"/>
          <w:lang w:val="en-GB"/>
        </w:rPr>
        <w:t>),</w:t>
      </w:r>
      <w:r w:rsidR="00B510F6" w:rsidRPr="00F77EC8">
        <w:rPr>
          <w:rFonts w:ascii="Times New Roman" w:hAnsi="Times New Roman" w:cs="Times New Roman"/>
          <w:lang w:val="en-GB"/>
        </w:rPr>
        <w:t xml:space="preserve"> and global </w:t>
      </w:r>
      <w:r w:rsidR="00352E3B" w:rsidRPr="00F77EC8">
        <w:rPr>
          <w:rFonts w:ascii="Times New Roman" w:hAnsi="Times New Roman" w:cs="Times New Roman"/>
          <w:lang w:val="en-GB"/>
        </w:rPr>
        <w:t>δ</w:t>
      </w:r>
      <w:r w:rsidR="00B510F6" w:rsidRPr="003A2600">
        <w:rPr>
          <w:rFonts w:ascii="Times New Roman" w:hAnsi="Times New Roman" w:cs="Times New Roman"/>
          <w:vertAlign w:val="superscript"/>
          <w:lang w:val="en-GB"/>
        </w:rPr>
        <w:t>18</w:t>
      </w:r>
      <w:r w:rsidR="00B510F6" w:rsidRPr="00F77EC8">
        <w:rPr>
          <w:rFonts w:ascii="Times New Roman" w:hAnsi="Times New Roman" w:cs="Times New Roman"/>
          <w:lang w:val="en-GB"/>
        </w:rPr>
        <w:t xml:space="preserve">O data from Zachos </w:t>
      </w:r>
      <w:r w:rsidR="00B510F6" w:rsidRPr="00F77EC8">
        <w:rPr>
          <w:rFonts w:ascii="Times New Roman" w:hAnsi="Times New Roman" w:cs="Times New Roman"/>
          <w:i/>
          <w:lang w:val="en-GB"/>
        </w:rPr>
        <w:t>et al</w:t>
      </w:r>
      <w:r w:rsidR="00B510F6" w:rsidRPr="00F77EC8">
        <w:rPr>
          <w:rFonts w:ascii="Times New Roman" w:hAnsi="Times New Roman" w:cs="Times New Roman"/>
          <w:lang w:val="en-GB"/>
        </w:rPr>
        <w:t xml:space="preserve">. </w:t>
      </w:r>
      <w:r w:rsidR="0061090D" w:rsidRPr="00F77EC8">
        <w:rPr>
          <w:rFonts w:ascii="Times New Roman" w:hAnsi="Times New Roman" w:cs="Times New Roman"/>
          <w:lang w:val="en-GB"/>
        </w:rPr>
        <w:t>(</w:t>
      </w:r>
      <w:r w:rsidR="00B510F6" w:rsidRPr="00F77EC8">
        <w:rPr>
          <w:rFonts w:ascii="Times New Roman" w:hAnsi="Times New Roman" w:cs="Times New Roman"/>
          <w:lang w:val="en-GB"/>
        </w:rPr>
        <w:t>2008</w:t>
      </w:r>
      <w:r w:rsidR="0061090D" w:rsidRPr="00F77EC8">
        <w:rPr>
          <w:rFonts w:ascii="Times New Roman" w:hAnsi="Times New Roman" w:cs="Times New Roman"/>
          <w:lang w:val="en-GB"/>
        </w:rPr>
        <w:t>)</w:t>
      </w:r>
      <w:r w:rsidR="00856F39" w:rsidRPr="00F77EC8">
        <w:rPr>
          <w:rFonts w:ascii="Times New Roman" w:hAnsi="Times New Roman" w:cs="Times New Roman"/>
          <w:lang w:val="en-GB"/>
        </w:rPr>
        <w:t>)</w:t>
      </w:r>
      <w:r w:rsidR="00B510F6" w:rsidRPr="00F77EC8">
        <w:rPr>
          <w:rFonts w:ascii="Times New Roman" w:hAnsi="Times New Roman" w:cs="Times New Roman"/>
          <w:lang w:val="en-GB"/>
        </w:rPr>
        <w:t xml:space="preserve">. </w:t>
      </w:r>
      <w:r w:rsidR="003A6C17" w:rsidRPr="00F77EC8">
        <w:rPr>
          <w:rFonts w:ascii="Times New Roman" w:hAnsi="Times New Roman" w:cs="Times New Roman"/>
          <w:lang w:val="en-GB"/>
        </w:rPr>
        <w:t>Possible correlation was analysed using</w:t>
      </w:r>
      <w:r w:rsidR="00856F39" w:rsidRPr="00F77EC8">
        <w:rPr>
          <w:rFonts w:ascii="Times New Roman" w:hAnsi="Times New Roman" w:cs="Times New Roman"/>
          <w:lang w:val="en-GB"/>
        </w:rPr>
        <w:t xml:space="preserve"> </w:t>
      </w:r>
      <w:r w:rsidRPr="00F77EC8">
        <w:rPr>
          <w:rFonts w:ascii="Times New Roman" w:hAnsi="Times New Roman" w:cs="Times New Roman"/>
          <w:lang w:val="en-GB"/>
        </w:rPr>
        <w:t>generalised least squares</w:t>
      </w:r>
      <w:r w:rsidR="00916D80" w:rsidRPr="00F77EC8">
        <w:rPr>
          <w:rFonts w:ascii="Times New Roman" w:hAnsi="Times New Roman" w:cs="Times New Roman"/>
          <w:lang w:val="en-GB"/>
        </w:rPr>
        <w:t xml:space="preserve"> (GLS) </w:t>
      </w:r>
      <w:r w:rsidR="00B510F6" w:rsidRPr="00F77EC8">
        <w:rPr>
          <w:rFonts w:ascii="Times New Roman" w:hAnsi="Times New Roman" w:cs="Times New Roman"/>
          <w:lang w:val="en-GB"/>
        </w:rPr>
        <w:t>regression</w:t>
      </w:r>
      <w:r w:rsidR="00AE7786">
        <w:rPr>
          <w:rFonts w:ascii="Times New Roman" w:hAnsi="Times New Roman" w:cs="Times New Roman"/>
          <w:lang w:val="en-GB"/>
        </w:rPr>
        <w:t>s</w:t>
      </w:r>
      <w:r w:rsidR="0055174B">
        <w:rPr>
          <w:rFonts w:ascii="Times New Roman" w:hAnsi="Times New Roman" w:cs="Times New Roman"/>
          <w:lang w:val="en-GB"/>
        </w:rPr>
        <w:t>,</w:t>
      </w:r>
      <w:r w:rsidR="00B510F6" w:rsidRPr="00F77EC8">
        <w:rPr>
          <w:rFonts w:ascii="Times New Roman" w:hAnsi="Times New Roman" w:cs="Times New Roman"/>
          <w:lang w:val="en-GB"/>
        </w:rPr>
        <w:t xml:space="preserve"> incorporating a first-order autoregressive</w:t>
      </w:r>
      <w:r w:rsidR="003A6C17" w:rsidRPr="00F77EC8">
        <w:rPr>
          <w:rFonts w:ascii="Times New Roman" w:hAnsi="Times New Roman" w:cs="Times New Roman"/>
          <w:lang w:val="en-GB"/>
        </w:rPr>
        <w:t xml:space="preserve"> </w:t>
      </w:r>
      <w:r w:rsidR="00B510F6" w:rsidRPr="00F77EC8">
        <w:rPr>
          <w:rFonts w:ascii="Times New Roman" w:hAnsi="Times New Roman" w:cs="Times New Roman"/>
          <w:lang w:val="en-GB"/>
        </w:rPr>
        <w:t>model</w:t>
      </w:r>
      <w:r w:rsidR="00BB0CE1" w:rsidRPr="00F77EC8">
        <w:rPr>
          <w:rFonts w:ascii="Times New Roman" w:hAnsi="Times New Roman" w:cs="Times New Roman"/>
          <w:lang w:val="en-GB"/>
        </w:rPr>
        <w:t>,</w:t>
      </w:r>
      <w:r w:rsidR="00B510F6" w:rsidRPr="00F77EC8">
        <w:rPr>
          <w:rFonts w:ascii="Times New Roman" w:hAnsi="Times New Roman" w:cs="Times New Roman"/>
          <w:lang w:val="en-GB"/>
        </w:rPr>
        <w:t xml:space="preserve"> </w:t>
      </w:r>
      <w:r w:rsidR="00BB0CE1" w:rsidRPr="00F77EC8">
        <w:rPr>
          <w:rFonts w:ascii="Times New Roman" w:hAnsi="Times New Roman" w:cs="Times New Roman"/>
          <w:lang w:val="en-GB"/>
        </w:rPr>
        <w:t xml:space="preserve">as well as </w:t>
      </w:r>
      <w:r w:rsidR="003A6C17" w:rsidRPr="00F77EC8">
        <w:rPr>
          <w:rFonts w:ascii="Times New Roman" w:hAnsi="Times New Roman" w:cs="Times New Roman"/>
          <w:lang w:val="en-GB"/>
        </w:rPr>
        <w:t>o</w:t>
      </w:r>
      <w:r w:rsidR="00916D80" w:rsidRPr="00F77EC8">
        <w:rPr>
          <w:rFonts w:ascii="Times New Roman" w:hAnsi="Times New Roman" w:cs="Times New Roman"/>
          <w:lang w:val="en-GB"/>
        </w:rPr>
        <w:t>rdinary least squares (OLS)</w:t>
      </w:r>
      <w:r w:rsidRPr="00F77EC8">
        <w:rPr>
          <w:rFonts w:ascii="Times New Roman" w:hAnsi="Times New Roman" w:cs="Times New Roman"/>
          <w:lang w:val="en-GB"/>
        </w:rPr>
        <w:t xml:space="preserve"> </w:t>
      </w:r>
      <w:r w:rsidR="003A6C17" w:rsidRPr="00F77EC8">
        <w:rPr>
          <w:rFonts w:ascii="Times New Roman" w:hAnsi="Times New Roman" w:cs="Times New Roman"/>
          <w:lang w:val="en-GB"/>
        </w:rPr>
        <w:t xml:space="preserve">regressions </w:t>
      </w:r>
      <w:r w:rsidR="00BB0CE1" w:rsidRPr="00F77EC8">
        <w:rPr>
          <w:rFonts w:ascii="Times New Roman" w:hAnsi="Times New Roman" w:cs="Times New Roman"/>
          <w:lang w:val="en-GB"/>
        </w:rPr>
        <w:t xml:space="preserve">using untransformed data (assuming no serial correlation). </w:t>
      </w:r>
      <w:r w:rsidR="00CD1725">
        <w:rPr>
          <w:rFonts w:ascii="Times New Roman" w:hAnsi="Times New Roman" w:cs="Times New Roman"/>
          <w:lang w:val="en-GB"/>
        </w:rPr>
        <w:t>*</w:t>
      </w:r>
      <w:r w:rsidR="0083783F">
        <w:rPr>
          <w:rFonts w:ascii="Times New Roman" w:hAnsi="Times New Roman" w:cs="Times New Roman"/>
          <w:lang w:val="en-GB"/>
        </w:rPr>
        <w:t>S</w:t>
      </w:r>
      <w:r w:rsidR="00CD1725">
        <w:rPr>
          <w:rFonts w:ascii="Times New Roman" w:hAnsi="Times New Roman" w:cs="Times New Roman"/>
          <w:lang w:val="en-GB"/>
        </w:rPr>
        <w:t>ignifican</w:t>
      </w:r>
      <w:r w:rsidR="0083783F">
        <w:rPr>
          <w:rFonts w:ascii="Times New Roman" w:hAnsi="Times New Roman" w:cs="Times New Roman"/>
          <w:lang w:val="en-GB"/>
        </w:rPr>
        <w:t>t</w:t>
      </w:r>
      <w:r w:rsidR="00CD1725">
        <w:rPr>
          <w:rFonts w:ascii="Times New Roman" w:hAnsi="Times New Roman" w:cs="Times New Roman"/>
          <w:lang w:val="en-GB"/>
        </w:rPr>
        <w:t xml:space="preserve"> at alpha = 0.05.</w:t>
      </w:r>
    </w:p>
    <w:tbl>
      <w:tblPr>
        <w:tblStyle w:val="TableGrid"/>
        <w:tblW w:w="14638" w:type="dxa"/>
        <w:jc w:val="center"/>
        <w:tblLayout w:type="fixed"/>
        <w:tblLook w:val="04A0" w:firstRow="1" w:lastRow="0" w:firstColumn="1" w:lastColumn="0" w:noHBand="0" w:noVBand="1"/>
      </w:tblPr>
      <w:tblGrid>
        <w:gridCol w:w="858"/>
        <w:gridCol w:w="858"/>
        <w:gridCol w:w="858"/>
        <w:gridCol w:w="858"/>
        <w:gridCol w:w="858"/>
        <w:gridCol w:w="858"/>
        <w:gridCol w:w="858"/>
        <w:gridCol w:w="858"/>
        <w:gridCol w:w="858"/>
        <w:gridCol w:w="858"/>
        <w:gridCol w:w="858"/>
        <w:gridCol w:w="858"/>
        <w:gridCol w:w="859"/>
        <w:gridCol w:w="858"/>
        <w:gridCol w:w="858"/>
        <w:gridCol w:w="858"/>
        <w:gridCol w:w="767"/>
        <w:gridCol w:w="91"/>
        <w:gridCol w:w="51"/>
      </w:tblGrid>
      <w:tr w:rsidR="00EF22CB" w:rsidRPr="0094188A" w14:paraId="15B3B8BC" w14:textId="77777777" w:rsidTr="00EF22CB">
        <w:trPr>
          <w:gridAfter w:val="2"/>
          <w:wAfter w:w="142" w:type="dxa"/>
          <w:jc w:val="center"/>
        </w:trPr>
        <w:tc>
          <w:tcPr>
            <w:tcW w:w="858" w:type="dxa"/>
            <w:tcBorders>
              <w:top w:val="single" w:sz="24" w:space="0" w:color="C00000"/>
              <w:left w:val="nil"/>
              <w:bottom w:val="nil"/>
              <w:right w:val="nil"/>
            </w:tcBorders>
          </w:tcPr>
          <w:p w14:paraId="7508DEFD" w14:textId="77777777" w:rsidR="00EF22CB" w:rsidRPr="0094188A" w:rsidRDefault="00EF22CB" w:rsidP="008909DC">
            <w:pPr>
              <w:spacing w:line="360" w:lineRule="auto"/>
              <w:jc w:val="center"/>
              <w:rPr>
                <w:rFonts w:ascii="Times New Roman" w:hAnsi="Times New Roman" w:cs="Times New Roman"/>
                <w:b/>
                <w:sz w:val="20"/>
                <w:szCs w:val="20"/>
                <w:lang w:val="en-GB"/>
              </w:rPr>
            </w:pPr>
          </w:p>
        </w:tc>
        <w:tc>
          <w:tcPr>
            <w:tcW w:w="13638" w:type="dxa"/>
            <w:gridSpan w:val="16"/>
            <w:tcBorders>
              <w:top w:val="single" w:sz="24" w:space="0" w:color="C00000"/>
              <w:left w:val="nil"/>
              <w:bottom w:val="nil"/>
              <w:right w:val="nil"/>
            </w:tcBorders>
          </w:tcPr>
          <w:p w14:paraId="060D1BC5" w14:textId="09329849" w:rsidR="00EF22CB" w:rsidRPr="0094188A" w:rsidRDefault="00EF22CB" w:rsidP="008909DC">
            <w:pPr>
              <w:spacing w:line="360" w:lineRule="auto"/>
              <w:jc w:val="center"/>
              <w:rPr>
                <w:rFonts w:ascii="Times New Roman" w:hAnsi="Times New Roman" w:cs="Times New Roman"/>
                <w:sz w:val="20"/>
                <w:szCs w:val="20"/>
                <w:lang w:val="en-GB"/>
              </w:rPr>
            </w:pPr>
            <w:proofErr w:type="spellStart"/>
            <w:r w:rsidRPr="0094188A">
              <w:rPr>
                <w:rFonts w:ascii="Times New Roman" w:hAnsi="Times New Roman" w:cs="Times New Roman"/>
                <w:b/>
                <w:sz w:val="20"/>
                <w:szCs w:val="20"/>
                <w:lang w:val="en-GB"/>
              </w:rPr>
              <w:t>Prokoph</w:t>
            </w:r>
            <w:proofErr w:type="spellEnd"/>
            <w:r w:rsidRPr="0094188A">
              <w:rPr>
                <w:rFonts w:ascii="Times New Roman" w:hAnsi="Times New Roman" w:cs="Times New Roman"/>
                <w:b/>
                <w:sz w:val="20"/>
                <w:szCs w:val="20"/>
                <w:lang w:val="en-GB"/>
              </w:rPr>
              <w:t xml:space="preserve"> (Early Triassic -recent): tropical palaeotemperatures</w:t>
            </w:r>
          </w:p>
        </w:tc>
      </w:tr>
      <w:tr w:rsidR="00B523FD" w:rsidRPr="0094188A" w14:paraId="0B66CA49" w14:textId="77777777" w:rsidTr="00B523FD">
        <w:trPr>
          <w:gridAfter w:val="1"/>
          <w:wAfter w:w="51" w:type="dxa"/>
          <w:jc w:val="center"/>
        </w:trPr>
        <w:tc>
          <w:tcPr>
            <w:tcW w:w="858" w:type="dxa"/>
            <w:vMerge w:val="restart"/>
            <w:tcBorders>
              <w:top w:val="nil"/>
              <w:left w:val="nil"/>
              <w:right w:val="single" w:sz="18" w:space="0" w:color="auto"/>
            </w:tcBorders>
            <w:vAlign w:val="center"/>
          </w:tcPr>
          <w:p w14:paraId="1D7616DE" w14:textId="57236A2E" w:rsidR="00B523FD" w:rsidRDefault="00B523FD" w:rsidP="00B523FD">
            <w:pPr>
              <w:spacing w:line="360"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N</w:t>
            </w:r>
          </w:p>
        </w:tc>
        <w:tc>
          <w:tcPr>
            <w:tcW w:w="6864" w:type="dxa"/>
            <w:gridSpan w:val="8"/>
            <w:tcBorders>
              <w:top w:val="nil"/>
              <w:left w:val="nil"/>
              <w:bottom w:val="nil"/>
              <w:right w:val="single" w:sz="18" w:space="0" w:color="auto"/>
            </w:tcBorders>
          </w:tcPr>
          <w:p w14:paraId="063C7B82" w14:textId="705F9222" w:rsidR="00B523FD" w:rsidRPr="0094188A" w:rsidRDefault="00B523FD" w:rsidP="00CF03B8">
            <w:pPr>
              <w:spacing w:line="360" w:lineRule="auto"/>
              <w:jc w:val="center"/>
              <w:rPr>
                <w:rFonts w:ascii="Times New Roman" w:hAnsi="Times New Roman" w:cs="Times New Roman"/>
                <w:sz w:val="20"/>
                <w:szCs w:val="20"/>
                <w:lang w:val="en-GB"/>
              </w:rPr>
            </w:pPr>
            <w:r>
              <w:rPr>
                <w:rFonts w:ascii="Times New Roman" w:hAnsi="Times New Roman" w:cs="Times New Roman"/>
                <w:b/>
                <w:sz w:val="20"/>
                <w:szCs w:val="20"/>
                <w:lang w:val="en-GB"/>
              </w:rPr>
              <w:t>Maximum size</w:t>
            </w:r>
          </w:p>
        </w:tc>
        <w:tc>
          <w:tcPr>
            <w:tcW w:w="6865" w:type="dxa"/>
            <w:gridSpan w:val="9"/>
            <w:tcBorders>
              <w:top w:val="nil"/>
              <w:left w:val="single" w:sz="18" w:space="0" w:color="auto"/>
              <w:bottom w:val="nil"/>
              <w:right w:val="nil"/>
            </w:tcBorders>
          </w:tcPr>
          <w:p w14:paraId="76757633" w14:textId="1D18A700" w:rsidR="00B523FD" w:rsidRPr="0094188A" w:rsidRDefault="00B523FD" w:rsidP="00CF03B8">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M</w:t>
            </w:r>
            <w:r>
              <w:rPr>
                <w:rFonts w:ascii="Times New Roman" w:hAnsi="Times New Roman" w:cs="Times New Roman"/>
                <w:b/>
                <w:sz w:val="20"/>
                <w:szCs w:val="20"/>
                <w:lang w:val="en-GB"/>
              </w:rPr>
              <w:t xml:space="preserve">ean </w:t>
            </w:r>
            <w:r w:rsidRPr="0094188A">
              <w:rPr>
                <w:rFonts w:ascii="Times New Roman" w:hAnsi="Times New Roman" w:cs="Times New Roman"/>
                <w:b/>
                <w:sz w:val="20"/>
                <w:szCs w:val="20"/>
                <w:lang w:val="en-GB"/>
              </w:rPr>
              <w:t>size</w:t>
            </w:r>
          </w:p>
        </w:tc>
      </w:tr>
      <w:tr w:rsidR="005D6A20" w:rsidRPr="0094188A" w14:paraId="0F117DD8" w14:textId="77777777" w:rsidTr="00117667">
        <w:trPr>
          <w:gridAfter w:val="1"/>
          <w:wAfter w:w="51" w:type="dxa"/>
          <w:jc w:val="center"/>
        </w:trPr>
        <w:tc>
          <w:tcPr>
            <w:tcW w:w="858" w:type="dxa"/>
            <w:vMerge/>
            <w:tcBorders>
              <w:left w:val="nil"/>
              <w:right w:val="single" w:sz="18" w:space="0" w:color="auto"/>
            </w:tcBorders>
          </w:tcPr>
          <w:p w14:paraId="0A24DD4C" w14:textId="77777777" w:rsidR="005D6A20" w:rsidRDefault="005D6A20" w:rsidP="00CB3834">
            <w:pPr>
              <w:spacing w:line="360" w:lineRule="auto"/>
              <w:jc w:val="center"/>
              <w:rPr>
                <w:rFonts w:ascii="Times New Roman" w:hAnsi="Times New Roman" w:cs="Times New Roman"/>
                <w:b/>
                <w:sz w:val="20"/>
                <w:szCs w:val="20"/>
                <w:lang w:val="en-GB"/>
              </w:rPr>
            </w:pPr>
          </w:p>
        </w:tc>
        <w:tc>
          <w:tcPr>
            <w:tcW w:w="3432" w:type="dxa"/>
            <w:gridSpan w:val="4"/>
            <w:tcBorders>
              <w:top w:val="nil"/>
              <w:left w:val="single" w:sz="18" w:space="0" w:color="auto"/>
              <w:right w:val="single" w:sz="18" w:space="0" w:color="7F7F7F" w:themeColor="text1" w:themeTint="80"/>
            </w:tcBorders>
          </w:tcPr>
          <w:p w14:paraId="7A7C543D" w14:textId="56580782" w:rsidR="005D6A20" w:rsidRPr="0094188A" w:rsidRDefault="005D6A20" w:rsidP="00CB3834">
            <w:pPr>
              <w:spacing w:line="360" w:lineRule="auto"/>
              <w:jc w:val="center"/>
              <w:rPr>
                <w:rFonts w:ascii="Times New Roman" w:hAnsi="Times New Roman" w:cs="Times New Roman"/>
                <w:sz w:val="20"/>
                <w:szCs w:val="20"/>
                <w:lang w:val="en-GB"/>
              </w:rPr>
            </w:pPr>
            <w:r>
              <w:rPr>
                <w:rFonts w:ascii="Times New Roman" w:hAnsi="Times New Roman" w:cs="Times New Roman"/>
                <w:b/>
                <w:sz w:val="20"/>
                <w:szCs w:val="20"/>
                <w:lang w:val="en-GB"/>
              </w:rPr>
              <w:t>GLS</w:t>
            </w:r>
          </w:p>
        </w:tc>
        <w:tc>
          <w:tcPr>
            <w:tcW w:w="3432" w:type="dxa"/>
            <w:gridSpan w:val="4"/>
            <w:tcBorders>
              <w:top w:val="nil"/>
              <w:left w:val="single" w:sz="18" w:space="0" w:color="7F7F7F" w:themeColor="text1" w:themeTint="80"/>
              <w:right w:val="single" w:sz="18" w:space="0" w:color="auto"/>
            </w:tcBorders>
          </w:tcPr>
          <w:p w14:paraId="5B357359" w14:textId="0E45A104" w:rsidR="005D6A20" w:rsidRPr="0094188A" w:rsidRDefault="005D6A20" w:rsidP="00CB3834">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OLS (untransformed)</w:t>
            </w:r>
          </w:p>
        </w:tc>
        <w:tc>
          <w:tcPr>
            <w:tcW w:w="3433" w:type="dxa"/>
            <w:gridSpan w:val="4"/>
            <w:tcBorders>
              <w:top w:val="nil"/>
              <w:left w:val="single" w:sz="18" w:space="0" w:color="auto"/>
              <w:right w:val="single" w:sz="18" w:space="0" w:color="7F7F7F" w:themeColor="text1" w:themeTint="80"/>
            </w:tcBorders>
          </w:tcPr>
          <w:p w14:paraId="616C3D53" w14:textId="78BF4F54" w:rsidR="005D6A20" w:rsidRPr="0094188A" w:rsidRDefault="005D6A20" w:rsidP="00CB3834">
            <w:pPr>
              <w:spacing w:line="360" w:lineRule="auto"/>
              <w:jc w:val="center"/>
              <w:rPr>
                <w:rFonts w:ascii="Times New Roman" w:hAnsi="Times New Roman" w:cs="Times New Roman"/>
                <w:sz w:val="20"/>
                <w:szCs w:val="20"/>
                <w:lang w:val="en-GB"/>
              </w:rPr>
            </w:pPr>
            <w:r>
              <w:rPr>
                <w:rFonts w:ascii="Times New Roman" w:hAnsi="Times New Roman" w:cs="Times New Roman"/>
                <w:b/>
                <w:sz w:val="20"/>
                <w:szCs w:val="20"/>
                <w:lang w:val="en-GB"/>
              </w:rPr>
              <w:t>GLS</w:t>
            </w:r>
          </w:p>
        </w:tc>
        <w:tc>
          <w:tcPr>
            <w:tcW w:w="3432" w:type="dxa"/>
            <w:gridSpan w:val="5"/>
            <w:tcBorders>
              <w:top w:val="nil"/>
              <w:left w:val="single" w:sz="18" w:space="0" w:color="7F7F7F" w:themeColor="text1" w:themeTint="80"/>
              <w:right w:val="nil"/>
            </w:tcBorders>
          </w:tcPr>
          <w:p w14:paraId="0289B5CF" w14:textId="76EE54BD" w:rsidR="005D6A20" w:rsidRPr="0094188A" w:rsidRDefault="005D6A20" w:rsidP="00CB3834">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OLS (untransformed)</w:t>
            </w:r>
          </w:p>
        </w:tc>
      </w:tr>
      <w:tr w:rsidR="00B523FD" w:rsidRPr="0094188A" w14:paraId="06B8A54B" w14:textId="77777777" w:rsidTr="00B523FD">
        <w:trPr>
          <w:gridAfter w:val="1"/>
          <w:wAfter w:w="51" w:type="dxa"/>
          <w:jc w:val="center"/>
        </w:trPr>
        <w:tc>
          <w:tcPr>
            <w:tcW w:w="858" w:type="dxa"/>
            <w:vMerge w:val="restart"/>
            <w:tcBorders>
              <w:left w:val="nil"/>
              <w:right w:val="single" w:sz="18" w:space="0" w:color="auto"/>
            </w:tcBorders>
            <w:vAlign w:val="center"/>
          </w:tcPr>
          <w:p w14:paraId="17B6B945" w14:textId="065B69D8" w:rsidR="00B523FD" w:rsidRPr="00B523FD" w:rsidRDefault="00B523FD" w:rsidP="00B523FD">
            <w:pPr>
              <w:spacing w:line="360" w:lineRule="auto"/>
              <w:jc w:val="center"/>
              <w:rPr>
                <w:rFonts w:ascii="Times New Roman" w:hAnsi="Times New Roman" w:cs="Times New Roman"/>
                <w:sz w:val="20"/>
                <w:szCs w:val="20"/>
                <w:lang w:val="en-GB"/>
              </w:rPr>
            </w:pPr>
            <w:r w:rsidRPr="00B523FD">
              <w:rPr>
                <w:rFonts w:ascii="Times New Roman" w:hAnsi="Times New Roman" w:cs="Times New Roman"/>
                <w:sz w:val="20"/>
                <w:szCs w:val="20"/>
                <w:lang w:val="en-GB"/>
              </w:rPr>
              <w:t>26</w:t>
            </w:r>
          </w:p>
        </w:tc>
        <w:tc>
          <w:tcPr>
            <w:tcW w:w="858" w:type="dxa"/>
            <w:tcBorders>
              <w:left w:val="single" w:sz="18" w:space="0" w:color="auto"/>
              <w:bottom w:val="nil"/>
            </w:tcBorders>
            <w:vAlign w:val="center"/>
          </w:tcPr>
          <w:p w14:paraId="5AAE8591" w14:textId="434A62A2" w:rsidR="00B523FD" w:rsidRPr="0094188A" w:rsidRDefault="00B523FD" w:rsidP="00D141E8">
            <w:pPr>
              <w:spacing w:line="360" w:lineRule="auto"/>
              <w:jc w:val="center"/>
              <w:rPr>
                <w:rFonts w:ascii="Times New Roman" w:hAnsi="Times New Roman" w:cs="Times New Roman"/>
                <w:b/>
                <w:sz w:val="20"/>
                <w:szCs w:val="20"/>
                <w:lang w:val="en-GB"/>
              </w:rPr>
            </w:pPr>
            <w:r w:rsidRPr="0094188A">
              <w:rPr>
                <w:rFonts w:ascii="Times New Roman" w:hAnsi="Times New Roman" w:cs="Times New Roman"/>
                <w:b/>
                <w:sz w:val="20"/>
                <w:szCs w:val="20"/>
                <w:lang w:val="en-GB"/>
              </w:rPr>
              <w:t>Phi</w:t>
            </w:r>
          </w:p>
        </w:tc>
        <w:tc>
          <w:tcPr>
            <w:tcW w:w="858" w:type="dxa"/>
            <w:tcBorders>
              <w:left w:val="nil"/>
              <w:bottom w:val="nil"/>
            </w:tcBorders>
            <w:vAlign w:val="center"/>
          </w:tcPr>
          <w:p w14:paraId="2D158FB3" w14:textId="07BE94D5" w:rsidR="00B523FD" w:rsidRPr="0094188A" w:rsidRDefault="00B523FD" w:rsidP="00D141E8">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Int.</w:t>
            </w:r>
          </w:p>
        </w:tc>
        <w:tc>
          <w:tcPr>
            <w:tcW w:w="858" w:type="dxa"/>
            <w:tcBorders>
              <w:bottom w:val="nil"/>
            </w:tcBorders>
            <w:vAlign w:val="center"/>
          </w:tcPr>
          <w:p w14:paraId="2F36A3C4" w14:textId="3560616F" w:rsidR="00B523FD" w:rsidRPr="0094188A" w:rsidRDefault="00B523FD" w:rsidP="00D141E8">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Slope</w:t>
            </w:r>
          </w:p>
        </w:tc>
        <w:tc>
          <w:tcPr>
            <w:tcW w:w="858" w:type="dxa"/>
            <w:tcBorders>
              <w:bottom w:val="nil"/>
              <w:right w:val="single" w:sz="18" w:space="0" w:color="7F7F7F" w:themeColor="text1" w:themeTint="80"/>
            </w:tcBorders>
            <w:vAlign w:val="center"/>
          </w:tcPr>
          <w:p w14:paraId="5E355298" w14:textId="6FCB5CB2" w:rsidR="00B523FD" w:rsidRPr="00D141E8" w:rsidRDefault="00B523FD" w:rsidP="00D141E8">
            <w:pPr>
              <w:spacing w:line="360" w:lineRule="auto"/>
              <w:jc w:val="center"/>
              <w:rPr>
                <w:rFonts w:ascii="Times New Roman" w:hAnsi="Times New Roman" w:cs="Times New Roman"/>
                <w:b/>
                <w:sz w:val="20"/>
                <w:szCs w:val="20"/>
                <w:lang w:val="en-GB"/>
              </w:rPr>
            </w:pPr>
            <w:r w:rsidRPr="00D141E8">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0B4BE5F2" w14:textId="35CB96B0" w:rsidR="00B523FD" w:rsidRPr="0094188A" w:rsidRDefault="00B523FD" w:rsidP="00D141E8">
            <w:pPr>
              <w:spacing w:line="360" w:lineRule="auto"/>
              <w:jc w:val="center"/>
              <w:rPr>
                <w:rFonts w:ascii="Times New Roman" w:hAnsi="Times New Roman" w:cs="Times New Roman"/>
                <w:b/>
                <w:sz w:val="20"/>
                <w:szCs w:val="20"/>
                <w:lang w:val="en-GB"/>
              </w:rPr>
            </w:pPr>
            <w:r w:rsidRPr="0094188A">
              <w:rPr>
                <w:rFonts w:ascii="Times New Roman" w:hAnsi="Times New Roman" w:cs="Times New Roman"/>
                <w:b/>
                <w:sz w:val="20"/>
                <w:szCs w:val="20"/>
                <w:lang w:val="en-GB"/>
              </w:rPr>
              <w:t>R</w:t>
            </w:r>
            <w:r w:rsidRPr="0094188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3EAE7A7E" w14:textId="5E60AAF6" w:rsidR="00B523FD" w:rsidRPr="0094188A" w:rsidRDefault="00B523FD" w:rsidP="00D141E8">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Int.</w:t>
            </w:r>
          </w:p>
        </w:tc>
        <w:tc>
          <w:tcPr>
            <w:tcW w:w="858" w:type="dxa"/>
            <w:tcBorders>
              <w:bottom w:val="nil"/>
            </w:tcBorders>
            <w:vAlign w:val="center"/>
          </w:tcPr>
          <w:p w14:paraId="469E157B" w14:textId="3D8B9514" w:rsidR="00B523FD" w:rsidRPr="0094188A" w:rsidRDefault="00B523FD" w:rsidP="00D141E8">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Slope</w:t>
            </w:r>
          </w:p>
        </w:tc>
        <w:tc>
          <w:tcPr>
            <w:tcW w:w="858" w:type="dxa"/>
            <w:tcBorders>
              <w:bottom w:val="nil"/>
              <w:right w:val="single" w:sz="18" w:space="0" w:color="auto"/>
            </w:tcBorders>
            <w:vAlign w:val="center"/>
          </w:tcPr>
          <w:p w14:paraId="39AAE421" w14:textId="1B0FC127" w:rsidR="00B523FD" w:rsidRPr="00D141E8" w:rsidRDefault="00B523FD" w:rsidP="00D141E8">
            <w:pPr>
              <w:spacing w:line="360" w:lineRule="auto"/>
              <w:jc w:val="center"/>
              <w:rPr>
                <w:rFonts w:ascii="Times New Roman" w:hAnsi="Times New Roman" w:cs="Times New Roman"/>
                <w:b/>
                <w:sz w:val="20"/>
                <w:szCs w:val="20"/>
                <w:lang w:val="en-GB"/>
              </w:rPr>
            </w:pPr>
            <w:r w:rsidRPr="00D141E8">
              <w:rPr>
                <w:rFonts w:ascii="Times New Roman" w:hAnsi="Times New Roman" w:cs="Times New Roman"/>
                <w:b/>
                <w:sz w:val="20"/>
                <w:szCs w:val="20"/>
                <w:lang w:val="en-GB"/>
              </w:rPr>
              <w:t>AIC</w:t>
            </w:r>
          </w:p>
        </w:tc>
        <w:tc>
          <w:tcPr>
            <w:tcW w:w="858" w:type="dxa"/>
            <w:tcBorders>
              <w:bottom w:val="nil"/>
              <w:right w:val="single" w:sz="4" w:space="0" w:color="auto"/>
            </w:tcBorders>
          </w:tcPr>
          <w:p w14:paraId="14E1DE1E" w14:textId="2D5133AF" w:rsidR="00B523FD" w:rsidRPr="002147B5" w:rsidRDefault="00B523FD" w:rsidP="00D141E8">
            <w:pPr>
              <w:spacing w:line="360" w:lineRule="auto"/>
              <w:jc w:val="center"/>
              <w:rPr>
                <w:rFonts w:ascii="Times New Roman" w:hAnsi="Times New Roman" w:cs="Times New Roman"/>
                <w:b/>
                <w:sz w:val="20"/>
                <w:szCs w:val="20"/>
              </w:rPr>
            </w:pPr>
            <w:proofErr w:type="spellStart"/>
            <w:r w:rsidRPr="002147B5">
              <w:rPr>
                <w:rFonts w:ascii="Times New Roman" w:hAnsi="Times New Roman" w:cs="Times New Roman"/>
                <w:b/>
                <w:sz w:val="20"/>
                <w:szCs w:val="20"/>
              </w:rPr>
              <w:t>Phi</w:t>
            </w:r>
            <w:proofErr w:type="spellEnd"/>
          </w:p>
        </w:tc>
        <w:tc>
          <w:tcPr>
            <w:tcW w:w="858" w:type="dxa"/>
            <w:tcBorders>
              <w:left w:val="single" w:sz="4" w:space="0" w:color="auto"/>
              <w:bottom w:val="nil"/>
            </w:tcBorders>
          </w:tcPr>
          <w:p w14:paraId="6BFE94A9" w14:textId="1F3884B0" w:rsidR="00B523FD" w:rsidRPr="002147B5" w:rsidRDefault="00B523FD" w:rsidP="00D141E8">
            <w:pPr>
              <w:spacing w:line="360" w:lineRule="auto"/>
              <w:jc w:val="center"/>
              <w:rPr>
                <w:rFonts w:ascii="Times New Roman" w:hAnsi="Times New Roman" w:cs="Times New Roman"/>
                <w:b/>
                <w:sz w:val="20"/>
                <w:szCs w:val="20"/>
                <w:lang w:val="en-GB"/>
              </w:rPr>
            </w:pPr>
            <w:r w:rsidRPr="002147B5">
              <w:rPr>
                <w:rFonts w:ascii="Times New Roman" w:hAnsi="Times New Roman" w:cs="Times New Roman"/>
                <w:b/>
                <w:sz w:val="20"/>
                <w:szCs w:val="20"/>
              </w:rPr>
              <w:t>Int.</w:t>
            </w:r>
          </w:p>
        </w:tc>
        <w:tc>
          <w:tcPr>
            <w:tcW w:w="858" w:type="dxa"/>
            <w:tcBorders>
              <w:bottom w:val="nil"/>
            </w:tcBorders>
          </w:tcPr>
          <w:p w14:paraId="209A0CF6" w14:textId="56470BAF" w:rsidR="00B523FD" w:rsidRPr="002147B5" w:rsidRDefault="00B523FD" w:rsidP="00D141E8">
            <w:pPr>
              <w:spacing w:line="360" w:lineRule="auto"/>
              <w:jc w:val="center"/>
              <w:rPr>
                <w:rFonts w:ascii="Times New Roman" w:hAnsi="Times New Roman" w:cs="Times New Roman"/>
                <w:b/>
                <w:sz w:val="20"/>
                <w:szCs w:val="20"/>
                <w:lang w:val="en-GB"/>
              </w:rPr>
            </w:pPr>
            <w:proofErr w:type="spellStart"/>
            <w:r w:rsidRPr="002147B5">
              <w:rPr>
                <w:rFonts w:ascii="Times New Roman" w:hAnsi="Times New Roman" w:cs="Times New Roman"/>
                <w:b/>
                <w:sz w:val="20"/>
                <w:szCs w:val="20"/>
              </w:rPr>
              <w:t>Slope</w:t>
            </w:r>
            <w:proofErr w:type="spellEnd"/>
          </w:p>
        </w:tc>
        <w:tc>
          <w:tcPr>
            <w:tcW w:w="859" w:type="dxa"/>
            <w:tcBorders>
              <w:bottom w:val="nil"/>
              <w:right w:val="single" w:sz="18" w:space="0" w:color="7F7F7F" w:themeColor="text1" w:themeTint="80"/>
            </w:tcBorders>
          </w:tcPr>
          <w:p w14:paraId="50EFECB1" w14:textId="0F124ACF" w:rsidR="00B523FD" w:rsidRPr="002147B5" w:rsidRDefault="00B523FD" w:rsidP="00D141E8">
            <w:pPr>
              <w:spacing w:line="360"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3B48B767" w14:textId="1D8FE023" w:rsidR="00B523FD" w:rsidRPr="0094188A" w:rsidRDefault="00B523FD" w:rsidP="00D141E8">
            <w:pPr>
              <w:spacing w:line="360" w:lineRule="auto"/>
              <w:jc w:val="center"/>
              <w:rPr>
                <w:rFonts w:ascii="Times New Roman" w:hAnsi="Times New Roman" w:cs="Times New Roman"/>
                <w:b/>
                <w:sz w:val="20"/>
                <w:szCs w:val="20"/>
                <w:lang w:val="en-GB"/>
              </w:rPr>
            </w:pPr>
            <w:r w:rsidRPr="0094188A">
              <w:rPr>
                <w:rFonts w:ascii="Times New Roman" w:hAnsi="Times New Roman" w:cs="Times New Roman"/>
                <w:b/>
                <w:sz w:val="20"/>
                <w:szCs w:val="20"/>
                <w:lang w:val="en-GB"/>
              </w:rPr>
              <w:t>R</w:t>
            </w:r>
            <w:r w:rsidRPr="0094188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1F582C67" w14:textId="33965D35" w:rsidR="00B523FD" w:rsidRPr="0094188A" w:rsidRDefault="00B523FD" w:rsidP="00D141E8">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Int.</w:t>
            </w:r>
          </w:p>
        </w:tc>
        <w:tc>
          <w:tcPr>
            <w:tcW w:w="858" w:type="dxa"/>
            <w:tcBorders>
              <w:bottom w:val="nil"/>
            </w:tcBorders>
            <w:vAlign w:val="center"/>
          </w:tcPr>
          <w:p w14:paraId="14AC26B0" w14:textId="2A828077" w:rsidR="00B523FD" w:rsidRPr="0094188A" w:rsidRDefault="00B523FD" w:rsidP="00D141E8">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Slope</w:t>
            </w:r>
          </w:p>
        </w:tc>
        <w:tc>
          <w:tcPr>
            <w:tcW w:w="858" w:type="dxa"/>
            <w:gridSpan w:val="2"/>
            <w:tcBorders>
              <w:bottom w:val="nil"/>
              <w:right w:val="nil"/>
            </w:tcBorders>
            <w:vAlign w:val="center"/>
          </w:tcPr>
          <w:p w14:paraId="2B54FB6A" w14:textId="177C6CAD" w:rsidR="00B523FD" w:rsidRPr="00D141E8" w:rsidRDefault="00B523FD" w:rsidP="00D141E8">
            <w:pPr>
              <w:spacing w:line="360" w:lineRule="auto"/>
              <w:jc w:val="center"/>
              <w:rPr>
                <w:rFonts w:ascii="Times New Roman" w:hAnsi="Times New Roman" w:cs="Times New Roman"/>
                <w:b/>
                <w:sz w:val="20"/>
                <w:szCs w:val="20"/>
                <w:lang w:val="en-GB"/>
              </w:rPr>
            </w:pPr>
            <w:r w:rsidRPr="00D141E8">
              <w:rPr>
                <w:rFonts w:ascii="Times New Roman" w:hAnsi="Times New Roman" w:cs="Times New Roman"/>
                <w:b/>
                <w:sz w:val="20"/>
                <w:szCs w:val="20"/>
                <w:lang w:val="en-GB"/>
              </w:rPr>
              <w:t>AIC</w:t>
            </w:r>
          </w:p>
        </w:tc>
      </w:tr>
      <w:tr w:rsidR="00B523FD" w:rsidRPr="0094188A" w14:paraId="23F5F037" w14:textId="77777777" w:rsidTr="00117667">
        <w:trPr>
          <w:gridAfter w:val="1"/>
          <w:wAfter w:w="51" w:type="dxa"/>
          <w:jc w:val="center"/>
        </w:trPr>
        <w:tc>
          <w:tcPr>
            <w:tcW w:w="858" w:type="dxa"/>
            <w:vMerge/>
            <w:tcBorders>
              <w:left w:val="nil"/>
              <w:bottom w:val="single" w:sz="24" w:space="0" w:color="C00000"/>
              <w:right w:val="single" w:sz="18" w:space="0" w:color="auto"/>
            </w:tcBorders>
          </w:tcPr>
          <w:p w14:paraId="6BF6F2EC" w14:textId="77777777" w:rsidR="00B523FD" w:rsidRPr="0094188A" w:rsidRDefault="00B523FD" w:rsidP="00D141E8">
            <w:pPr>
              <w:spacing w:line="360" w:lineRule="auto"/>
              <w:jc w:val="center"/>
              <w:rPr>
                <w:rFonts w:ascii="Times New Roman" w:hAnsi="Times New Roman" w:cs="Times New Roman"/>
                <w:sz w:val="20"/>
                <w:szCs w:val="20"/>
                <w:lang w:val="en-GB"/>
              </w:rPr>
            </w:pPr>
          </w:p>
        </w:tc>
        <w:tc>
          <w:tcPr>
            <w:tcW w:w="858" w:type="dxa"/>
            <w:tcBorders>
              <w:top w:val="nil"/>
              <w:left w:val="single" w:sz="18" w:space="0" w:color="auto"/>
              <w:bottom w:val="single" w:sz="24" w:space="0" w:color="C00000"/>
            </w:tcBorders>
          </w:tcPr>
          <w:p w14:paraId="600D9D0B" w14:textId="57EE4C6E" w:rsidR="00B523FD" w:rsidRPr="0094188A" w:rsidRDefault="00B523FD" w:rsidP="00D141E8">
            <w:pPr>
              <w:spacing w:line="360" w:lineRule="auto"/>
              <w:jc w:val="center"/>
              <w:rPr>
                <w:rFonts w:ascii="Times New Roman" w:hAnsi="Times New Roman" w:cs="Times New Roman"/>
                <w:sz w:val="20"/>
                <w:szCs w:val="20"/>
                <w:lang w:val="en-GB"/>
              </w:rPr>
            </w:pPr>
            <w:r w:rsidRPr="0094188A">
              <w:rPr>
                <w:rFonts w:ascii="Times New Roman" w:hAnsi="Times New Roman" w:cs="Times New Roman"/>
                <w:sz w:val="20"/>
                <w:szCs w:val="20"/>
                <w:lang w:val="en-GB"/>
              </w:rPr>
              <w:t>0.643</w:t>
            </w:r>
          </w:p>
        </w:tc>
        <w:tc>
          <w:tcPr>
            <w:tcW w:w="858" w:type="dxa"/>
            <w:tcBorders>
              <w:top w:val="nil"/>
              <w:left w:val="nil"/>
              <w:bottom w:val="single" w:sz="24" w:space="0" w:color="C00000"/>
            </w:tcBorders>
          </w:tcPr>
          <w:p w14:paraId="74A9DDD3" w14:textId="40A8FDE7" w:rsidR="00B523FD" w:rsidRPr="0094188A" w:rsidRDefault="00B523FD" w:rsidP="00D141E8">
            <w:pPr>
              <w:spacing w:line="360" w:lineRule="auto"/>
              <w:jc w:val="center"/>
              <w:rPr>
                <w:rFonts w:ascii="Times New Roman" w:hAnsi="Times New Roman" w:cs="Times New Roman"/>
                <w:sz w:val="20"/>
                <w:szCs w:val="20"/>
                <w:lang w:val="en-GB"/>
              </w:rPr>
            </w:pPr>
            <w:r w:rsidRPr="0094188A">
              <w:rPr>
                <w:rFonts w:ascii="Times New Roman" w:hAnsi="Times New Roman" w:cs="Times New Roman"/>
                <w:sz w:val="20"/>
                <w:szCs w:val="20"/>
                <w:lang w:val="en-GB"/>
              </w:rPr>
              <w:t>2.363</w:t>
            </w:r>
          </w:p>
        </w:tc>
        <w:tc>
          <w:tcPr>
            <w:tcW w:w="858" w:type="dxa"/>
            <w:tcBorders>
              <w:top w:val="nil"/>
              <w:bottom w:val="single" w:sz="24" w:space="0" w:color="C00000"/>
            </w:tcBorders>
          </w:tcPr>
          <w:p w14:paraId="33AFCE9B" w14:textId="2E214E07" w:rsidR="00B523FD" w:rsidRPr="0094188A" w:rsidRDefault="00B523FD" w:rsidP="00D141E8">
            <w:pPr>
              <w:spacing w:line="360" w:lineRule="auto"/>
              <w:jc w:val="center"/>
              <w:rPr>
                <w:rFonts w:ascii="Times New Roman" w:hAnsi="Times New Roman" w:cs="Times New Roman"/>
                <w:sz w:val="20"/>
                <w:szCs w:val="20"/>
                <w:lang w:val="en-GB"/>
              </w:rPr>
            </w:pPr>
            <w:r w:rsidRPr="0094188A">
              <w:rPr>
                <w:rFonts w:ascii="Times New Roman" w:hAnsi="Times New Roman" w:cs="Times New Roman"/>
                <w:sz w:val="20"/>
                <w:szCs w:val="20"/>
                <w:lang w:val="en-GB"/>
              </w:rPr>
              <w:t>0.019 (0.75)</w:t>
            </w:r>
          </w:p>
        </w:tc>
        <w:tc>
          <w:tcPr>
            <w:tcW w:w="858" w:type="dxa"/>
            <w:tcBorders>
              <w:top w:val="nil"/>
              <w:bottom w:val="single" w:sz="24" w:space="0" w:color="C00000"/>
              <w:right w:val="single" w:sz="18" w:space="0" w:color="7F7F7F" w:themeColor="text1" w:themeTint="80"/>
            </w:tcBorders>
          </w:tcPr>
          <w:p w14:paraId="7A95D9F6" w14:textId="399C16DC" w:rsidR="00B523FD" w:rsidRPr="0094188A" w:rsidRDefault="00B523FD" w:rsidP="00D141E8">
            <w:pPr>
              <w:spacing w:line="360" w:lineRule="auto"/>
              <w:jc w:val="center"/>
              <w:rPr>
                <w:rFonts w:ascii="Times New Roman" w:hAnsi="Times New Roman" w:cs="Times New Roman"/>
                <w:sz w:val="20"/>
                <w:szCs w:val="20"/>
                <w:lang w:val="en-GB"/>
              </w:rPr>
            </w:pPr>
            <w:r w:rsidRPr="00892858">
              <w:rPr>
                <w:rFonts w:ascii="Times New Roman" w:hAnsi="Times New Roman" w:cs="Times New Roman"/>
                <w:sz w:val="20"/>
                <w:szCs w:val="20"/>
                <w:lang w:val="en-GB"/>
              </w:rPr>
              <w:t>2.565</w:t>
            </w:r>
          </w:p>
        </w:tc>
        <w:tc>
          <w:tcPr>
            <w:tcW w:w="858" w:type="dxa"/>
            <w:tcBorders>
              <w:top w:val="nil"/>
              <w:bottom w:val="nil"/>
              <w:right w:val="single" w:sz="4" w:space="0" w:color="auto"/>
            </w:tcBorders>
          </w:tcPr>
          <w:p w14:paraId="00124EB5" w14:textId="2EE307D1" w:rsidR="00B523FD" w:rsidRPr="0094188A" w:rsidRDefault="00B523FD" w:rsidP="00D141E8">
            <w:pPr>
              <w:spacing w:line="360" w:lineRule="auto"/>
              <w:jc w:val="center"/>
              <w:rPr>
                <w:rFonts w:ascii="Times New Roman" w:hAnsi="Times New Roman" w:cs="Times New Roman"/>
                <w:sz w:val="20"/>
                <w:szCs w:val="20"/>
                <w:lang w:val="en-GB"/>
              </w:rPr>
            </w:pPr>
            <w:r w:rsidRPr="0094188A">
              <w:rPr>
                <w:rFonts w:ascii="Times New Roman" w:hAnsi="Times New Roman" w:cs="Times New Roman"/>
                <w:sz w:val="20"/>
                <w:szCs w:val="20"/>
                <w:lang w:val="en-GB"/>
              </w:rPr>
              <w:t>-0.004</w:t>
            </w:r>
          </w:p>
        </w:tc>
        <w:tc>
          <w:tcPr>
            <w:tcW w:w="858" w:type="dxa"/>
            <w:tcBorders>
              <w:top w:val="nil"/>
              <w:left w:val="single" w:sz="4" w:space="0" w:color="auto"/>
              <w:bottom w:val="single" w:sz="24" w:space="0" w:color="C00000"/>
            </w:tcBorders>
          </w:tcPr>
          <w:p w14:paraId="61D7A169" w14:textId="56AFB7D0" w:rsidR="00B523FD" w:rsidRPr="0094188A" w:rsidRDefault="00B523FD" w:rsidP="00D141E8">
            <w:pPr>
              <w:spacing w:line="360" w:lineRule="auto"/>
              <w:jc w:val="center"/>
              <w:rPr>
                <w:rFonts w:ascii="Times New Roman" w:hAnsi="Times New Roman" w:cs="Times New Roman"/>
                <w:sz w:val="20"/>
                <w:szCs w:val="20"/>
                <w:lang w:val="en-GB"/>
              </w:rPr>
            </w:pPr>
            <w:r w:rsidRPr="0094188A">
              <w:rPr>
                <w:rFonts w:ascii="Times New Roman" w:hAnsi="Times New Roman" w:cs="Times New Roman"/>
                <w:sz w:val="20"/>
                <w:szCs w:val="20"/>
                <w:lang w:val="en-GB"/>
              </w:rPr>
              <w:t>2.438</w:t>
            </w:r>
          </w:p>
        </w:tc>
        <w:tc>
          <w:tcPr>
            <w:tcW w:w="858" w:type="dxa"/>
            <w:tcBorders>
              <w:top w:val="nil"/>
              <w:bottom w:val="single" w:sz="24" w:space="0" w:color="C00000"/>
            </w:tcBorders>
          </w:tcPr>
          <w:p w14:paraId="2E2B8D11" w14:textId="77777777" w:rsidR="00B523FD" w:rsidRPr="0094188A" w:rsidRDefault="00B523FD" w:rsidP="00D141E8">
            <w:pPr>
              <w:spacing w:line="360" w:lineRule="auto"/>
              <w:jc w:val="center"/>
              <w:rPr>
                <w:rFonts w:ascii="Times New Roman" w:hAnsi="Times New Roman" w:cs="Times New Roman"/>
                <w:sz w:val="20"/>
                <w:szCs w:val="20"/>
                <w:lang w:val="en-GB"/>
              </w:rPr>
            </w:pPr>
            <w:r w:rsidRPr="0094188A">
              <w:rPr>
                <w:rFonts w:ascii="Times New Roman" w:hAnsi="Times New Roman" w:cs="Times New Roman"/>
                <w:sz w:val="20"/>
                <w:szCs w:val="20"/>
                <w:lang w:val="en-GB"/>
              </w:rPr>
              <w:t>0.063</w:t>
            </w:r>
          </w:p>
          <w:p w14:paraId="28581A7A" w14:textId="57CF8B3C" w:rsidR="00B523FD" w:rsidRPr="0094188A" w:rsidRDefault="00B523FD" w:rsidP="00D141E8">
            <w:pPr>
              <w:spacing w:line="360" w:lineRule="auto"/>
              <w:jc w:val="center"/>
              <w:rPr>
                <w:rFonts w:ascii="Times New Roman" w:hAnsi="Times New Roman" w:cs="Times New Roman"/>
                <w:sz w:val="20"/>
                <w:szCs w:val="20"/>
                <w:lang w:val="en-GB"/>
              </w:rPr>
            </w:pPr>
            <w:r w:rsidRPr="0094188A">
              <w:rPr>
                <w:rFonts w:ascii="Times New Roman" w:hAnsi="Times New Roman" w:cs="Times New Roman"/>
                <w:sz w:val="20"/>
                <w:szCs w:val="20"/>
                <w:lang w:val="en-GB"/>
              </w:rPr>
              <w:t>(0.35</w:t>
            </w:r>
            <w:r>
              <w:rPr>
                <w:rFonts w:ascii="Times New Roman" w:hAnsi="Times New Roman" w:cs="Times New Roman"/>
                <w:sz w:val="20"/>
                <w:szCs w:val="20"/>
                <w:lang w:val="en-GB"/>
              </w:rPr>
              <w:t>9</w:t>
            </w:r>
            <w:r w:rsidRPr="0094188A">
              <w:rPr>
                <w:rFonts w:ascii="Times New Roman" w:hAnsi="Times New Roman" w:cs="Times New Roman"/>
                <w:sz w:val="20"/>
                <w:szCs w:val="20"/>
                <w:lang w:val="en-GB"/>
              </w:rPr>
              <w:t>)</w:t>
            </w:r>
          </w:p>
        </w:tc>
        <w:tc>
          <w:tcPr>
            <w:tcW w:w="858" w:type="dxa"/>
            <w:tcBorders>
              <w:top w:val="nil"/>
              <w:bottom w:val="single" w:sz="24" w:space="0" w:color="C00000"/>
              <w:right w:val="single" w:sz="18" w:space="0" w:color="auto"/>
            </w:tcBorders>
          </w:tcPr>
          <w:p w14:paraId="56FC9249" w14:textId="4C6E176B" w:rsidR="00B523FD" w:rsidRPr="0094188A" w:rsidRDefault="00B523FD" w:rsidP="00D141E8">
            <w:pPr>
              <w:spacing w:line="360" w:lineRule="auto"/>
              <w:jc w:val="center"/>
              <w:rPr>
                <w:rFonts w:ascii="Times New Roman" w:hAnsi="Times New Roman" w:cs="Times New Roman"/>
                <w:sz w:val="20"/>
                <w:szCs w:val="20"/>
                <w:lang w:val="en-GB"/>
              </w:rPr>
            </w:pPr>
            <w:r w:rsidRPr="00EF22CB">
              <w:rPr>
                <w:rFonts w:ascii="Times New Roman" w:hAnsi="Times New Roman" w:cs="Times New Roman"/>
                <w:sz w:val="20"/>
                <w:szCs w:val="20"/>
                <w:lang w:val="en-GB"/>
              </w:rPr>
              <w:t>11.94</w:t>
            </w:r>
          </w:p>
        </w:tc>
        <w:tc>
          <w:tcPr>
            <w:tcW w:w="858" w:type="dxa"/>
            <w:tcBorders>
              <w:top w:val="nil"/>
              <w:bottom w:val="single" w:sz="24" w:space="0" w:color="C00000"/>
              <w:right w:val="single" w:sz="4" w:space="0" w:color="auto"/>
            </w:tcBorders>
          </w:tcPr>
          <w:p w14:paraId="44EFB8F6" w14:textId="7E9817CE" w:rsidR="00B523FD" w:rsidRPr="002147B5" w:rsidRDefault="00B523FD" w:rsidP="00D141E8">
            <w:pPr>
              <w:spacing w:line="360" w:lineRule="auto"/>
              <w:jc w:val="center"/>
              <w:rPr>
                <w:rFonts w:ascii="Times New Roman" w:hAnsi="Times New Roman" w:cs="Times New Roman"/>
                <w:sz w:val="20"/>
                <w:szCs w:val="20"/>
              </w:rPr>
            </w:pPr>
            <w:r w:rsidRPr="002147B5">
              <w:rPr>
                <w:rFonts w:ascii="Times New Roman" w:hAnsi="Times New Roman" w:cs="Times New Roman"/>
                <w:sz w:val="20"/>
                <w:szCs w:val="20"/>
              </w:rPr>
              <w:t>0.741</w:t>
            </w:r>
          </w:p>
        </w:tc>
        <w:tc>
          <w:tcPr>
            <w:tcW w:w="858" w:type="dxa"/>
            <w:tcBorders>
              <w:top w:val="nil"/>
              <w:left w:val="single" w:sz="4" w:space="0" w:color="auto"/>
              <w:bottom w:val="single" w:sz="24" w:space="0" w:color="C00000"/>
            </w:tcBorders>
          </w:tcPr>
          <w:p w14:paraId="3284DDCD" w14:textId="2BD634DF" w:rsidR="00B523FD" w:rsidRPr="002147B5" w:rsidRDefault="00B523FD" w:rsidP="00D141E8">
            <w:pPr>
              <w:spacing w:line="360" w:lineRule="auto"/>
              <w:jc w:val="center"/>
              <w:rPr>
                <w:rFonts w:ascii="Times New Roman" w:hAnsi="Times New Roman" w:cs="Times New Roman"/>
                <w:sz w:val="20"/>
                <w:szCs w:val="20"/>
                <w:lang w:val="en-GB"/>
              </w:rPr>
            </w:pPr>
            <w:r w:rsidRPr="002147B5">
              <w:rPr>
                <w:rFonts w:ascii="Times New Roman" w:hAnsi="Times New Roman" w:cs="Times New Roman"/>
                <w:sz w:val="20"/>
                <w:szCs w:val="20"/>
              </w:rPr>
              <w:t>1.973</w:t>
            </w:r>
          </w:p>
        </w:tc>
        <w:tc>
          <w:tcPr>
            <w:tcW w:w="858" w:type="dxa"/>
            <w:tcBorders>
              <w:top w:val="nil"/>
              <w:bottom w:val="single" w:sz="24" w:space="0" w:color="C00000"/>
            </w:tcBorders>
          </w:tcPr>
          <w:p w14:paraId="2E3DCECD" w14:textId="53B70C61" w:rsidR="00B523FD" w:rsidRPr="002147B5" w:rsidRDefault="00B523FD" w:rsidP="00D141E8">
            <w:pPr>
              <w:spacing w:line="360" w:lineRule="auto"/>
              <w:jc w:val="center"/>
              <w:rPr>
                <w:rFonts w:ascii="Times New Roman" w:hAnsi="Times New Roman" w:cs="Times New Roman"/>
                <w:sz w:val="20"/>
                <w:szCs w:val="20"/>
                <w:lang w:val="en-GB"/>
              </w:rPr>
            </w:pPr>
            <w:r w:rsidRPr="002147B5">
              <w:rPr>
                <w:rFonts w:ascii="Times New Roman" w:hAnsi="Times New Roman" w:cs="Times New Roman"/>
                <w:sz w:val="20"/>
                <w:szCs w:val="20"/>
              </w:rPr>
              <w:t>-0.015 (0.685)</w:t>
            </w:r>
          </w:p>
        </w:tc>
        <w:tc>
          <w:tcPr>
            <w:tcW w:w="859" w:type="dxa"/>
            <w:tcBorders>
              <w:top w:val="nil"/>
              <w:bottom w:val="single" w:sz="24" w:space="0" w:color="C00000"/>
              <w:right w:val="single" w:sz="18" w:space="0" w:color="7F7F7F" w:themeColor="text1" w:themeTint="80"/>
            </w:tcBorders>
          </w:tcPr>
          <w:p w14:paraId="14335356" w14:textId="5472A4A7" w:rsidR="00B523FD" w:rsidRPr="002147B5" w:rsidRDefault="00BA6726" w:rsidP="00D141E8">
            <w:pPr>
              <w:spacing w:line="360" w:lineRule="auto"/>
              <w:jc w:val="center"/>
              <w:rPr>
                <w:rFonts w:ascii="Times New Roman" w:hAnsi="Times New Roman" w:cs="Times New Roman"/>
                <w:sz w:val="20"/>
                <w:szCs w:val="20"/>
                <w:lang w:val="en-GB"/>
              </w:rPr>
            </w:pPr>
            <w:r w:rsidRPr="00BA6726">
              <w:rPr>
                <w:rFonts w:ascii="Times New Roman" w:hAnsi="Times New Roman" w:cs="Times New Roman"/>
                <w:sz w:val="20"/>
                <w:szCs w:val="20"/>
                <w:lang w:val="en-GB"/>
              </w:rPr>
              <w:t>-20.353</w:t>
            </w:r>
          </w:p>
        </w:tc>
        <w:tc>
          <w:tcPr>
            <w:tcW w:w="858" w:type="dxa"/>
            <w:tcBorders>
              <w:top w:val="nil"/>
              <w:bottom w:val="single" w:sz="24" w:space="0" w:color="C00000"/>
              <w:right w:val="single" w:sz="4" w:space="0" w:color="auto"/>
            </w:tcBorders>
          </w:tcPr>
          <w:p w14:paraId="6AE1AF98" w14:textId="6B871046" w:rsidR="00B523FD" w:rsidRPr="0094188A" w:rsidRDefault="00B523FD" w:rsidP="00D141E8">
            <w:pPr>
              <w:spacing w:line="360" w:lineRule="auto"/>
              <w:jc w:val="center"/>
              <w:rPr>
                <w:rFonts w:ascii="Times New Roman" w:hAnsi="Times New Roman" w:cs="Times New Roman"/>
                <w:sz w:val="20"/>
                <w:szCs w:val="20"/>
                <w:lang w:val="en-GB"/>
              </w:rPr>
            </w:pPr>
            <w:r w:rsidRPr="0094188A">
              <w:rPr>
                <w:rFonts w:ascii="Times New Roman" w:hAnsi="Times New Roman" w:cs="Times New Roman"/>
                <w:sz w:val="20"/>
                <w:szCs w:val="20"/>
                <w:lang w:val="en-GB"/>
              </w:rPr>
              <w:t>0.004</w:t>
            </w:r>
          </w:p>
        </w:tc>
        <w:tc>
          <w:tcPr>
            <w:tcW w:w="858" w:type="dxa"/>
            <w:tcBorders>
              <w:top w:val="nil"/>
              <w:left w:val="single" w:sz="4" w:space="0" w:color="auto"/>
              <w:bottom w:val="single" w:sz="24" w:space="0" w:color="C00000"/>
            </w:tcBorders>
          </w:tcPr>
          <w:p w14:paraId="1010BAF3" w14:textId="37882C5D" w:rsidR="00B523FD" w:rsidRPr="0094188A" w:rsidRDefault="00B523FD" w:rsidP="00D141E8">
            <w:pPr>
              <w:spacing w:line="360" w:lineRule="auto"/>
              <w:jc w:val="center"/>
              <w:rPr>
                <w:rFonts w:ascii="Times New Roman" w:hAnsi="Times New Roman" w:cs="Times New Roman"/>
                <w:sz w:val="20"/>
                <w:szCs w:val="20"/>
                <w:lang w:val="en-GB"/>
              </w:rPr>
            </w:pPr>
            <w:r w:rsidRPr="0094188A">
              <w:rPr>
                <w:rFonts w:ascii="Times New Roman" w:hAnsi="Times New Roman" w:cs="Times New Roman"/>
                <w:sz w:val="20"/>
                <w:szCs w:val="20"/>
                <w:lang w:val="en-GB"/>
              </w:rPr>
              <w:t>2.073</w:t>
            </w:r>
          </w:p>
        </w:tc>
        <w:tc>
          <w:tcPr>
            <w:tcW w:w="858" w:type="dxa"/>
            <w:tcBorders>
              <w:top w:val="nil"/>
              <w:bottom w:val="single" w:sz="24" w:space="0" w:color="C00000"/>
            </w:tcBorders>
          </w:tcPr>
          <w:p w14:paraId="7E1ACB04" w14:textId="77777777" w:rsidR="00B523FD" w:rsidRPr="0094188A" w:rsidRDefault="00B523FD" w:rsidP="00D141E8">
            <w:pPr>
              <w:spacing w:line="360" w:lineRule="auto"/>
              <w:jc w:val="center"/>
              <w:rPr>
                <w:rFonts w:ascii="Times New Roman" w:hAnsi="Times New Roman" w:cs="Times New Roman"/>
                <w:sz w:val="20"/>
                <w:szCs w:val="20"/>
                <w:lang w:val="en-GB"/>
              </w:rPr>
            </w:pPr>
            <w:r w:rsidRPr="0094188A">
              <w:rPr>
                <w:rFonts w:ascii="Times New Roman" w:hAnsi="Times New Roman" w:cs="Times New Roman"/>
                <w:sz w:val="20"/>
                <w:szCs w:val="20"/>
                <w:lang w:val="en-GB"/>
              </w:rPr>
              <w:t>0.049</w:t>
            </w:r>
          </w:p>
          <w:p w14:paraId="6CE0B24C" w14:textId="64EB537C" w:rsidR="00B523FD" w:rsidRPr="0094188A" w:rsidRDefault="00B523FD" w:rsidP="00D141E8">
            <w:pPr>
              <w:spacing w:line="360" w:lineRule="auto"/>
              <w:jc w:val="center"/>
              <w:rPr>
                <w:rFonts w:ascii="Times New Roman" w:hAnsi="Times New Roman" w:cs="Times New Roman"/>
                <w:sz w:val="20"/>
                <w:szCs w:val="20"/>
                <w:lang w:val="en-GB"/>
              </w:rPr>
            </w:pPr>
            <w:r w:rsidRPr="0094188A">
              <w:rPr>
                <w:rFonts w:ascii="Times New Roman" w:hAnsi="Times New Roman" w:cs="Times New Roman"/>
                <w:sz w:val="20"/>
                <w:szCs w:val="20"/>
                <w:lang w:val="en-GB"/>
              </w:rPr>
              <w:t>(0.299)</w:t>
            </w:r>
          </w:p>
        </w:tc>
        <w:tc>
          <w:tcPr>
            <w:tcW w:w="858" w:type="dxa"/>
            <w:gridSpan w:val="2"/>
            <w:tcBorders>
              <w:top w:val="nil"/>
              <w:bottom w:val="single" w:sz="24" w:space="0" w:color="C00000"/>
              <w:right w:val="nil"/>
            </w:tcBorders>
          </w:tcPr>
          <w:p w14:paraId="03250C64" w14:textId="5235E5C0" w:rsidR="00B523FD" w:rsidRPr="0094188A" w:rsidRDefault="00BA6726" w:rsidP="00D141E8">
            <w:pPr>
              <w:spacing w:line="360" w:lineRule="auto"/>
              <w:jc w:val="center"/>
              <w:rPr>
                <w:rFonts w:ascii="Times New Roman" w:hAnsi="Times New Roman" w:cs="Times New Roman"/>
                <w:sz w:val="20"/>
                <w:szCs w:val="20"/>
                <w:lang w:val="en-GB"/>
              </w:rPr>
            </w:pPr>
            <w:r w:rsidRPr="00BA6726">
              <w:rPr>
                <w:rFonts w:ascii="Times New Roman" w:hAnsi="Times New Roman" w:cs="Times New Roman"/>
                <w:sz w:val="20"/>
                <w:szCs w:val="20"/>
                <w:lang w:val="en-GB"/>
              </w:rPr>
              <w:t>-7.032</w:t>
            </w:r>
          </w:p>
        </w:tc>
      </w:tr>
      <w:tr w:rsidR="00EF22CB" w:rsidRPr="0094188A" w14:paraId="59D84A91" w14:textId="77777777" w:rsidTr="00EF22CB">
        <w:trPr>
          <w:jc w:val="center"/>
        </w:trPr>
        <w:tc>
          <w:tcPr>
            <w:tcW w:w="858" w:type="dxa"/>
            <w:tcBorders>
              <w:top w:val="single" w:sz="24" w:space="0" w:color="C00000"/>
              <w:left w:val="nil"/>
              <w:bottom w:val="nil"/>
              <w:right w:val="nil"/>
            </w:tcBorders>
          </w:tcPr>
          <w:p w14:paraId="4A4FF444" w14:textId="77777777" w:rsidR="00EF22CB" w:rsidRPr="0094188A" w:rsidRDefault="00EF22CB" w:rsidP="008909DC">
            <w:pPr>
              <w:spacing w:line="360" w:lineRule="auto"/>
              <w:jc w:val="center"/>
              <w:rPr>
                <w:rFonts w:ascii="Times New Roman" w:hAnsi="Times New Roman" w:cs="Times New Roman"/>
                <w:b/>
                <w:sz w:val="20"/>
                <w:szCs w:val="20"/>
                <w:lang w:val="en-GB"/>
              </w:rPr>
            </w:pPr>
          </w:p>
        </w:tc>
        <w:tc>
          <w:tcPr>
            <w:tcW w:w="13780" w:type="dxa"/>
            <w:gridSpan w:val="18"/>
            <w:tcBorders>
              <w:top w:val="single" w:sz="24" w:space="0" w:color="C00000"/>
              <w:left w:val="nil"/>
              <w:bottom w:val="nil"/>
              <w:right w:val="nil"/>
            </w:tcBorders>
          </w:tcPr>
          <w:p w14:paraId="3AC1D67F" w14:textId="7BD23534" w:rsidR="00EF22CB" w:rsidRPr="0094188A" w:rsidRDefault="00EF22CB" w:rsidP="008909DC">
            <w:pPr>
              <w:spacing w:line="360" w:lineRule="auto"/>
              <w:jc w:val="center"/>
              <w:rPr>
                <w:rFonts w:ascii="Times New Roman" w:hAnsi="Times New Roman" w:cs="Times New Roman"/>
                <w:sz w:val="20"/>
                <w:szCs w:val="20"/>
                <w:lang w:val="en-GB"/>
              </w:rPr>
            </w:pPr>
            <w:proofErr w:type="spellStart"/>
            <w:r w:rsidRPr="0094188A">
              <w:rPr>
                <w:rFonts w:ascii="Times New Roman" w:hAnsi="Times New Roman" w:cs="Times New Roman"/>
                <w:b/>
                <w:sz w:val="20"/>
                <w:szCs w:val="20"/>
                <w:lang w:val="en-GB"/>
              </w:rPr>
              <w:t>Prokoph</w:t>
            </w:r>
            <w:proofErr w:type="spellEnd"/>
            <w:r w:rsidRPr="0094188A">
              <w:rPr>
                <w:rFonts w:ascii="Times New Roman" w:hAnsi="Times New Roman" w:cs="Times New Roman"/>
                <w:b/>
                <w:sz w:val="20"/>
                <w:szCs w:val="20"/>
                <w:lang w:val="en-GB"/>
              </w:rPr>
              <w:t xml:space="preserve"> (Early Triassic -recent): temperate palaeotemperatures</w:t>
            </w:r>
          </w:p>
        </w:tc>
      </w:tr>
      <w:tr w:rsidR="005D6A20" w:rsidRPr="0094188A" w14:paraId="772EA835" w14:textId="77777777" w:rsidTr="00117667">
        <w:trPr>
          <w:gridAfter w:val="1"/>
          <w:wAfter w:w="51" w:type="dxa"/>
          <w:jc w:val="center"/>
        </w:trPr>
        <w:tc>
          <w:tcPr>
            <w:tcW w:w="858" w:type="dxa"/>
            <w:vMerge w:val="restart"/>
            <w:tcBorders>
              <w:top w:val="nil"/>
              <w:left w:val="nil"/>
              <w:right w:val="single" w:sz="18" w:space="0" w:color="auto"/>
            </w:tcBorders>
            <w:vAlign w:val="center"/>
          </w:tcPr>
          <w:p w14:paraId="4A0F1A5B" w14:textId="60E1DF4D" w:rsidR="005D6A20" w:rsidRPr="0094188A" w:rsidRDefault="005D6A20" w:rsidP="005D6A20">
            <w:pPr>
              <w:spacing w:line="360"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N</w:t>
            </w:r>
          </w:p>
        </w:tc>
        <w:tc>
          <w:tcPr>
            <w:tcW w:w="6864" w:type="dxa"/>
            <w:gridSpan w:val="8"/>
            <w:tcBorders>
              <w:top w:val="nil"/>
              <w:left w:val="nil"/>
              <w:bottom w:val="nil"/>
              <w:right w:val="single" w:sz="18" w:space="0" w:color="auto"/>
            </w:tcBorders>
          </w:tcPr>
          <w:p w14:paraId="57BBD9F3" w14:textId="246B071D" w:rsidR="005D6A20" w:rsidRPr="0094188A" w:rsidRDefault="005D6A20" w:rsidP="005D6A20">
            <w:pPr>
              <w:spacing w:line="360" w:lineRule="auto"/>
              <w:jc w:val="center"/>
              <w:rPr>
                <w:rFonts w:ascii="Times New Roman" w:hAnsi="Times New Roman" w:cs="Times New Roman"/>
                <w:sz w:val="20"/>
                <w:szCs w:val="20"/>
                <w:lang w:val="en-GB"/>
              </w:rPr>
            </w:pPr>
            <w:r>
              <w:rPr>
                <w:rFonts w:ascii="Times New Roman" w:hAnsi="Times New Roman" w:cs="Times New Roman"/>
                <w:b/>
                <w:sz w:val="20"/>
                <w:szCs w:val="20"/>
                <w:lang w:val="en-GB"/>
              </w:rPr>
              <w:t>Maximum size</w:t>
            </w:r>
          </w:p>
        </w:tc>
        <w:tc>
          <w:tcPr>
            <w:tcW w:w="6865" w:type="dxa"/>
            <w:gridSpan w:val="9"/>
            <w:tcBorders>
              <w:top w:val="nil"/>
              <w:left w:val="single" w:sz="18" w:space="0" w:color="auto"/>
              <w:bottom w:val="nil"/>
              <w:right w:val="nil"/>
            </w:tcBorders>
          </w:tcPr>
          <w:p w14:paraId="0FADDCFF" w14:textId="1C638855" w:rsidR="005D6A20" w:rsidRPr="0094188A" w:rsidRDefault="005D6A20" w:rsidP="005D6A20">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M</w:t>
            </w:r>
            <w:r>
              <w:rPr>
                <w:rFonts w:ascii="Times New Roman" w:hAnsi="Times New Roman" w:cs="Times New Roman"/>
                <w:b/>
                <w:sz w:val="20"/>
                <w:szCs w:val="20"/>
                <w:lang w:val="en-GB"/>
              </w:rPr>
              <w:t xml:space="preserve">ean </w:t>
            </w:r>
            <w:r w:rsidRPr="0094188A">
              <w:rPr>
                <w:rFonts w:ascii="Times New Roman" w:hAnsi="Times New Roman" w:cs="Times New Roman"/>
                <w:b/>
                <w:sz w:val="20"/>
                <w:szCs w:val="20"/>
                <w:lang w:val="en-GB"/>
              </w:rPr>
              <w:t>size</w:t>
            </w:r>
          </w:p>
        </w:tc>
      </w:tr>
      <w:tr w:rsidR="005D6A20" w:rsidRPr="0094188A" w14:paraId="61B26E9E" w14:textId="77777777" w:rsidTr="00117667">
        <w:trPr>
          <w:gridAfter w:val="1"/>
          <w:wAfter w:w="51" w:type="dxa"/>
          <w:jc w:val="center"/>
        </w:trPr>
        <w:tc>
          <w:tcPr>
            <w:tcW w:w="858" w:type="dxa"/>
            <w:vMerge/>
            <w:tcBorders>
              <w:left w:val="nil"/>
              <w:right w:val="single" w:sz="18" w:space="0" w:color="auto"/>
            </w:tcBorders>
          </w:tcPr>
          <w:p w14:paraId="170C9F28" w14:textId="77777777" w:rsidR="005D6A20" w:rsidRPr="0094188A" w:rsidRDefault="005D6A20" w:rsidP="005D6A20">
            <w:pPr>
              <w:spacing w:line="360" w:lineRule="auto"/>
              <w:jc w:val="center"/>
              <w:rPr>
                <w:rFonts w:ascii="Times New Roman" w:hAnsi="Times New Roman" w:cs="Times New Roman"/>
                <w:b/>
                <w:sz w:val="20"/>
                <w:szCs w:val="20"/>
                <w:lang w:val="en-GB"/>
              </w:rPr>
            </w:pPr>
          </w:p>
        </w:tc>
        <w:tc>
          <w:tcPr>
            <w:tcW w:w="3432" w:type="dxa"/>
            <w:gridSpan w:val="4"/>
            <w:tcBorders>
              <w:top w:val="nil"/>
              <w:left w:val="single" w:sz="18" w:space="0" w:color="auto"/>
              <w:right w:val="single" w:sz="18" w:space="0" w:color="7F7F7F" w:themeColor="text1" w:themeTint="80"/>
            </w:tcBorders>
          </w:tcPr>
          <w:p w14:paraId="53E5602A" w14:textId="525EA488" w:rsidR="005D6A20" w:rsidRPr="0094188A" w:rsidRDefault="005D6A20" w:rsidP="005D6A20">
            <w:pPr>
              <w:spacing w:line="360" w:lineRule="auto"/>
              <w:jc w:val="center"/>
              <w:rPr>
                <w:rFonts w:ascii="Times New Roman" w:hAnsi="Times New Roman" w:cs="Times New Roman"/>
                <w:sz w:val="20"/>
                <w:szCs w:val="20"/>
                <w:lang w:val="en-GB"/>
              </w:rPr>
            </w:pPr>
            <w:r>
              <w:rPr>
                <w:rFonts w:ascii="Times New Roman" w:hAnsi="Times New Roman" w:cs="Times New Roman"/>
                <w:b/>
                <w:sz w:val="20"/>
                <w:szCs w:val="20"/>
                <w:lang w:val="en-GB"/>
              </w:rPr>
              <w:t>GLS</w:t>
            </w:r>
          </w:p>
        </w:tc>
        <w:tc>
          <w:tcPr>
            <w:tcW w:w="3432" w:type="dxa"/>
            <w:gridSpan w:val="4"/>
            <w:tcBorders>
              <w:top w:val="nil"/>
              <w:left w:val="single" w:sz="18" w:space="0" w:color="7F7F7F" w:themeColor="text1" w:themeTint="80"/>
              <w:right w:val="single" w:sz="18" w:space="0" w:color="auto"/>
            </w:tcBorders>
            <w:vAlign w:val="center"/>
          </w:tcPr>
          <w:p w14:paraId="6CBE414A" w14:textId="7BF83984" w:rsidR="005D6A20" w:rsidRPr="0094188A" w:rsidRDefault="005D6A20" w:rsidP="005D6A20">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OLS (untransformed)</w:t>
            </w:r>
          </w:p>
        </w:tc>
        <w:tc>
          <w:tcPr>
            <w:tcW w:w="3433" w:type="dxa"/>
            <w:gridSpan w:val="4"/>
            <w:tcBorders>
              <w:top w:val="nil"/>
              <w:left w:val="single" w:sz="18" w:space="0" w:color="auto"/>
              <w:right w:val="single" w:sz="18" w:space="0" w:color="7F7F7F" w:themeColor="text1" w:themeTint="80"/>
            </w:tcBorders>
          </w:tcPr>
          <w:p w14:paraId="5A3C7CBD" w14:textId="614C160A" w:rsidR="005D6A20" w:rsidRPr="0094188A" w:rsidRDefault="005D6A20" w:rsidP="005D6A20">
            <w:pPr>
              <w:spacing w:line="360" w:lineRule="auto"/>
              <w:jc w:val="center"/>
              <w:rPr>
                <w:rFonts w:ascii="Times New Roman" w:hAnsi="Times New Roman" w:cs="Times New Roman"/>
                <w:sz w:val="20"/>
                <w:szCs w:val="20"/>
                <w:lang w:val="en-GB"/>
              </w:rPr>
            </w:pPr>
            <w:r>
              <w:rPr>
                <w:rFonts w:ascii="Times New Roman" w:hAnsi="Times New Roman" w:cs="Times New Roman"/>
                <w:b/>
                <w:sz w:val="20"/>
                <w:szCs w:val="20"/>
                <w:lang w:val="en-GB"/>
              </w:rPr>
              <w:t>GLS</w:t>
            </w:r>
          </w:p>
        </w:tc>
        <w:tc>
          <w:tcPr>
            <w:tcW w:w="3432" w:type="dxa"/>
            <w:gridSpan w:val="5"/>
            <w:tcBorders>
              <w:top w:val="nil"/>
              <w:left w:val="single" w:sz="18" w:space="0" w:color="7F7F7F" w:themeColor="text1" w:themeTint="80"/>
              <w:right w:val="nil"/>
            </w:tcBorders>
          </w:tcPr>
          <w:p w14:paraId="54BAE4AA" w14:textId="0C80A362" w:rsidR="005D6A20" w:rsidRPr="0094188A" w:rsidRDefault="005D6A20" w:rsidP="005D6A20">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OLS (untransformed)</w:t>
            </w:r>
          </w:p>
        </w:tc>
      </w:tr>
      <w:tr w:rsidR="005D6A20" w:rsidRPr="0094188A" w14:paraId="432C6D0B" w14:textId="77777777" w:rsidTr="00117667">
        <w:trPr>
          <w:gridAfter w:val="1"/>
          <w:wAfter w:w="51" w:type="dxa"/>
          <w:jc w:val="center"/>
        </w:trPr>
        <w:tc>
          <w:tcPr>
            <w:tcW w:w="858" w:type="dxa"/>
            <w:vMerge w:val="restart"/>
            <w:tcBorders>
              <w:left w:val="nil"/>
              <w:right w:val="single" w:sz="18" w:space="0" w:color="auto"/>
            </w:tcBorders>
            <w:vAlign w:val="center"/>
          </w:tcPr>
          <w:p w14:paraId="448F4861" w14:textId="476CA602" w:rsidR="005D6A20" w:rsidRPr="0094188A" w:rsidRDefault="005D6A20" w:rsidP="005D6A20">
            <w:pPr>
              <w:spacing w:line="360" w:lineRule="auto"/>
              <w:jc w:val="center"/>
              <w:rPr>
                <w:rFonts w:ascii="Times New Roman" w:hAnsi="Times New Roman" w:cs="Times New Roman"/>
                <w:b/>
                <w:sz w:val="20"/>
                <w:szCs w:val="20"/>
                <w:lang w:val="en-GB"/>
              </w:rPr>
            </w:pPr>
            <w:r w:rsidRPr="00B523FD">
              <w:rPr>
                <w:rFonts w:ascii="Times New Roman" w:hAnsi="Times New Roman" w:cs="Times New Roman"/>
                <w:sz w:val="20"/>
                <w:szCs w:val="20"/>
                <w:lang w:val="en-GB"/>
              </w:rPr>
              <w:t>2</w:t>
            </w:r>
            <w:r w:rsidR="0097247E">
              <w:rPr>
                <w:rFonts w:ascii="Times New Roman" w:hAnsi="Times New Roman" w:cs="Times New Roman"/>
                <w:sz w:val="20"/>
                <w:szCs w:val="20"/>
                <w:lang w:val="en-GB"/>
              </w:rPr>
              <w:t>3</w:t>
            </w:r>
          </w:p>
        </w:tc>
        <w:tc>
          <w:tcPr>
            <w:tcW w:w="858" w:type="dxa"/>
            <w:tcBorders>
              <w:left w:val="single" w:sz="18" w:space="0" w:color="auto"/>
              <w:bottom w:val="nil"/>
            </w:tcBorders>
            <w:vAlign w:val="center"/>
          </w:tcPr>
          <w:p w14:paraId="70E550F8" w14:textId="35181A9F" w:rsidR="005D6A20" w:rsidRPr="0094188A" w:rsidRDefault="005D6A20" w:rsidP="005D6A20">
            <w:pPr>
              <w:spacing w:line="360" w:lineRule="auto"/>
              <w:jc w:val="center"/>
              <w:rPr>
                <w:rFonts w:ascii="Times New Roman" w:hAnsi="Times New Roman" w:cs="Times New Roman"/>
                <w:b/>
                <w:sz w:val="20"/>
                <w:szCs w:val="20"/>
                <w:lang w:val="en-GB"/>
              </w:rPr>
            </w:pPr>
            <w:r w:rsidRPr="0094188A">
              <w:rPr>
                <w:rFonts w:ascii="Times New Roman" w:hAnsi="Times New Roman" w:cs="Times New Roman"/>
                <w:b/>
                <w:sz w:val="20"/>
                <w:szCs w:val="20"/>
                <w:lang w:val="en-GB"/>
              </w:rPr>
              <w:t>Phi</w:t>
            </w:r>
          </w:p>
        </w:tc>
        <w:tc>
          <w:tcPr>
            <w:tcW w:w="858" w:type="dxa"/>
            <w:tcBorders>
              <w:left w:val="nil"/>
              <w:bottom w:val="nil"/>
            </w:tcBorders>
            <w:vAlign w:val="center"/>
          </w:tcPr>
          <w:p w14:paraId="154A8ABA" w14:textId="78C208D2" w:rsidR="005D6A20" w:rsidRPr="0094188A" w:rsidRDefault="005D6A20" w:rsidP="005D6A20">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Int.</w:t>
            </w:r>
          </w:p>
        </w:tc>
        <w:tc>
          <w:tcPr>
            <w:tcW w:w="858" w:type="dxa"/>
            <w:tcBorders>
              <w:bottom w:val="nil"/>
            </w:tcBorders>
            <w:vAlign w:val="center"/>
          </w:tcPr>
          <w:p w14:paraId="67B8C78D" w14:textId="46D94FEF" w:rsidR="005D6A20" w:rsidRPr="0094188A" w:rsidRDefault="005D6A20" w:rsidP="005D6A20">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Slope</w:t>
            </w:r>
          </w:p>
        </w:tc>
        <w:tc>
          <w:tcPr>
            <w:tcW w:w="858" w:type="dxa"/>
            <w:tcBorders>
              <w:bottom w:val="nil"/>
              <w:right w:val="single" w:sz="18" w:space="0" w:color="7F7F7F" w:themeColor="text1" w:themeTint="80"/>
            </w:tcBorders>
            <w:vAlign w:val="center"/>
          </w:tcPr>
          <w:p w14:paraId="36CC5F17" w14:textId="0ECC783B" w:rsidR="005D6A20" w:rsidRPr="005D6A20" w:rsidRDefault="005D6A20" w:rsidP="005D6A20">
            <w:pPr>
              <w:spacing w:line="360" w:lineRule="auto"/>
              <w:jc w:val="center"/>
              <w:rPr>
                <w:rFonts w:ascii="Times New Roman" w:hAnsi="Times New Roman" w:cs="Times New Roman"/>
                <w:b/>
                <w:sz w:val="20"/>
                <w:szCs w:val="20"/>
                <w:lang w:val="en-GB"/>
              </w:rPr>
            </w:pPr>
            <w:r w:rsidRPr="005D6A20">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1F7C1C99" w14:textId="3C28F523" w:rsidR="005D6A20" w:rsidRPr="0094188A" w:rsidRDefault="005D6A20" w:rsidP="005D6A20">
            <w:pPr>
              <w:spacing w:line="360" w:lineRule="auto"/>
              <w:jc w:val="center"/>
              <w:rPr>
                <w:rFonts w:ascii="Times New Roman" w:hAnsi="Times New Roman" w:cs="Times New Roman"/>
                <w:b/>
                <w:sz w:val="20"/>
                <w:szCs w:val="20"/>
                <w:lang w:val="en-GB"/>
              </w:rPr>
            </w:pPr>
            <w:r w:rsidRPr="0094188A">
              <w:rPr>
                <w:rFonts w:ascii="Times New Roman" w:hAnsi="Times New Roman" w:cs="Times New Roman"/>
                <w:b/>
                <w:sz w:val="20"/>
                <w:szCs w:val="20"/>
                <w:lang w:val="en-GB"/>
              </w:rPr>
              <w:t>R</w:t>
            </w:r>
            <w:r w:rsidRPr="0094188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5968BA4A" w14:textId="63BE74B9" w:rsidR="005D6A20" w:rsidRPr="0094188A" w:rsidRDefault="005D6A20" w:rsidP="005D6A20">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Int.</w:t>
            </w:r>
          </w:p>
        </w:tc>
        <w:tc>
          <w:tcPr>
            <w:tcW w:w="858" w:type="dxa"/>
            <w:tcBorders>
              <w:bottom w:val="nil"/>
            </w:tcBorders>
            <w:vAlign w:val="center"/>
          </w:tcPr>
          <w:p w14:paraId="21BF86EC" w14:textId="78DC013B" w:rsidR="005D6A20" w:rsidRPr="0094188A" w:rsidRDefault="005D6A20" w:rsidP="005D6A20">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Slope</w:t>
            </w:r>
          </w:p>
        </w:tc>
        <w:tc>
          <w:tcPr>
            <w:tcW w:w="858" w:type="dxa"/>
            <w:tcBorders>
              <w:bottom w:val="nil"/>
              <w:right w:val="single" w:sz="18" w:space="0" w:color="auto"/>
            </w:tcBorders>
            <w:vAlign w:val="center"/>
          </w:tcPr>
          <w:p w14:paraId="4BA7BDA3" w14:textId="257188BB" w:rsidR="005D6A20" w:rsidRPr="005D6A20" w:rsidRDefault="005D6A20" w:rsidP="005D6A20">
            <w:pPr>
              <w:spacing w:line="360" w:lineRule="auto"/>
              <w:jc w:val="center"/>
              <w:rPr>
                <w:rFonts w:ascii="Times New Roman" w:hAnsi="Times New Roman" w:cs="Times New Roman"/>
                <w:b/>
                <w:sz w:val="20"/>
                <w:szCs w:val="20"/>
                <w:lang w:val="en-GB"/>
              </w:rPr>
            </w:pPr>
            <w:r w:rsidRPr="005D6A20">
              <w:rPr>
                <w:rFonts w:ascii="Times New Roman" w:hAnsi="Times New Roman" w:cs="Times New Roman"/>
                <w:b/>
                <w:sz w:val="20"/>
                <w:szCs w:val="20"/>
                <w:lang w:val="en-GB"/>
              </w:rPr>
              <w:t>AIC</w:t>
            </w:r>
          </w:p>
        </w:tc>
        <w:tc>
          <w:tcPr>
            <w:tcW w:w="858" w:type="dxa"/>
            <w:tcBorders>
              <w:bottom w:val="nil"/>
              <w:right w:val="single" w:sz="4" w:space="0" w:color="auto"/>
            </w:tcBorders>
          </w:tcPr>
          <w:p w14:paraId="417E4DE9" w14:textId="7F58C5FC" w:rsidR="005D6A20" w:rsidRPr="005D6A20" w:rsidRDefault="005D6A20" w:rsidP="005D6A20">
            <w:pPr>
              <w:spacing w:line="360" w:lineRule="auto"/>
              <w:jc w:val="center"/>
              <w:rPr>
                <w:rFonts w:ascii="Times New Roman" w:hAnsi="Times New Roman" w:cs="Times New Roman"/>
                <w:b/>
                <w:sz w:val="20"/>
                <w:szCs w:val="20"/>
                <w:lang w:val="en-GB"/>
              </w:rPr>
            </w:pPr>
            <w:proofErr w:type="spellStart"/>
            <w:r w:rsidRPr="005D6A20">
              <w:rPr>
                <w:rFonts w:ascii="Times New Roman" w:hAnsi="Times New Roman" w:cs="Times New Roman"/>
                <w:b/>
                <w:sz w:val="20"/>
                <w:szCs w:val="20"/>
              </w:rPr>
              <w:t>Phi</w:t>
            </w:r>
            <w:proofErr w:type="spellEnd"/>
          </w:p>
        </w:tc>
        <w:tc>
          <w:tcPr>
            <w:tcW w:w="858" w:type="dxa"/>
            <w:tcBorders>
              <w:left w:val="single" w:sz="4" w:space="0" w:color="auto"/>
              <w:bottom w:val="nil"/>
            </w:tcBorders>
          </w:tcPr>
          <w:p w14:paraId="7D22EF00" w14:textId="0BB052BB" w:rsidR="005D6A20" w:rsidRPr="005D6A20" w:rsidRDefault="005D6A20" w:rsidP="005D6A20">
            <w:pPr>
              <w:spacing w:line="360" w:lineRule="auto"/>
              <w:jc w:val="center"/>
              <w:rPr>
                <w:rFonts w:ascii="Times New Roman" w:hAnsi="Times New Roman" w:cs="Times New Roman"/>
                <w:b/>
                <w:sz w:val="20"/>
                <w:szCs w:val="20"/>
                <w:lang w:val="en-GB"/>
              </w:rPr>
            </w:pPr>
            <w:r w:rsidRPr="005D6A20">
              <w:rPr>
                <w:rFonts w:ascii="Times New Roman" w:hAnsi="Times New Roman" w:cs="Times New Roman"/>
                <w:b/>
                <w:sz w:val="20"/>
                <w:szCs w:val="20"/>
              </w:rPr>
              <w:t>Int.</w:t>
            </w:r>
          </w:p>
        </w:tc>
        <w:tc>
          <w:tcPr>
            <w:tcW w:w="858" w:type="dxa"/>
            <w:tcBorders>
              <w:bottom w:val="nil"/>
            </w:tcBorders>
          </w:tcPr>
          <w:p w14:paraId="4037DC92" w14:textId="06627EEB" w:rsidR="005D6A20" w:rsidRPr="005D6A20" w:rsidRDefault="005D6A20" w:rsidP="005D6A20">
            <w:pPr>
              <w:spacing w:line="360" w:lineRule="auto"/>
              <w:jc w:val="center"/>
              <w:rPr>
                <w:rFonts w:ascii="Times New Roman" w:hAnsi="Times New Roman" w:cs="Times New Roman"/>
                <w:b/>
                <w:sz w:val="20"/>
                <w:szCs w:val="20"/>
                <w:lang w:val="en-GB"/>
              </w:rPr>
            </w:pPr>
            <w:proofErr w:type="spellStart"/>
            <w:r w:rsidRPr="005D6A20">
              <w:rPr>
                <w:rFonts w:ascii="Times New Roman" w:hAnsi="Times New Roman" w:cs="Times New Roman"/>
                <w:b/>
                <w:sz w:val="20"/>
                <w:szCs w:val="20"/>
              </w:rPr>
              <w:t>Slope</w:t>
            </w:r>
            <w:proofErr w:type="spellEnd"/>
          </w:p>
        </w:tc>
        <w:tc>
          <w:tcPr>
            <w:tcW w:w="859" w:type="dxa"/>
            <w:tcBorders>
              <w:bottom w:val="nil"/>
              <w:right w:val="single" w:sz="18" w:space="0" w:color="7F7F7F" w:themeColor="text1" w:themeTint="80"/>
            </w:tcBorders>
            <w:vAlign w:val="center"/>
          </w:tcPr>
          <w:p w14:paraId="3A159366" w14:textId="61D72DD0" w:rsidR="005D6A20" w:rsidRPr="005D6A20" w:rsidRDefault="005D6A20" w:rsidP="005D6A20">
            <w:pPr>
              <w:spacing w:line="360" w:lineRule="auto"/>
              <w:jc w:val="center"/>
              <w:rPr>
                <w:rFonts w:ascii="Times New Roman" w:hAnsi="Times New Roman" w:cs="Times New Roman"/>
                <w:b/>
                <w:sz w:val="20"/>
                <w:szCs w:val="20"/>
                <w:lang w:val="en-GB"/>
              </w:rPr>
            </w:pPr>
            <w:r w:rsidRPr="005D6A20">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50479E18" w14:textId="5C0831A2" w:rsidR="005D6A20" w:rsidRPr="0094188A" w:rsidRDefault="005D6A20" w:rsidP="005D6A20">
            <w:pPr>
              <w:spacing w:line="360" w:lineRule="auto"/>
              <w:jc w:val="center"/>
              <w:rPr>
                <w:rFonts w:ascii="Times New Roman" w:hAnsi="Times New Roman" w:cs="Times New Roman"/>
                <w:b/>
                <w:sz w:val="20"/>
                <w:szCs w:val="20"/>
                <w:lang w:val="en-GB"/>
              </w:rPr>
            </w:pPr>
            <w:r w:rsidRPr="0094188A">
              <w:rPr>
                <w:rFonts w:ascii="Times New Roman" w:hAnsi="Times New Roman" w:cs="Times New Roman"/>
                <w:b/>
                <w:sz w:val="20"/>
                <w:szCs w:val="20"/>
                <w:lang w:val="en-GB"/>
              </w:rPr>
              <w:t>R</w:t>
            </w:r>
            <w:r w:rsidRPr="0094188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68C47908" w14:textId="4164F03D" w:rsidR="005D6A20" w:rsidRPr="0094188A" w:rsidRDefault="005D6A20" w:rsidP="005D6A20">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Int.</w:t>
            </w:r>
          </w:p>
        </w:tc>
        <w:tc>
          <w:tcPr>
            <w:tcW w:w="858" w:type="dxa"/>
            <w:tcBorders>
              <w:bottom w:val="nil"/>
            </w:tcBorders>
            <w:vAlign w:val="center"/>
          </w:tcPr>
          <w:p w14:paraId="546424F6" w14:textId="58612C93" w:rsidR="005D6A20" w:rsidRPr="0094188A" w:rsidRDefault="005D6A20" w:rsidP="005D6A20">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Slope</w:t>
            </w:r>
          </w:p>
        </w:tc>
        <w:tc>
          <w:tcPr>
            <w:tcW w:w="858" w:type="dxa"/>
            <w:gridSpan w:val="2"/>
            <w:tcBorders>
              <w:bottom w:val="nil"/>
              <w:right w:val="nil"/>
            </w:tcBorders>
            <w:vAlign w:val="center"/>
          </w:tcPr>
          <w:p w14:paraId="20EAD147" w14:textId="06264351" w:rsidR="005D6A20" w:rsidRPr="005D6A20" w:rsidRDefault="005D6A20" w:rsidP="005D6A20">
            <w:pPr>
              <w:spacing w:line="360" w:lineRule="auto"/>
              <w:jc w:val="center"/>
              <w:rPr>
                <w:rFonts w:ascii="Times New Roman" w:hAnsi="Times New Roman" w:cs="Times New Roman"/>
                <w:b/>
                <w:sz w:val="20"/>
                <w:szCs w:val="20"/>
                <w:lang w:val="en-GB"/>
              </w:rPr>
            </w:pPr>
            <w:r w:rsidRPr="005D6A20">
              <w:rPr>
                <w:rFonts w:ascii="Times New Roman" w:hAnsi="Times New Roman" w:cs="Times New Roman"/>
                <w:b/>
                <w:sz w:val="20"/>
                <w:szCs w:val="20"/>
                <w:lang w:val="en-GB"/>
              </w:rPr>
              <w:t>AIC</w:t>
            </w:r>
          </w:p>
        </w:tc>
      </w:tr>
      <w:tr w:rsidR="005D6A20" w:rsidRPr="0094188A" w14:paraId="5649596D" w14:textId="77777777" w:rsidTr="00117667">
        <w:trPr>
          <w:gridAfter w:val="1"/>
          <w:wAfter w:w="51" w:type="dxa"/>
          <w:jc w:val="center"/>
        </w:trPr>
        <w:tc>
          <w:tcPr>
            <w:tcW w:w="858" w:type="dxa"/>
            <w:vMerge/>
            <w:tcBorders>
              <w:left w:val="nil"/>
              <w:bottom w:val="single" w:sz="24" w:space="0" w:color="C00000"/>
              <w:right w:val="single" w:sz="18" w:space="0" w:color="auto"/>
            </w:tcBorders>
          </w:tcPr>
          <w:p w14:paraId="5898D8BB" w14:textId="77777777" w:rsidR="005D6A20" w:rsidRPr="0094188A" w:rsidRDefault="005D6A20" w:rsidP="005D6A20">
            <w:pPr>
              <w:spacing w:line="360" w:lineRule="auto"/>
              <w:jc w:val="center"/>
              <w:rPr>
                <w:rFonts w:ascii="Times New Roman" w:hAnsi="Times New Roman" w:cs="Times New Roman"/>
                <w:sz w:val="20"/>
                <w:szCs w:val="20"/>
                <w:lang w:val="en-GB"/>
              </w:rPr>
            </w:pPr>
          </w:p>
        </w:tc>
        <w:tc>
          <w:tcPr>
            <w:tcW w:w="858" w:type="dxa"/>
            <w:tcBorders>
              <w:top w:val="nil"/>
              <w:left w:val="single" w:sz="18" w:space="0" w:color="auto"/>
              <w:bottom w:val="single" w:sz="24" w:space="0" w:color="C00000"/>
            </w:tcBorders>
          </w:tcPr>
          <w:p w14:paraId="0AEEF24C" w14:textId="19DC502E" w:rsidR="005D6A20" w:rsidRPr="0094188A" w:rsidRDefault="005D6A20" w:rsidP="005D6A20">
            <w:pPr>
              <w:spacing w:line="360" w:lineRule="auto"/>
              <w:jc w:val="center"/>
              <w:rPr>
                <w:rFonts w:ascii="Times New Roman" w:hAnsi="Times New Roman" w:cs="Times New Roman"/>
                <w:sz w:val="20"/>
                <w:szCs w:val="20"/>
                <w:lang w:val="en-GB"/>
              </w:rPr>
            </w:pPr>
            <w:r w:rsidRPr="0094188A">
              <w:rPr>
                <w:rFonts w:ascii="Times New Roman" w:hAnsi="Times New Roman" w:cs="Times New Roman"/>
                <w:sz w:val="20"/>
                <w:szCs w:val="20"/>
                <w:lang w:val="en-GB"/>
              </w:rPr>
              <w:t>0.241</w:t>
            </w:r>
          </w:p>
        </w:tc>
        <w:tc>
          <w:tcPr>
            <w:tcW w:w="858" w:type="dxa"/>
            <w:tcBorders>
              <w:top w:val="nil"/>
              <w:left w:val="nil"/>
              <w:bottom w:val="single" w:sz="24" w:space="0" w:color="C00000"/>
            </w:tcBorders>
          </w:tcPr>
          <w:p w14:paraId="1A6024AD" w14:textId="33FCABB6" w:rsidR="005D6A20" w:rsidRPr="0094188A" w:rsidRDefault="005D6A20" w:rsidP="005D6A20">
            <w:pPr>
              <w:spacing w:line="360" w:lineRule="auto"/>
              <w:jc w:val="center"/>
              <w:rPr>
                <w:rFonts w:ascii="Times New Roman" w:hAnsi="Times New Roman" w:cs="Times New Roman"/>
                <w:sz w:val="20"/>
                <w:szCs w:val="20"/>
                <w:lang w:val="en-GB"/>
              </w:rPr>
            </w:pPr>
            <w:r w:rsidRPr="0094188A">
              <w:rPr>
                <w:rFonts w:ascii="Times New Roman" w:hAnsi="Times New Roman" w:cs="Times New Roman"/>
                <w:sz w:val="20"/>
                <w:szCs w:val="20"/>
                <w:lang w:val="en-GB"/>
              </w:rPr>
              <w:t>2.428</w:t>
            </w:r>
          </w:p>
        </w:tc>
        <w:tc>
          <w:tcPr>
            <w:tcW w:w="858" w:type="dxa"/>
            <w:tcBorders>
              <w:top w:val="nil"/>
              <w:bottom w:val="single" w:sz="24" w:space="0" w:color="C00000"/>
            </w:tcBorders>
          </w:tcPr>
          <w:p w14:paraId="756BC6FA" w14:textId="7F542507" w:rsidR="005D6A20" w:rsidRPr="0094188A" w:rsidRDefault="005D6A20" w:rsidP="005D6A20">
            <w:pPr>
              <w:spacing w:line="360" w:lineRule="auto"/>
              <w:jc w:val="center"/>
              <w:rPr>
                <w:rFonts w:ascii="Times New Roman" w:hAnsi="Times New Roman" w:cs="Times New Roman"/>
                <w:sz w:val="20"/>
                <w:szCs w:val="20"/>
                <w:lang w:val="en-GB"/>
              </w:rPr>
            </w:pPr>
            <w:r w:rsidRPr="0094188A">
              <w:rPr>
                <w:rFonts w:ascii="Times New Roman" w:hAnsi="Times New Roman" w:cs="Times New Roman"/>
                <w:sz w:val="20"/>
                <w:szCs w:val="20"/>
                <w:lang w:val="en-GB"/>
              </w:rPr>
              <w:t>-0.015 (0.729)</w:t>
            </w:r>
          </w:p>
        </w:tc>
        <w:tc>
          <w:tcPr>
            <w:tcW w:w="858" w:type="dxa"/>
            <w:tcBorders>
              <w:top w:val="nil"/>
              <w:bottom w:val="single" w:sz="24" w:space="0" w:color="C00000"/>
              <w:right w:val="single" w:sz="18" w:space="0" w:color="7F7F7F" w:themeColor="text1" w:themeTint="80"/>
            </w:tcBorders>
          </w:tcPr>
          <w:p w14:paraId="42BD659F" w14:textId="6E82741C" w:rsidR="005D6A20" w:rsidRPr="0094188A" w:rsidRDefault="00472199" w:rsidP="005D6A20">
            <w:pPr>
              <w:spacing w:line="360" w:lineRule="auto"/>
              <w:jc w:val="center"/>
              <w:rPr>
                <w:rFonts w:ascii="Times New Roman" w:hAnsi="Times New Roman" w:cs="Times New Roman"/>
                <w:sz w:val="20"/>
                <w:szCs w:val="20"/>
                <w:lang w:val="en-GB"/>
              </w:rPr>
            </w:pPr>
            <w:r w:rsidRPr="00472199">
              <w:rPr>
                <w:rFonts w:ascii="Times New Roman" w:hAnsi="Times New Roman" w:cs="Times New Roman"/>
                <w:sz w:val="20"/>
                <w:szCs w:val="20"/>
                <w:lang w:val="en-GB"/>
              </w:rPr>
              <w:t>-15.324</w:t>
            </w:r>
          </w:p>
        </w:tc>
        <w:tc>
          <w:tcPr>
            <w:tcW w:w="858" w:type="dxa"/>
            <w:tcBorders>
              <w:top w:val="nil"/>
              <w:bottom w:val="single" w:sz="24" w:space="0" w:color="C00000"/>
              <w:right w:val="single" w:sz="4" w:space="0" w:color="auto"/>
            </w:tcBorders>
          </w:tcPr>
          <w:p w14:paraId="011826B1" w14:textId="2B283D2E" w:rsidR="005D6A20" w:rsidRPr="0094188A" w:rsidRDefault="005D6A20" w:rsidP="005D6A20">
            <w:pPr>
              <w:spacing w:line="360" w:lineRule="auto"/>
              <w:jc w:val="center"/>
              <w:rPr>
                <w:rFonts w:ascii="Times New Roman" w:hAnsi="Times New Roman" w:cs="Times New Roman"/>
                <w:sz w:val="20"/>
                <w:szCs w:val="20"/>
                <w:lang w:val="en-GB"/>
              </w:rPr>
            </w:pPr>
            <w:r w:rsidRPr="0094188A">
              <w:rPr>
                <w:rFonts w:ascii="Times New Roman" w:hAnsi="Times New Roman" w:cs="Times New Roman"/>
                <w:sz w:val="20"/>
                <w:szCs w:val="20"/>
                <w:lang w:val="en-GB"/>
              </w:rPr>
              <w:t>-0.038</w:t>
            </w:r>
          </w:p>
        </w:tc>
        <w:tc>
          <w:tcPr>
            <w:tcW w:w="858" w:type="dxa"/>
            <w:tcBorders>
              <w:top w:val="nil"/>
              <w:left w:val="single" w:sz="4" w:space="0" w:color="auto"/>
              <w:bottom w:val="single" w:sz="24" w:space="0" w:color="C00000"/>
            </w:tcBorders>
          </w:tcPr>
          <w:p w14:paraId="76F067E4" w14:textId="773D3F42" w:rsidR="005D6A20" w:rsidRPr="0094188A" w:rsidRDefault="005D6A20" w:rsidP="005D6A20">
            <w:pPr>
              <w:spacing w:line="360" w:lineRule="auto"/>
              <w:jc w:val="center"/>
              <w:rPr>
                <w:rFonts w:ascii="Times New Roman" w:hAnsi="Times New Roman" w:cs="Times New Roman"/>
                <w:sz w:val="20"/>
                <w:szCs w:val="20"/>
                <w:lang w:val="en-GB"/>
              </w:rPr>
            </w:pPr>
            <w:r w:rsidRPr="0094188A">
              <w:rPr>
                <w:rFonts w:ascii="Times New Roman" w:hAnsi="Times New Roman" w:cs="Times New Roman"/>
                <w:sz w:val="20"/>
                <w:szCs w:val="20"/>
                <w:lang w:val="en-GB"/>
              </w:rPr>
              <w:t>2.426</w:t>
            </w:r>
          </w:p>
        </w:tc>
        <w:tc>
          <w:tcPr>
            <w:tcW w:w="858" w:type="dxa"/>
            <w:tcBorders>
              <w:top w:val="nil"/>
              <w:bottom w:val="single" w:sz="24" w:space="0" w:color="C00000"/>
            </w:tcBorders>
          </w:tcPr>
          <w:p w14:paraId="7FCE7B94" w14:textId="2E21151E" w:rsidR="005D6A20" w:rsidRPr="0094188A" w:rsidRDefault="005D6A20" w:rsidP="005D6A20">
            <w:pPr>
              <w:spacing w:line="360" w:lineRule="auto"/>
              <w:jc w:val="center"/>
              <w:rPr>
                <w:rFonts w:ascii="Times New Roman" w:hAnsi="Times New Roman" w:cs="Times New Roman"/>
                <w:sz w:val="20"/>
                <w:szCs w:val="20"/>
                <w:lang w:val="en-GB"/>
              </w:rPr>
            </w:pPr>
            <w:r w:rsidRPr="0094188A">
              <w:rPr>
                <w:rFonts w:ascii="Times New Roman" w:hAnsi="Times New Roman" w:cs="Times New Roman"/>
                <w:sz w:val="20"/>
                <w:szCs w:val="20"/>
                <w:lang w:val="en-GB"/>
              </w:rPr>
              <w:t>-0.017 (0.671)</w:t>
            </w:r>
          </w:p>
        </w:tc>
        <w:tc>
          <w:tcPr>
            <w:tcW w:w="858" w:type="dxa"/>
            <w:tcBorders>
              <w:top w:val="nil"/>
              <w:bottom w:val="single" w:sz="24" w:space="0" w:color="C00000"/>
              <w:right w:val="single" w:sz="18" w:space="0" w:color="auto"/>
            </w:tcBorders>
          </w:tcPr>
          <w:p w14:paraId="2F67D062" w14:textId="3D670996" w:rsidR="005D6A20" w:rsidRPr="0094188A" w:rsidRDefault="00472199" w:rsidP="005D6A20">
            <w:pPr>
              <w:spacing w:line="360" w:lineRule="auto"/>
              <w:jc w:val="center"/>
              <w:rPr>
                <w:rFonts w:ascii="Times New Roman" w:hAnsi="Times New Roman" w:cs="Times New Roman"/>
                <w:sz w:val="20"/>
                <w:szCs w:val="20"/>
                <w:lang w:val="en-GB"/>
              </w:rPr>
            </w:pPr>
            <w:r w:rsidRPr="00472199">
              <w:rPr>
                <w:rFonts w:ascii="Times New Roman" w:hAnsi="Times New Roman" w:cs="Times New Roman"/>
                <w:sz w:val="20"/>
                <w:szCs w:val="20"/>
                <w:lang w:val="en-GB"/>
              </w:rPr>
              <w:t>-16.034</w:t>
            </w:r>
          </w:p>
        </w:tc>
        <w:tc>
          <w:tcPr>
            <w:tcW w:w="858" w:type="dxa"/>
            <w:tcBorders>
              <w:top w:val="nil"/>
              <w:bottom w:val="single" w:sz="24" w:space="0" w:color="C00000"/>
              <w:right w:val="single" w:sz="4" w:space="0" w:color="auto"/>
            </w:tcBorders>
          </w:tcPr>
          <w:p w14:paraId="3266BAC5" w14:textId="0BABAC94" w:rsidR="005D6A20" w:rsidRPr="005D6A20" w:rsidRDefault="005D6A20" w:rsidP="005D6A20">
            <w:pPr>
              <w:spacing w:line="360" w:lineRule="auto"/>
              <w:jc w:val="center"/>
              <w:rPr>
                <w:rFonts w:ascii="Times New Roman" w:hAnsi="Times New Roman" w:cs="Times New Roman"/>
                <w:sz w:val="20"/>
                <w:szCs w:val="20"/>
                <w:lang w:val="en-GB"/>
              </w:rPr>
            </w:pPr>
            <w:r w:rsidRPr="005D6A20">
              <w:rPr>
                <w:rFonts w:ascii="Times New Roman" w:hAnsi="Times New Roman" w:cs="Times New Roman"/>
                <w:sz w:val="20"/>
                <w:szCs w:val="20"/>
              </w:rPr>
              <w:t>0.412</w:t>
            </w:r>
          </w:p>
        </w:tc>
        <w:tc>
          <w:tcPr>
            <w:tcW w:w="858" w:type="dxa"/>
            <w:tcBorders>
              <w:top w:val="nil"/>
              <w:left w:val="single" w:sz="4" w:space="0" w:color="auto"/>
              <w:bottom w:val="single" w:sz="24" w:space="0" w:color="C00000"/>
            </w:tcBorders>
          </w:tcPr>
          <w:p w14:paraId="3CB1FD91" w14:textId="54086DE0" w:rsidR="005D6A20" w:rsidRPr="005D6A20" w:rsidRDefault="005D6A20" w:rsidP="005D6A20">
            <w:pPr>
              <w:spacing w:line="360" w:lineRule="auto"/>
              <w:jc w:val="center"/>
              <w:rPr>
                <w:rFonts w:ascii="Times New Roman" w:hAnsi="Times New Roman" w:cs="Times New Roman"/>
                <w:sz w:val="20"/>
                <w:szCs w:val="20"/>
                <w:lang w:val="en-GB"/>
              </w:rPr>
            </w:pPr>
            <w:r w:rsidRPr="005D6A20">
              <w:rPr>
                <w:rFonts w:ascii="Times New Roman" w:hAnsi="Times New Roman" w:cs="Times New Roman"/>
                <w:sz w:val="20"/>
                <w:szCs w:val="20"/>
              </w:rPr>
              <w:t>2.067</w:t>
            </w:r>
          </w:p>
        </w:tc>
        <w:tc>
          <w:tcPr>
            <w:tcW w:w="858" w:type="dxa"/>
            <w:tcBorders>
              <w:top w:val="nil"/>
              <w:bottom w:val="single" w:sz="24" w:space="0" w:color="C00000"/>
            </w:tcBorders>
          </w:tcPr>
          <w:p w14:paraId="135985D6" w14:textId="626C087C" w:rsidR="005D6A20" w:rsidRPr="005D6A20" w:rsidRDefault="005D6A20" w:rsidP="005D6A20">
            <w:pPr>
              <w:spacing w:line="360" w:lineRule="auto"/>
              <w:jc w:val="center"/>
              <w:rPr>
                <w:rFonts w:ascii="Times New Roman" w:hAnsi="Times New Roman" w:cs="Times New Roman"/>
                <w:sz w:val="20"/>
                <w:szCs w:val="20"/>
                <w:lang w:val="en-GB"/>
              </w:rPr>
            </w:pPr>
            <w:r w:rsidRPr="005D6A20">
              <w:rPr>
                <w:rFonts w:ascii="Times New Roman" w:hAnsi="Times New Roman" w:cs="Times New Roman"/>
                <w:sz w:val="20"/>
                <w:szCs w:val="20"/>
              </w:rPr>
              <w:t>0.011 (0.755)</w:t>
            </w:r>
          </w:p>
        </w:tc>
        <w:tc>
          <w:tcPr>
            <w:tcW w:w="859" w:type="dxa"/>
            <w:tcBorders>
              <w:top w:val="nil"/>
              <w:bottom w:val="single" w:sz="24" w:space="0" w:color="C00000"/>
              <w:right w:val="single" w:sz="18" w:space="0" w:color="7F7F7F" w:themeColor="text1" w:themeTint="80"/>
            </w:tcBorders>
          </w:tcPr>
          <w:p w14:paraId="6C701444" w14:textId="6D607A41" w:rsidR="005D6A20" w:rsidRPr="005D6A20" w:rsidRDefault="00BF1F44" w:rsidP="005D6A20">
            <w:pPr>
              <w:spacing w:line="360" w:lineRule="auto"/>
              <w:jc w:val="center"/>
              <w:rPr>
                <w:rFonts w:ascii="Times New Roman" w:hAnsi="Times New Roman" w:cs="Times New Roman"/>
                <w:sz w:val="20"/>
                <w:szCs w:val="20"/>
                <w:lang w:val="en-GB"/>
              </w:rPr>
            </w:pPr>
            <w:r w:rsidRPr="00BF1F44">
              <w:rPr>
                <w:rFonts w:ascii="Times New Roman" w:hAnsi="Times New Roman" w:cs="Times New Roman"/>
                <w:sz w:val="20"/>
                <w:szCs w:val="20"/>
                <w:lang w:val="en-GB"/>
              </w:rPr>
              <w:t>-22.54</w:t>
            </w:r>
          </w:p>
        </w:tc>
        <w:tc>
          <w:tcPr>
            <w:tcW w:w="858" w:type="dxa"/>
            <w:tcBorders>
              <w:top w:val="nil"/>
              <w:bottom w:val="single" w:sz="24" w:space="0" w:color="C00000"/>
              <w:right w:val="single" w:sz="4" w:space="0" w:color="auto"/>
            </w:tcBorders>
          </w:tcPr>
          <w:p w14:paraId="2BDA2CC2" w14:textId="22F7EA22" w:rsidR="005D6A20" w:rsidRPr="0094188A" w:rsidRDefault="005D6A20" w:rsidP="005D6A20">
            <w:pPr>
              <w:spacing w:line="360" w:lineRule="auto"/>
              <w:jc w:val="center"/>
              <w:rPr>
                <w:rFonts w:ascii="Times New Roman" w:hAnsi="Times New Roman" w:cs="Times New Roman"/>
                <w:sz w:val="20"/>
                <w:szCs w:val="20"/>
                <w:lang w:val="en-GB"/>
              </w:rPr>
            </w:pPr>
            <w:r w:rsidRPr="0094188A">
              <w:rPr>
                <w:rFonts w:ascii="Times New Roman" w:hAnsi="Times New Roman" w:cs="Times New Roman"/>
                <w:sz w:val="20"/>
                <w:szCs w:val="20"/>
                <w:lang w:val="en-GB"/>
              </w:rPr>
              <w:t>-0.027</w:t>
            </w:r>
          </w:p>
        </w:tc>
        <w:tc>
          <w:tcPr>
            <w:tcW w:w="858" w:type="dxa"/>
            <w:tcBorders>
              <w:top w:val="nil"/>
              <w:left w:val="single" w:sz="4" w:space="0" w:color="auto"/>
              <w:bottom w:val="single" w:sz="24" w:space="0" w:color="C00000"/>
            </w:tcBorders>
          </w:tcPr>
          <w:p w14:paraId="22C67761" w14:textId="1BDDCEF4" w:rsidR="005D6A20" w:rsidRPr="0094188A" w:rsidRDefault="005D6A20" w:rsidP="005D6A20">
            <w:pPr>
              <w:spacing w:line="360" w:lineRule="auto"/>
              <w:jc w:val="center"/>
              <w:rPr>
                <w:rFonts w:ascii="Times New Roman" w:hAnsi="Times New Roman" w:cs="Times New Roman"/>
                <w:sz w:val="20"/>
                <w:szCs w:val="20"/>
                <w:lang w:val="en-GB"/>
              </w:rPr>
            </w:pPr>
            <w:r w:rsidRPr="0094188A">
              <w:rPr>
                <w:rFonts w:ascii="Times New Roman" w:hAnsi="Times New Roman" w:cs="Times New Roman"/>
                <w:sz w:val="20"/>
                <w:szCs w:val="20"/>
                <w:lang w:val="en-GB"/>
              </w:rPr>
              <w:t>2.079</w:t>
            </w:r>
          </w:p>
        </w:tc>
        <w:tc>
          <w:tcPr>
            <w:tcW w:w="858" w:type="dxa"/>
            <w:tcBorders>
              <w:top w:val="nil"/>
              <w:bottom w:val="single" w:sz="24" w:space="0" w:color="C00000"/>
            </w:tcBorders>
          </w:tcPr>
          <w:p w14:paraId="32DE95B0" w14:textId="27592DC0" w:rsidR="005D6A20" w:rsidRPr="0094188A" w:rsidRDefault="005D6A20" w:rsidP="005D6A20">
            <w:pPr>
              <w:spacing w:line="360" w:lineRule="auto"/>
              <w:jc w:val="center"/>
              <w:rPr>
                <w:rFonts w:ascii="Times New Roman" w:hAnsi="Times New Roman" w:cs="Times New Roman"/>
                <w:sz w:val="20"/>
                <w:szCs w:val="20"/>
                <w:lang w:val="en-GB"/>
              </w:rPr>
            </w:pPr>
            <w:r w:rsidRPr="0094188A">
              <w:rPr>
                <w:rFonts w:ascii="Times New Roman" w:hAnsi="Times New Roman" w:cs="Times New Roman"/>
                <w:sz w:val="20"/>
                <w:szCs w:val="20"/>
                <w:lang w:val="en-GB"/>
              </w:rPr>
              <w:t>0.022 (0.529)</w:t>
            </w:r>
          </w:p>
        </w:tc>
        <w:tc>
          <w:tcPr>
            <w:tcW w:w="858" w:type="dxa"/>
            <w:gridSpan w:val="2"/>
            <w:tcBorders>
              <w:top w:val="nil"/>
              <w:bottom w:val="single" w:sz="24" w:space="0" w:color="C00000"/>
              <w:right w:val="nil"/>
            </w:tcBorders>
          </w:tcPr>
          <w:p w14:paraId="2021456D" w14:textId="23AA3361" w:rsidR="005D6A20" w:rsidRPr="0094188A" w:rsidRDefault="00BF1F44" w:rsidP="005D6A20">
            <w:pPr>
              <w:spacing w:line="360" w:lineRule="auto"/>
              <w:jc w:val="center"/>
              <w:rPr>
                <w:rFonts w:ascii="Times New Roman" w:hAnsi="Times New Roman" w:cs="Times New Roman"/>
                <w:sz w:val="20"/>
                <w:szCs w:val="20"/>
                <w:lang w:val="en-GB"/>
              </w:rPr>
            </w:pPr>
            <w:r w:rsidRPr="00BF1F44">
              <w:rPr>
                <w:rFonts w:ascii="Times New Roman" w:hAnsi="Times New Roman" w:cs="Times New Roman"/>
                <w:sz w:val="20"/>
                <w:szCs w:val="20"/>
                <w:lang w:val="en-GB"/>
              </w:rPr>
              <w:t>-20.973</w:t>
            </w:r>
          </w:p>
        </w:tc>
      </w:tr>
      <w:tr w:rsidR="005D6A20" w:rsidRPr="0094188A" w14:paraId="02844096" w14:textId="77777777" w:rsidTr="00EF22CB">
        <w:trPr>
          <w:jc w:val="center"/>
        </w:trPr>
        <w:tc>
          <w:tcPr>
            <w:tcW w:w="858" w:type="dxa"/>
            <w:tcBorders>
              <w:top w:val="single" w:sz="24" w:space="0" w:color="C00000"/>
              <w:left w:val="nil"/>
              <w:bottom w:val="nil"/>
              <w:right w:val="nil"/>
            </w:tcBorders>
          </w:tcPr>
          <w:p w14:paraId="1B464535" w14:textId="77777777" w:rsidR="005D6A20" w:rsidRPr="0094188A" w:rsidRDefault="005D6A20" w:rsidP="005D6A20">
            <w:pPr>
              <w:spacing w:line="360" w:lineRule="auto"/>
              <w:jc w:val="center"/>
              <w:rPr>
                <w:rFonts w:ascii="Times New Roman" w:hAnsi="Times New Roman" w:cs="Times New Roman"/>
                <w:b/>
                <w:sz w:val="20"/>
                <w:szCs w:val="20"/>
                <w:lang w:val="en-GB"/>
              </w:rPr>
            </w:pPr>
          </w:p>
        </w:tc>
        <w:tc>
          <w:tcPr>
            <w:tcW w:w="13780" w:type="dxa"/>
            <w:gridSpan w:val="18"/>
            <w:tcBorders>
              <w:top w:val="single" w:sz="24" w:space="0" w:color="C00000"/>
              <w:left w:val="nil"/>
              <w:bottom w:val="nil"/>
              <w:right w:val="nil"/>
            </w:tcBorders>
          </w:tcPr>
          <w:p w14:paraId="0680ACAE" w14:textId="7ABF6302" w:rsidR="005D6A20" w:rsidRPr="0094188A" w:rsidRDefault="005D6A20" w:rsidP="005D6A20">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Zachos (</w:t>
            </w:r>
            <w:r>
              <w:rPr>
                <w:rFonts w:ascii="Times New Roman" w:hAnsi="Times New Roman" w:cs="Times New Roman"/>
                <w:b/>
                <w:sz w:val="20"/>
                <w:szCs w:val="20"/>
                <w:lang w:val="en-GB"/>
              </w:rPr>
              <w:t>Late Cretaceous</w:t>
            </w:r>
            <w:r w:rsidRPr="0094188A">
              <w:rPr>
                <w:rFonts w:ascii="Times New Roman" w:hAnsi="Times New Roman" w:cs="Times New Roman"/>
                <w:b/>
                <w:sz w:val="20"/>
                <w:szCs w:val="20"/>
                <w:lang w:val="en-GB"/>
              </w:rPr>
              <w:t xml:space="preserve"> - recent): global palaeotemperatures</w:t>
            </w:r>
          </w:p>
        </w:tc>
      </w:tr>
      <w:tr w:rsidR="005D6A20" w:rsidRPr="0094188A" w14:paraId="18C14542" w14:textId="77777777" w:rsidTr="00117667">
        <w:trPr>
          <w:gridAfter w:val="1"/>
          <w:wAfter w:w="51" w:type="dxa"/>
          <w:jc w:val="center"/>
        </w:trPr>
        <w:tc>
          <w:tcPr>
            <w:tcW w:w="858" w:type="dxa"/>
            <w:vMerge w:val="restart"/>
            <w:tcBorders>
              <w:top w:val="nil"/>
              <w:left w:val="nil"/>
              <w:right w:val="single" w:sz="18" w:space="0" w:color="auto"/>
            </w:tcBorders>
            <w:vAlign w:val="center"/>
          </w:tcPr>
          <w:p w14:paraId="4765A0E2" w14:textId="1FB5C2D7" w:rsidR="005D6A20" w:rsidRPr="0094188A" w:rsidRDefault="005D6A20" w:rsidP="005D6A20">
            <w:pPr>
              <w:spacing w:line="360"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N</w:t>
            </w:r>
          </w:p>
        </w:tc>
        <w:tc>
          <w:tcPr>
            <w:tcW w:w="6864" w:type="dxa"/>
            <w:gridSpan w:val="8"/>
            <w:tcBorders>
              <w:top w:val="nil"/>
              <w:left w:val="nil"/>
              <w:bottom w:val="nil"/>
              <w:right w:val="single" w:sz="18" w:space="0" w:color="auto"/>
            </w:tcBorders>
          </w:tcPr>
          <w:p w14:paraId="0F72F785" w14:textId="20C1694F" w:rsidR="005D6A20" w:rsidRPr="0094188A" w:rsidRDefault="005D6A20" w:rsidP="005D6A20">
            <w:pPr>
              <w:spacing w:line="360" w:lineRule="auto"/>
              <w:jc w:val="center"/>
              <w:rPr>
                <w:rFonts w:ascii="Times New Roman" w:hAnsi="Times New Roman" w:cs="Times New Roman"/>
                <w:sz w:val="20"/>
                <w:szCs w:val="20"/>
                <w:lang w:val="en-GB"/>
              </w:rPr>
            </w:pPr>
            <w:r>
              <w:rPr>
                <w:rFonts w:ascii="Times New Roman" w:hAnsi="Times New Roman" w:cs="Times New Roman"/>
                <w:b/>
                <w:sz w:val="20"/>
                <w:szCs w:val="20"/>
                <w:lang w:val="en-GB"/>
              </w:rPr>
              <w:t>Maximum size</w:t>
            </w:r>
          </w:p>
        </w:tc>
        <w:tc>
          <w:tcPr>
            <w:tcW w:w="6865" w:type="dxa"/>
            <w:gridSpan w:val="9"/>
            <w:tcBorders>
              <w:top w:val="nil"/>
              <w:left w:val="single" w:sz="18" w:space="0" w:color="auto"/>
              <w:bottom w:val="nil"/>
              <w:right w:val="nil"/>
            </w:tcBorders>
          </w:tcPr>
          <w:p w14:paraId="1656313C" w14:textId="5EFE10E1" w:rsidR="005D6A20" w:rsidRPr="0094188A" w:rsidRDefault="005D6A20" w:rsidP="005D6A20">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M</w:t>
            </w:r>
            <w:r>
              <w:rPr>
                <w:rFonts w:ascii="Times New Roman" w:hAnsi="Times New Roman" w:cs="Times New Roman"/>
                <w:b/>
                <w:sz w:val="20"/>
                <w:szCs w:val="20"/>
                <w:lang w:val="en-GB"/>
              </w:rPr>
              <w:t xml:space="preserve">ean </w:t>
            </w:r>
            <w:r w:rsidRPr="0094188A">
              <w:rPr>
                <w:rFonts w:ascii="Times New Roman" w:hAnsi="Times New Roman" w:cs="Times New Roman"/>
                <w:b/>
                <w:sz w:val="20"/>
                <w:szCs w:val="20"/>
                <w:lang w:val="en-GB"/>
              </w:rPr>
              <w:t>size</w:t>
            </w:r>
          </w:p>
        </w:tc>
      </w:tr>
      <w:tr w:rsidR="005D6A20" w:rsidRPr="0094188A" w14:paraId="32169C63" w14:textId="77777777" w:rsidTr="00117667">
        <w:trPr>
          <w:gridAfter w:val="1"/>
          <w:wAfter w:w="51" w:type="dxa"/>
          <w:jc w:val="center"/>
        </w:trPr>
        <w:tc>
          <w:tcPr>
            <w:tcW w:w="858" w:type="dxa"/>
            <w:vMerge/>
            <w:tcBorders>
              <w:left w:val="nil"/>
              <w:right w:val="single" w:sz="18" w:space="0" w:color="auto"/>
            </w:tcBorders>
          </w:tcPr>
          <w:p w14:paraId="5F7A9304" w14:textId="77777777" w:rsidR="005D6A20" w:rsidRPr="0094188A" w:rsidRDefault="005D6A20" w:rsidP="005D6A20">
            <w:pPr>
              <w:spacing w:line="360" w:lineRule="auto"/>
              <w:jc w:val="center"/>
              <w:rPr>
                <w:rFonts w:ascii="Times New Roman" w:hAnsi="Times New Roman" w:cs="Times New Roman"/>
                <w:b/>
                <w:sz w:val="20"/>
                <w:szCs w:val="20"/>
                <w:lang w:val="en-GB"/>
              </w:rPr>
            </w:pPr>
          </w:p>
        </w:tc>
        <w:tc>
          <w:tcPr>
            <w:tcW w:w="3432" w:type="dxa"/>
            <w:gridSpan w:val="4"/>
            <w:tcBorders>
              <w:top w:val="nil"/>
              <w:left w:val="single" w:sz="18" w:space="0" w:color="auto"/>
              <w:right w:val="single" w:sz="18" w:space="0" w:color="7F7F7F" w:themeColor="text1" w:themeTint="80"/>
            </w:tcBorders>
          </w:tcPr>
          <w:p w14:paraId="056E0D78" w14:textId="74667A26" w:rsidR="005D6A20" w:rsidRPr="0094188A" w:rsidRDefault="005D6A20" w:rsidP="005D6A20">
            <w:pPr>
              <w:spacing w:line="360" w:lineRule="auto"/>
              <w:jc w:val="center"/>
              <w:rPr>
                <w:rFonts w:ascii="Times New Roman" w:hAnsi="Times New Roman" w:cs="Times New Roman"/>
                <w:sz w:val="20"/>
                <w:szCs w:val="20"/>
                <w:lang w:val="en-GB"/>
              </w:rPr>
            </w:pPr>
            <w:r>
              <w:rPr>
                <w:rFonts w:ascii="Times New Roman" w:hAnsi="Times New Roman" w:cs="Times New Roman"/>
                <w:b/>
                <w:sz w:val="20"/>
                <w:szCs w:val="20"/>
                <w:lang w:val="en-GB"/>
              </w:rPr>
              <w:t>GLS</w:t>
            </w:r>
          </w:p>
        </w:tc>
        <w:tc>
          <w:tcPr>
            <w:tcW w:w="3432" w:type="dxa"/>
            <w:gridSpan w:val="4"/>
            <w:tcBorders>
              <w:top w:val="nil"/>
              <w:left w:val="single" w:sz="18" w:space="0" w:color="7F7F7F" w:themeColor="text1" w:themeTint="80"/>
              <w:right w:val="single" w:sz="18" w:space="0" w:color="auto"/>
            </w:tcBorders>
            <w:vAlign w:val="center"/>
          </w:tcPr>
          <w:p w14:paraId="3429815B" w14:textId="007027CE" w:rsidR="005D6A20" w:rsidRPr="0094188A" w:rsidRDefault="005D6A20" w:rsidP="005D6A20">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OLS (untransformed)</w:t>
            </w:r>
          </w:p>
        </w:tc>
        <w:tc>
          <w:tcPr>
            <w:tcW w:w="3433" w:type="dxa"/>
            <w:gridSpan w:val="4"/>
            <w:tcBorders>
              <w:top w:val="nil"/>
              <w:left w:val="single" w:sz="18" w:space="0" w:color="auto"/>
              <w:right w:val="single" w:sz="18" w:space="0" w:color="7F7F7F" w:themeColor="text1" w:themeTint="80"/>
            </w:tcBorders>
          </w:tcPr>
          <w:p w14:paraId="10D6D11F" w14:textId="28F775A5" w:rsidR="005D6A20" w:rsidRPr="0094188A" w:rsidRDefault="005D6A20" w:rsidP="005D6A20">
            <w:pPr>
              <w:spacing w:line="360" w:lineRule="auto"/>
              <w:jc w:val="center"/>
              <w:rPr>
                <w:rFonts w:ascii="Times New Roman" w:hAnsi="Times New Roman" w:cs="Times New Roman"/>
                <w:sz w:val="20"/>
                <w:szCs w:val="20"/>
                <w:lang w:val="en-GB"/>
              </w:rPr>
            </w:pPr>
            <w:r>
              <w:rPr>
                <w:rFonts w:ascii="Times New Roman" w:hAnsi="Times New Roman" w:cs="Times New Roman"/>
                <w:b/>
                <w:sz w:val="20"/>
                <w:szCs w:val="20"/>
                <w:lang w:val="en-GB"/>
              </w:rPr>
              <w:t>GLS</w:t>
            </w:r>
          </w:p>
        </w:tc>
        <w:tc>
          <w:tcPr>
            <w:tcW w:w="3432" w:type="dxa"/>
            <w:gridSpan w:val="5"/>
            <w:tcBorders>
              <w:top w:val="nil"/>
              <w:left w:val="single" w:sz="18" w:space="0" w:color="7F7F7F" w:themeColor="text1" w:themeTint="80"/>
              <w:right w:val="nil"/>
            </w:tcBorders>
          </w:tcPr>
          <w:p w14:paraId="622B3D97" w14:textId="2DFC601F" w:rsidR="005D6A20" w:rsidRPr="0094188A" w:rsidRDefault="005D6A20" w:rsidP="005D6A20">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OLS (untransformed)</w:t>
            </w:r>
          </w:p>
        </w:tc>
      </w:tr>
      <w:tr w:rsidR="00F10DE0" w:rsidRPr="00F7512A" w14:paraId="53EA4A82" w14:textId="77777777" w:rsidTr="00117667">
        <w:trPr>
          <w:gridAfter w:val="1"/>
          <w:wAfter w:w="51" w:type="dxa"/>
          <w:jc w:val="center"/>
        </w:trPr>
        <w:tc>
          <w:tcPr>
            <w:tcW w:w="858" w:type="dxa"/>
            <w:vMerge w:val="restart"/>
            <w:tcBorders>
              <w:left w:val="nil"/>
              <w:right w:val="single" w:sz="18" w:space="0" w:color="auto"/>
            </w:tcBorders>
            <w:vAlign w:val="center"/>
          </w:tcPr>
          <w:p w14:paraId="12806D86" w14:textId="0683A89C" w:rsidR="00F10DE0" w:rsidRPr="00F7512A" w:rsidRDefault="00227E68" w:rsidP="00F10DE0">
            <w:pPr>
              <w:spacing w:line="360" w:lineRule="auto"/>
              <w:jc w:val="center"/>
              <w:rPr>
                <w:rFonts w:ascii="Times New Roman" w:hAnsi="Times New Roman" w:cs="Times New Roman"/>
                <w:b/>
                <w:sz w:val="20"/>
                <w:szCs w:val="20"/>
                <w:lang w:val="en-GB"/>
              </w:rPr>
            </w:pPr>
            <w:r w:rsidRPr="00F7512A">
              <w:rPr>
                <w:rFonts w:ascii="Times New Roman" w:hAnsi="Times New Roman" w:cs="Times New Roman"/>
                <w:sz w:val="20"/>
                <w:szCs w:val="20"/>
                <w:lang w:val="en-GB"/>
              </w:rPr>
              <w:t>10</w:t>
            </w:r>
          </w:p>
        </w:tc>
        <w:tc>
          <w:tcPr>
            <w:tcW w:w="858" w:type="dxa"/>
            <w:tcBorders>
              <w:left w:val="single" w:sz="18" w:space="0" w:color="auto"/>
              <w:bottom w:val="nil"/>
            </w:tcBorders>
            <w:vAlign w:val="center"/>
          </w:tcPr>
          <w:p w14:paraId="21D87788" w14:textId="66787DAA" w:rsidR="00F10DE0" w:rsidRPr="00F7512A" w:rsidRDefault="00F10DE0" w:rsidP="00F10DE0">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nil"/>
              <w:bottom w:val="nil"/>
            </w:tcBorders>
            <w:vAlign w:val="center"/>
          </w:tcPr>
          <w:p w14:paraId="287A6240" w14:textId="3779D1CD" w:rsidR="00F10DE0" w:rsidRPr="00F7512A" w:rsidRDefault="00F10DE0" w:rsidP="00F10DE0">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7A17F462" w14:textId="577286A7" w:rsidR="00F10DE0" w:rsidRPr="00F7512A" w:rsidRDefault="00F10DE0" w:rsidP="00F10DE0">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7F7F7F" w:themeColor="text1" w:themeTint="80"/>
            </w:tcBorders>
            <w:vAlign w:val="center"/>
          </w:tcPr>
          <w:p w14:paraId="04074A38" w14:textId="3FF6E611" w:rsidR="00F10DE0" w:rsidRPr="00F7512A" w:rsidRDefault="00F10DE0" w:rsidP="00F10DE0">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4A67C116" w14:textId="0C8AEC32" w:rsidR="00F10DE0" w:rsidRPr="00F7512A" w:rsidRDefault="00F10DE0" w:rsidP="00F10DE0">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26B6E823" w14:textId="6C50126C" w:rsidR="00F10DE0" w:rsidRPr="00F7512A" w:rsidRDefault="00F10DE0" w:rsidP="00F10DE0">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51F45D7B" w14:textId="5E64203F" w:rsidR="00F10DE0" w:rsidRPr="00F7512A" w:rsidRDefault="00F10DE0" w:rsidP="00F10DE0">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auto"/>
            </w:tcBorders>
            <w:vAlign w:val="center"/>
          </w:tcPr>
          <w:p w14:paraId="26B31E90" w14:textId="3B639954" w:rsidR="00F10DE0" w:rsidRPr="00F7512A" w:rsidRDefault="0097247E" w:rsidP="00F10DE0">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tcPr>
          <w:p w14:paraId="6B0BB69B" w14:textId="6C3A2458" w:rsidR="00F10DE0" w:rsidRPr="00F7512A" w:rsidRDefault="00F10DE0" w:rsidP="00F10DE0">
            <w:pPr>
              <w:spacing w:line="360" w:lineRule="auto"/>
              <w:jc w:val="center"/>
              <w:rPr>
                <w:rFonts w:ascii="Times New Roman" w:hAnsi="Times New Roman" w:cs="Times New Roman"/>
                <w:b/>
                <w:sz w:val="20"/>
                <w:szCs w:val="20"/>
                <w:lang w:val="en-GB"/>
              </w:rPr>
            </w:pPr>
            <w:proofErr w:type="spellStart"/>
            <w:r w:rsidRPr="00F7512A">
              <w:rPr>
                <w:rFonts w:ascii="Times New Roman" w:hAnsi="Times New Roman" w:cs="Times New Roman"/>
                <w:b/>
                <w:sz w:val="20"/>
                <w:szCs w:val="20"/>
              </w:rPr>
              <w:t>Phi</w:t>
            </w:r>
            <w:proofErr w:type="spellEnd"/>
          </w:p>
        </w:tc>
        <w:tc>
          <w:tcPr>
            <w:tcW w:w="858" w:type="dxa"/>
            <w:tcBorders>
              <w:left w:val="single" w:sz="4" w:space="0" w:color="auto"/>
              <w:bottom w:val="nil"/>
            </w:tcBorders>
          </w:tcPr>
          <w:p w14:paraId="40A83CD9" w14:textId="0D914419" w:rsidR="00F10DE0" w:rsidRPr="00F7512A" w:rsidRDefault="00F10DE0" w:rsidP="00F10DE0">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rPr>
              <w:t>Int.</w:t>
            </w:r>
          </w:p>
        </w:tc>
        <w:tc>
          <w:tcPr>
            <w:tcW w:w="858" w:type="dxa"/>
            <w:tcBorders>
              <w:bottom w:val="nil"/>
            </w:tcBorders>
          </w:tcPr>
          <w:p w14:paraId="11333610" w14:textId="18EE3DF0" w:rsidR="00F10DE0" w:rsidRPr="00F7512A" w:rsidRDefault="00F10DE0" w:rsidP="00F10DE0">
            <w:pPr>
              <w:spacing w:line="360" w:lineRule="auto"/>
              <w:jc w:val="center"/>
              <w:rPr>
                <w:rFonts w:ascii="Times New Roman" w:hAnsi="Times New Roman" w:cs="Times New Roman"/>
                <w:b/>
                <w:sz w:val="20"/>
                <w:szCs w:val="20"/>
                <w:lang w:val="en-GB"/>
              </w:rPr>
            </w:pPr>
            <w:proofErr w:type="spellStart"/>
            <w:r w:rsidRPr="00F7512A">
              <w:rPr>
                <w:rFonts w:ascii="Times New Roman" w:hAnsi="Times New Roman" w:cs="Times New Roman"/>
                <w:b/>
                <w:sz w:val="20"/>
                <w:szCs w:val="20"/>
              </w:rPr>
              <w:t>Slope</w:t>
            </w:r>
            <w:proofErr w:type="spellEnd"/>
          </w:p>
        </w:tc>
        <w:tc>
          <w:tcPr>
            <w:tcW w:w="859" w:type="dxa"/>
            <w:tcBorders>
              <w:bottom w:val="nil"/>
              <w:right w:val="single" w:sz="18" w:space="0" w:color="7F7F7F" w:themeColor="text1" w:themeTint="80"/>
            </w:tcBorders>
            <w:vAlign w:val="center"/>
          </w:tcPr>
          <w:p w14:paraId="74ADC67F" w14:textId="17FE2C67" w:rsidR="00F10DE0" w:rsidRPr="00F7512A" w:rsidRDefault="00F10DE0" w:rsidP="00F10DE0">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5409126F" w14:textId="7BF4BD31" w:rsidR="00F10DE0" w:rsidRPr="00F7512A" w:rsidRDefault="00F10DE0" w:rsidP="00F10DE0">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49A4E94D" w14:textId="770AF5FC" w:rsidR="00F10DE0" w:rsidRPr="00F7512A" w:rsidRDefault="00F10DE0" w:rsidP="00F10DE0">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56970FDB" w14:textId="7A8BC80B" w:rsidR="00F10DE0" w:rsidRPr="00F7512A" w:rsidRDefault="00F10DE0" w:rsidP="00F10DE0">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gridSpan w:val="2"/>
            <w:tcBorders>
              <w:bottom w:val="nil"/>
              <w:right w:val="nil"/>
            </w:tcBorders>
            <w:vAlign w:val="center"/>
          </w:tcPr>
          <w:p w14:paraId="7C481913" w14:textId="76FE025B" w:rsidR="00F10DE0" w:rsidRPr="00F7512A" w:rsidRDefault="0097247E" w:rsidP="00F10DE0">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AIC</w:t>
            </w:r>
          </w:p>
        </w:tc>
      </w:tr>
      <w:tr w:rsidR="00F10DE0" w:rsidRPr="00F7512A" w14:paraId="41DE5691" w14:textId="77777777" w:rsidTr="00117667">
        <w:trPr>
          <w:gridAfter w:val="1"/>
          <w:wAfter w:w="51" w:type="dxa"/>
          <w:jc w:val="center"/>
        </w:trPr>
        <w:tc>
          <w:tcPr>
            <w:tcW w:w="858" w:type="dxa"/>
            <w:vMerge/>
            <w:tcBorders>
              <w:left w:val="nil"/>
              <w:right w:val="single" w:sz="18" w:space="0" w:color="auto"/>
            </w:tcBorders>
          </w:tcPr>
          <w:p w14:paraId="7D42157A" w14:textId="77777777" w:rsidR="00F10DE0" w:rsidRPr="00F7512A" w:rsidRDefault="00F10DE0" w:rsidP="00F10DE0">
            <w:pPr>
              <w:spacing w:line="360" w:lineRule="auto"/>
              <w:jc w:val="center"/>
              <w:rPr>
                <w:rFonts w:ascii="Times New Roman" w:hAnsi="Times New Roman" w:cs="Times New Roman"/>
                <w:sz w:val="20"/>
                <w:szCs w:val="20"/>
                <w:lang w:val="en-GB"/>
              </w:rPr>
            </w:pPr>
          </w:p>
        </w:tc>
        <w:tc>
          <w:tcPr>
            <w:tcW w:w="858" w:type="dxa"/>
            <w:tcBorders>
              <w:top w:val="nil"/>
              <w:left w:val="single" w:sz="18" w:space="0" w:color="auto"/>
            </w:tcBorders>
          </w:tcPr>
          <w:p w14:paraId="0C06B6C0" w14:textId="5FA4A50F" w:rsidR="00F10DE0" w:rsidRPr="00F7512A" w:rsidRDefault="00F10DE0" w:rsidP="00F10DE0">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0.347</w:t>
            </w:r>
          </w:p>
        </w:tc>
        <w:tc>
          <w:tcPr>
            <w:tcW w:w="858" w:type="dxa"/>
            <w:tcBorders>
              <w:top w:val="nil"/>
              <w:left w:val="nil"/>
            </w:tcBorders>
          </w:tcPr>
          <w:p w14:paraId="5E3939FC" w14:textId="4A5D1BF9" w:rsidR="00F10DE0" w:rsidRPr="00F7512A" w:rsidRDefault="00F10DE0" w:rsidP="00F10DE0">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2.34</w:t>
            </w:r>
          </w:p>
        </w:tc>
        <w:tc>
          <w:tcPr>
            <w:tcW w:w="858" w:type="dxa"/>
            <w:tcBorders>
              <w:top w:val="nil"/>
            </w:tcBorders>
          </w:tcPr>
          <w:p w14:paraId="547273CE" w14:textId="7106EC08" w:rsidR="00F10DE0" w:rsidRPr="00F7512A" w:rsidRDefault="00F10DE0" w:rsidP="00F10DE0">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0.045 (0.397)</w:t>
            </w:r>
          </w:p>
        </w:tc>
        <w:tc>
          <w:tcPr>
            <w:tcW w:w="858" w:type="dxa"/>
            <w:tcBorders>
              <w:top w:val="nil"/>
              <w:right w:val="single" w:sz="18" w:space="0" w:color="7F7F7F" w:themeColor="text1" w:themeTint="80"/>
            </w:tcBorders>
          </w:tcPr>
          <w:p w14:paraId="45D177F5" w14:textId="1D913CC4" w:rsidR="00F10DE0" w:rsidRPr="00F7512A" w:rsidRDefault="000100E0" w:rsidP="00F10DE0">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-9.539</w:t>
            </w:r>
          </w:p>
        </w:tc>
        <w:tc>
          <w:tcPr>
            <w:tcW w:w="858" w:type="dxa"/>
            <w:tcBorders>
              <w:top w:val="nil"/>
              <w:right w:val="single" w:sz="4" w:space="0" w:color="auto"/>
            </w:tcBorders>
          </w:tcPr>
          <w:p w14:paraId="5908BC39" w14:textId="4235EFE5" w:rsidR="00F10DE0" w:rsidRPr="00F7512A" w:rsidRDefault="00F10DE0" w:rsidP="00F10DE0">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-0.016</w:t>
            </w:r>
          </w:p>
        </w:tc>
        <w:tc>
          <w:tcPr>
            <w:tcW w:w="858" w:type="dxa"/>
            <w:tcBorders>
              <w:top w:val="nil"/>
              <w:left w:val="single" w:sz="4" w:space="0" w:color="auto"/>
            </w:tcBorders>
          </w:tcPr>
          <w:p w14:paraId="0FF3CED8" w14:textId="1C35B55F" w:rsidR="00F10DE0" w:rsidRPr="00F7512A" w:rsidRDefault="00F10DE0" w:rsidP="00F10DE0">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2.346</w:t>
            </w:r>
          </w:p>
        </w:tc>
        <w:tc>
          <w:tcPr>
            <w:tcW w:w="858" w:type="dxa"/>
            <w:tcBorders>
              <w:top w:val="nil"/>
            </w:tcBorders>
          </w:tcPr>
          <w:p w14:paraId="1752E9F8" w14:textId="4D63D302" w:rsidR="00F10DE0" w:rsidRPr="00F7512A" w:rsidRDefault="00F10DE0" w:rsidP="00F10DE0">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0.039 (0.383)</w:t>
            </w:r>
          </w:p>
        </w:tc>
        <w:tc>
          <w:tcPr>
            <w:tcW w:w="858" w:type="dxa"/>
            <w:tcBorders>
              <w:top w:val="nil"/>
              <w:right w:val="single" w:sz="18" w:space="0" w:color="auto"/>
            </w:tcBorders>
          </w:tcPr>
          <w:p w14:paraId="62E69D18" w14:textId="4B07BE19" w:rsidR="00F10DE0" w:rsidRPr="00F7512A" w:rsidRDefault="000100E0" w:rsidP="00F10DE0">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-10.306</w:t>
            </w:r>
          </w:p>
        </w:tc>
        <w:tc>
          <w:tcPr>
            <w:tcW w:w="858" w:type="dxa"/>
            <w:tcBorders>
              <w:top w:val="nil"/>
              <w:right w:val="single" w:sz="4" w:space="0" w:color="auto"/>
            </w:tcBorders>
          </w:tcPr>
          <w:p w14:paraId="51AC5FD3" w14:textId="06CAE546" w:rsidR="00F10DE0" w:rsidRPr="00F7512A" w:rsidRDefault="00F10DE0" w:rsidP="00F10DE0">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rPr>
              <w:t>-0.046</w:t>
            </w:r>
          </w:p>
        </w:tc>
        <w:tc>
          <w:tcPr>
            <w:tcW w:w="858" w:type="dxa"/>
            <w:tcBorders>
              <w:top w:val="nil"/>
              <w:left w:val="single" w:sz="4" w:space="0" w:color="auto"/>
            </w:tcBorders>
          </w:tcPr>
          <w:p w14:paraId="44257EEE" w14:textId="30CA740A" w:rsidR="00F10DE0" w:rsidRPr="00F7512A" w:rsidRDefault="00F10DE0" w:rsidP="00F10DE0">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rPr>
              <w:t>2.022</w:t>
            </w:r>
          </w:p>
        </w:tc>
        <w:tc>
          <w:tcPr>
            <w:tcW w:w="858" w:type="dxa"/>
            <w:tcBorders>
              <w:top w:val="nil"/>
            </w:tcBorders>
          </w:tcPr>
          <w:p w14:paraId="6D8348CD" w14:textId="61D273A8" w:rsidR="00F10DE0" w:rsidRPr="00F7512A" w:rsidRDefault="00F10DE0" w:rsidP="00F10DE0">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rPr>
              <w:t>0.055* (0.002)</w:t>
            </w:r>
          </w:p>
        </w:tc>
        <w:tc>
          <w:tcPr>
            <w:tcW w:w="859" w:type="dxa"/>
            <w:tcBorders>
              <w:top w:val="nil"/>
              <w:right w:val="single" w:sz="18" w:space="0" w:color="7F7F7F" w:themeColor="text1" w:themeTint="80"/>
            </w:tcBorders>
          </w:tcPr>
          <w:p w14:paraId="608CC03B" w14:textId="432E45B7" w:rsidR="00F10DE0" w:rsidRPr="00F7512A" w:rsidRDefault="004424C4" w:rsidP="00F10DE0">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-31.576</w:t>
            </w:r>
          </w:p>
        </w:tc>
        <w:tc>
          <w:tcPr>
            <w:tcW w:w="858" w:type="dxa"/>
            <w:tcBorders>
              <w:top w:val="nil"/>
              <w:right w:val="single" w:sz="4" w:space="0" w:color="auto"/>
            </w:tcBorders>
          </w:tcPr>
          <w:p w14:paraId="71F33B68" w14:textId="5F8645CE" w:rsidR="00F10DE0" w:rsidRPr="00F7512A" w:rsidRDefault="00F10DE0" w:rsidP="00F10DE0">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0.635</w:t>
            </w:r>
          </w:p>
        </w:tc>
        <w:tc>
          <w:tcPr>
            <w:tcW w:w="858" w:type="dxa"/>
            <w:tcBorders>
              <w:top w:val="nil"/>
              <w:left w:val="single" w:sz="4" w:space="0" w:color="auto"/>
            </w:tcBorders>
          </w:tcPr>
          <w:p w14:paraId="12B776AC" w14:textId="3D30DAC2" w:rsidR="00F10DE0" w:rsidRPr="00F7512A" w:rsidRDefault="00F10DE0" w:rsidP="00F10DE0">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2.023</w:t>
            </w:r>
          </w:p>
        </w:tc>
        <w:tc>
          <w:tcPr>
            <w:tcW w:w="858" w:type="dxa"/>
            <w:tcBorders>
              <w:top w:val="nil"/>
            </w:tcBorders>
          </w:tcPr>
          <w:p w14:paraId="16452609" w14:textId="77777777" w:rsidR="00F10DE0" w:rsidRPr="00F7512A" w:rsidRDefault="00F10DE0" w:rsidP="00F10DE0">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0.054*</w:t>
            </w:r>
          </w:p>
          <w:p w14:paraId="235052CB" w14:textId="75D0EDC6" w:rsidR="00F10DE0" w:rsidRPr="00F7512A" w:rsidRDefault="00F10DE0" w:rsidP="00F10DE0">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(0.003)</w:t>
            </w:r>
          </w:p>
        </w:tc>
        <w:tc>
          <w:tcPr>
            <w:tcW w:w="858" w:type="dxa"/>
            <w:gridSpan w:val="2"/>
            <w:tcBorders>
              <w:top w:val="nil"/>
              <w:right w:val="nil"/>
            </w:tcBorders>
          </w:tcPr>
          <w:p w14:paraId="5B84F2F6" w14:textId="6108A482" w:rsidR="00F10DE0" w:rsidRPr="00F7512A" w:rsidRDefault="004424C4" w:rsidP="00F10DE0">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-33.557</w:t>
            </w:r>
          </w:p>
        </w:tc>
      </w:tr>
    </w:tbl>
    <w:p w14:paraId="13ACE84D" w14:textId="77777777" w:rsidR="0097168C" w:rsidRPr="00F7512A" w:rsidRDefault="0097168C" w:rsidP="0055174B">
      <w:pPr>
        <w:spacing w:after="0" w:line="360" w:lineRule="auto"/>
        <w:rPr>
          <w:rFonts w:ascii="Times New Roman" w:hAnsi="Times New Roman" w:cs="Times New Roman"/>
          <w:lang w:val="en-GB"/>
        </w:rPr>
      </w:pPr>
    </w:p>
    <w:p w14:paraId="4CC93B9E" w14:textId="77777777" w:rsidR="00DE1E54" w:rsidRPr="00F7512A" w:rsidRDefault="00DE1E54" w:rsidP="0055174B">
      <w:pPr>
        <w:spacing w:after="0" w:line="360" w:lineRule="auto"/>
        <w:rPr>
          <w:rFonts w:ascii="Times New Roman" w:hAnsi="Times New Roman" w:cs="Times New Roman"/>
          <w:lang w:val="en-GB"/>
        </w:rPr>
      </w:pPr>
    </w:p>
    <w:p w14:paraId="1A19B1E8" w14:textId="5F00F616" w:rsidR="0055174B" w:rsidRDefault="0055174B" w:rsidP="0055174B">
      <w:pPr>
        <w:spacing w:after="0" w:line="360" w:lineRule="auto"/>
        <w:rPr>
          <w:rFonts w:ascii="Times New Roman" w:hAnsi="Times New Roman" w:cs="Times New Roman"/>
          <w:lang w:val="en-GB"/>
        </w:rPr>
      </w:pPr>
      <w:r w:rsidRPr="00F7512A">
        <w:rPr>
          <w:rFonts w:ascii="Times New Roman" w:hAnsi="Times New Roman" w:cs="Times New Roman"/>
          <w:lang w:val="en-GB"/>
        </w:rPr>
        <w:t>Table S3. Result</w:t>
      </w:r>
      <w:r w:rsidRPr="00F77EC8">
        <w:rPr>
          <w:rFonts w:ascii="Times New Roman" w:hAnsi="Times New Roman" w:cs="Times New Roman"/>
          <w:lang w:val="en-GB"/>
        </w:rPr>
        <w:t xml:space="preserve">s of regressions of body </w:t>
      </w:r>
      <w:r>
        <w:rPr>
          <w:rFonts w:ascii="Times New Roman" w:hAnsi="Times New Roman" w:cs="Times New Roman"/>
          <w:lang w:val="en-GB"/>
        </w:rPr>
        <w:t>size</w:t>
      </w:r>
      <w:r w:rsidRPr="00F77EC8">
        <w:rPr>
          <w:rFonts w:ascii="Times New Roman" w:hAnsi="Times New Roman" w:cs="Times New Roman"/>
          <w:lang w:val="en-GB"/>
        </w:rPr>
        <w:t xml:space="preserve"> proxy (maximum and mean log-transformed </w:t>
      </w:r>
      <w:r w:rsidR="000D1FD3">
        <w:rPr>
          <w:rFonts w:ascii="Times New Roman" w:hAnsi="Times New Roman" w:cs="Times New Roman"/>
          <w:lang w:val="en-GB"/>
        </w:rPr>
        <w:t>D</w:t>
      </w:r>
      <w:r w:rsidRPr="00F77EC8">
        <w:rPr>
          <w:rFonts w:ascii="Times New Roman" w:hAnsi="Times New Roman" w:cs="Times New Roman"/>
          <w:lang w:val="en-GB"/>
        </w:rPr>
        <w:t>CL</w:t>
      </w:r>
      <w:r>
        <w:rPr>
          <w:rFonts w:ascii="Times New Roman" w:hAnsi="Times New Roman" w:cs="Times New Roman"/>
          <w:lang w:val="en-GB"/>
        </w:rPr>
        <w:t xml:space="preserve">, </w:t>
      </w:r>
      <w:r w:rsidRPr="00F77EC8">
        <w:rPr>
          <w:rFonts w:ascii="Times New Roman" w:hAnsi="Times New Roman" w:cs="Times New Roman"/>
          <w:lang w:val="en-GB"/>
        </w:rPr>
        <w:t>using all species in the dataset) on the palaeotemperature proxies (δ</w:t>
      </w:r>
      <w:r w:rsidRPr="003A2600">
        <w:rPr>
          <w:rFonts w:ascii="Times New Roman" w:hAnsi="Times New Roman" w:cs="Times New Roman"/>
          <w:vertAlign w:val="superscript"/>
          <w:lang w:val="en-GB"/>
        </w:rPr>
        <w:t>18</w:t>
      </w:r>
      <w:r w:rsidRPr="00F77EC8">
        <w:rPr>
          <w:rFonts w:ascii="Times New Roman" w:hAnsi="Times New Roman" w:cs="Times New Roman"/>
          <w:lang w:val="en-GB"/>
        </w:rPr>
        <w:t xml:space="preserve">O data for tropical and temperate regions from </w:t>
      </w:r>
      <w:proofErr w:type="spellStart"/>
      <w:r w:rsidRPr="00F77EC8">
        <w:rPr>
          <w:rFonts w:ascii="Times New Roman" w:hAnsi="Times New Roman" w:cs="Times New Roman"/>
          <w:lang w:val="en-GB"/>
        </w:rPr>
        <w:t>Prokoph</w:t>
      </w:r>
      <w:proofErr w:type="spellEnd"/>
      <w:r w:rsidRPr="00F77EC8">
        <w:rPr>
          <w:rFonts w:ascii="Times New Roman" w:hAnsi="Times New Roman" w:cs="Times New Roman"/>
          <w:lang w:val="en-GB"/>
        </w:rPr>
        <w:t xml:space="preserve"> </w:t>
      </w:r>
      <w:r w:rsidRPr="00F77EC8">
        <w:rPr>
          <w:rFonts w:ascii="Times New Roman" w:hAnsi="Times New Roman" w:cs="Times New Roman"/>
          <w:i/>
          <w:lang w:val="en-GB"/>
        </w:rPr>
        <w:t>et al</w:t>
      </w:r>
      <w:r w:rsidRPr="00F77EC8">
        <w:rPr>
          <w:rFonts w:ascii="Times New Roman" w:hAnsi="Times New Roman" w:cs="Times New Roman"/>
          <w:lang w:val="en-GB"/>
        </w:rPr>
        <w:t>. (2008), and global δ</w:t>
      </w:r>
      <w:r w:rsidRPr="003A2600">
        <w:rPr>
          <w:rFonts w:ascii="Times New Roman" w:hAnsi="Times New Roman" w:cs="Times New Roman"/>
          <w:vertAlign w:val="superscript"/>
          <w:lang w:val="en-GB"/>
        </w:rPr>
        <w:t>18</w:t>
      </w:r>
      <w:r w:rsidRPr="00F77EC8">
        <w:rPr>
          <w:rFonts w:ascii="Times New Roman" w:hAnsi="Times New Roman" w:cs="Times New Roman"/>
          <w:lang w:val="en-GB"/>
        </w:rPr>
        <w:t xml:space="preserve">O data from Zachos </w:t>
      </w:r>
      <w:r w:rsidRPr="00F77EC8">
        <w:rPr>
          <w:rFonts w:ascii="Times New Roman" w:hAnsi="Times New Roman" w:cs="Times New Roman"/>
          <w:i/>
          <w:lang w:val="en-GB"/>
        </w:rPr>
        <w:t>et al</w:t>
      </w:r>
      <w:r w:rsidRPr="00F77EC8">
        <w:rPr>
          <w:rFonts w:ascii="Times New Roman" w:hAnsi="Times New Roman" w:cs="Times New Roman"/>
          <w:lang w:val="en-GB"/>
        </w:rPr>
        <w:t>. (2008)). Possible correlation was analysed using generalised least squares (GLS) regression</w:t>
      </w:r>
      <w:r>
        <w:rPr>
          <w:rFonts w:ascii="Times New Roman" w:hAnsi="Times New Roman" w:cs="Times New Roman"/>
          <w:lang w:val="en-GB"/>
        </w:rPr>
        <w:t>s,</w:t>
      </w:r>
      <w:r w:rsidRPr="00F77EC8">
        <w:rPr>
          <w:rFonts w:ascii="Times New Roman" w:hAnsi="Times New Roman" w:cs="Times New Roman"/>
          <w:lang w:val="en-GB"/>
        </w:rPr>
        <w:t xml:space="preserve"> incorporating a first-order autoregressive model, as well as ordinary least squares (OLS) regressions using untransformed data (assuming no serial correlation). </w:t>
      </w:r>
      <w:r>
        <w:rPr>
          <w:rFonts w:ascii="Times New Roman" w:hAnsi="Times New Roman" w:cs="Times New Roman"/>
          <w:lang w:val="en-GB"/>
        </w:rPr>
        <w:t>*Significant at alpha = 0.05.</w:t>
      </w:r>
    </w:p>
    <w:tbl>
      <w:tblPr>
        <w:tblStyle w:val="TableGrid"/>
        <w:tblW w:w="14638" w:type="dxa"/>
        <w:jc w:val="center"/>
        <w:tblLayout w:type="fixed"/>
        <w:tblLook w:val="04A0" w:firstRow="1" w:lastRow="0" w:firstColumn="1" w:lastColumn="0" w:noHBand="0" w:noVBand="1"/>
      </w:tblPr>
      <w:tblGrid>
        <w:gridCol w:w="858"/>
        <w:gridCol w:w="858"/>
        <w:gridCol w:w="858"/>
        <w:gridCol w:w="858"/>
        <w:gridCol w:w="858"/>
        <w:gridCol w:w="858"/>
        <w:gridCol w:w="858"/>
        <w:gridCol w:w="858"/>
        <w:gridCol w:w="858"/>
        <w:gridCol w:w="858"/>
        <w:gridCol w:w="858"/>
        <w:gridCol w:w="858"/>
        <w:gridCol w:w="859"/>
        <w:gridCol w:w="858"/>
        <w:gridCol w:w="858"/>
        <w:gridCol w:w="858"/>
        <w:gridCol w:w="767"/>
        <w:gridCol w:w="91"/>
        <w:gridCol w:w="51"/>
      </w:tblGrid>
      <w:tr w:rsidR="00DE1E54" w:rsidRPr="0094188A" w14:paraId="1E1671DE" w14:textId="77777777" w:rsidTr="00117667">
        <w:trPr>
          <w:gridAfter w:val="2"/>
          <w:wAfter w:w="142" w:type="dxa"/>
          <w:jc w:val="center"/>
        </w:trPr>
        <w:tc>
          <w:tcPr>
            <w:tcW w:w="858" w:type="dxa"/>
            <w:tcBorders>
              <w:top w:val="single" w:sz="24" w:space="0" w:color="C00000"/>
              <w:left w:val="nil"/>
              <w:bottom w:val="nil"/>
              <w:right w:val="nil"/>
            </w:tcBorders>
          </w:tcPr>
          <w:p w14:paraId="306FB121" w14:textId="77777777" w:rsidR="00DE1E54" w:rsidRPr="0094188A" w:rsidRDefault="00DE1E54" w:rsidP="00117667">
            <w:pPr>
              <w:spacing w:line="360" w:lineRule="auto"/>
              <w:jc w:val="center"/>
              <w:rPr>
                <w:rFonts w:ascii="Times New Roman" w:hAnsi="Times New Roman" w:cs="Times New Roman"/>
                <w:b/>
                <w:sz w:val="20"/>
                <w:szCs w:val="20"/>
                <w:lang w:val="en-GB"/>
              </w:rPr>
            </w:pPr>
          </w:p>
        </w:tc>
        <w:tc>
          <w:tcPr>
            <w:tcW w:w="13638" w:type="dxa"/>
            <w:gridSpan w:val="16"/>
            <w:tcBorders>
              <w:top w:val="single" w:sz="24" w:space="0" w:color="C00000"/>
              <w:left w:val="nil"/>
              <w:bottom w:val="nil"/>
              <w:right w:val="nil"/>
            </w:tcBorders>
          </w:tcPr>
          <w:p w14:paraId="47EB0472" w14:textId="77777777" w:rsidR="00DE1E54" w:rsidRPr="0094188A" w:rsidRDefault="00DE1E54" w:rsidP="00117667">
            <w:pPr>
              <w:spacing w:line="360" w:lineRule="auto"/>
              <w:jc w:val="center"/>
              <w:rPr>
                <w:rFonts w:ascii="Times New Roman" w:hAnsi="Times New Roman" w:cs="Times New Roman"/>
                <w:sz w:val="20"/>
                <w:szCs w:val="20"/>
                <w:lang w:val="en-GB"/>
              </w:rPr>
            </w:pPr>
            <w:proofErr w:type="spellStart"/>
            <w:r w:rsidRPr="0094188A">
              <w:rPr>
                <w:rFonts w:ascii="Times New Roman" w:hAnsi="Times New Roman" w:cs="Times New Roman"/>
                <w:b/>
                <w:sz w:val="20"/>
                <w:szCs w:val="20"/>
                <w:lang w:val="en-GB"/>
              </w:rPr>
              <w:t>Prokoph</w:t>
            </w:r>
            <w:proofErr w:type="spellEnd"/>
            <w:r w:rsidRPr="0094188A">
              <w:rPr>
                <w:rFonts w:ascii="Times New Roman" w:hAnsi="Times New Roman" w:cs="Times New Roman"/>
                <w:b/>
                <w:sz w:val="20"/>
                <w:szCs w:val="20"/>
                <w:lang w:val="en-GB"/>
              </w:rPr>
              <w:t xml:space="preserve"> (Early Triassic -recent): tropical palaeotemperatures</w:t>
            </w:r>
          </w:p>
        </w:tc>
      </w:tr>
      <w:tr w:rsidR="00DE1E54" w:rsidRPr="0094188A" w14:paraId="5FAE8AB7" w14:textId="77777777" w:rsidTr="00117667">
        <w:trPr>
          <w:gridAfter w:val="1"/>
          <w:wAfter w:w="51" w:type="dxa"/>
          <w:jc w:val="center"/>
        </w:trPr>
        <w:tc>
          <w:tcPr>
            <w:tcW w:w="858" w:type="dxa"/>
            <w:vMerge w:val="restart"/>
            <w:tcBorders>
              <w:top w:val="nil"/>
              <w:left w:val="nil"/>
              <w:right w:val="single" w:sz="18" w:space="0" w:color="auto"/>
            </w:tcBorders>
            <w:vAlign w:val="center"/>
          </w:tcPr>
          <w:p w14:paraId="5E1B0D11" w14:textId="77777777" w:rsidR="00DE1E54" w:rsidRDefault="00DE1E54" w:rsidP="00117667">
            <w:pPr>
              <w:spacing w:line="360"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N</w:t>
            </w:r>
          </w:p>
        </w:tc>
        <w:tc>
          <w:tcPr>
            <w:tcW w:w="6864" w:type="dxa"/>
            <w:gridSpan w:val="8"/>
            <w:tcBorders>
              <w:top w:val="nil"/>
              <w:left w:val="nil"/>
              <w:bottom w:val="nil"/>
              <w:right w:val="single" w:sz="18" w:space="0" w:color="auto"/>
            </w:tcBorders>
          </w:tcPr>
          <w:p w14:paraId="4ED12096" w14:textId="77777777" w:rsidR="00DE1E54" w:rsidRPr="0094188A" w:rsidRDefault="00DE1E54" w:rsidP="00117667">
            <w:pPr>
              <w:spacing w:line="360" w:lineRule="auto"/>
              <w:jc w:val="center"/>
              <w:rPr>
                <w:rFonts w:ascii="Times New Roman" w:hAnsi="Times New Roman" w:cs="Times New Roman"/>
                <w:sz w:val="20"/>
                <w:szCs w:val="20"/>
                <w:lang w:val="en-GB"/>
              </w:rPr>
            </w:pPr>
            <w:r>
              <w:rPr>
                <w:rFonts w:ascii="Times New Roman" w:hAnsi="Times New Roman" w:cs="Times New Roman"/>
                <w:b/>
                <w:sz w:val="20"/>
                <w:szCs w:val="20"/>
                <w:lang w:val="en-GB"/>
              </w:rPr>
              <w:t>Maximum size</w:t>
            </w:r>
          </w:p>
        </w:tc>
        <w:tc>
          <w:tcPr>
            <w:tcW w:w="6865" w:type="dxa"/>
            <w:gridSpan w:val="9"/>
            <w:tcBorders>
              <w:top w:val="nil"/>
              <w:left w:val="single" w:sz="18" w:space="0" w:color="auto"/>
              <w:bottom w:val="nil"/>
              <w:right w:val="nil"/>
            </w:tcBorders>
          </w:tcPr>
          <w:p w14:paraId="47DC0B69" w14:textId="77777777" w:rsidR="00DE1E54" w:rsidRPr="0094188A" w:rsidRDefault="00DE1E54" w:rsidP="00117667">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M</w:t>
            </w:r>
            <w:r>
              <w:rPr>
                <w:rFonts w:ascii="Times New Roman" w:hAnsi="Times New Roman" w:cs="Times New Roman"/>
                <w:b/>
                <w:sz w:val="20"/>
                <w:szCs w:val="20"/>
                <w:lang w:val="en-GB"/>
              </w:rPr>
              <w:t xml:space="preserve">ean </w:t>
            </w:r>
            <w:r w:rsidRPr="0094188A">
              <w:rPr>
                <w:rFonts w:ascii="Times New Roman" w:hAnsi="Times New Roman" w:cs="Times New Roman"/>
                <w:b/>
                <w:sz w:val="20"/>
                <w:szCs w:val="20"/>
                <w:lang w:val="en-GB"/>
              </w:rPr>
              <w:t>size</w:t>
            </w:r>
          </w:p>
        </w:tc>
      </w:tr>
      <w:tr w:rsidR="00DE1E54" w:rsidRPr="0094188A" w14:paraId="35C33F70" w14:textId="77777777" w:rsidTr="00117667">
        <w:trPr>
          <w:gridAfter w:val="1"/>
          <w:wAfter w:w="51" w:type="dxa"/>
          <w:jc w:val="center"/>
        </w:trPr>
        <w:tc>
          <w:tcPr>
            <w:tcW w:w="858" w:type="dxa"/>
            <w:vMerge/>
            <w:tcBorders>
              <w:left w:val="nil"/>
              <w:right w:val="single" w:sz="18" w:space="0" w:color="auto"/>
            </w:tcBorders>
          </w:tcPr>
          <w:p w14:paraId="460C8AF0" w14:textId="77777777" w:rsidR="00DE1E54" w:rsidRDefault="00DE1E54" w:rsidP="00117667">
            <w:pPr>
              <w:spacing w:line="360" w:lineRule="auto"/>
              <w:jc w:val="center"/>
              <w:rPr>
                <w:rFonts w:ascii="Times New Roman" w:hAnsi="Times New Roman" w:cs="Times New Roman"/>
                <w:b/>
                <w:sz w:val="20"/>
                <w:szCs w:val="20"/>
                <w:lang w:val="en-GB"/>
              </w:rPr>
            </w:pPr>
          </w:p>
        </w:tc>
        <w:tc>
          <w:tcPr>
            <w:tcW w:w="3432" w:type="dxa"/>
            <w:gridSpan w:val="4"/>
            <w:tcBorders>
              <w:top w:val="nil"/>
              <w:left w:val="single" w:sz="18" w:space="0" w:color="auto"/>
              <w:right w:val="single" w:sz="18" w:space="0" w:color="7F7F7F" w:themeColor="text1" w:themeTint="80"/>
            </w:tcBorders>
          </w:tcPr>
          <w:p w14:paraId="6A3AE7B6" w14:textId="77777777" w:rsidR="00DE1E54" w:rsidRPr="0094188A" w:rsidRDefault="00DE1E54" w:rsidP="00117667">
            <w:pPr>
              <w:spacing w:line="360" w:lineRule="auto"/>
              <w:jc w:val="center"/>
              <w:rPr>
                <w:rFonts w:ascii="Times New Roman" w:hAnsi="Times New Roman" w:cs="Times New Roman"/>
                <w:sz w:val="20"/>
                <w:szCs w:val="20"/>
                <w:lang w:val="en-GB"/>
              </w:rPr>
            </w:pPr>
            <w:r>
              <w:rPr>
                <w:rFonts w:ascii="Times New Roman" w:hAnsi="Times New Roman" w:cs="Times New Roman"/>
                <w:b/>
                <w:sz w:val="20"/>
                <w:szCs w:val="20"/>
                <w:lang w:val="en-GB"/>
              </w:rPr>
              <w:t>GLS</w:t>
            </w:r>
          </w:p>
        </w:tc>
        <w:tc>
          <w:tcPr>
            <w:tcW w:w="3432" w:type="dxa"/>
            <w:gridSpan w:val="4"/>
            <w:tcBorders>
              <w:top w:val="nil"/>
              <w:left w:val="single" w:sz="18" w:space="0" w:color="7F7F7F" w:themeColor="text1" w:themeTint="80"/>
              <w:right w:val="single" w:sz="18" w:space="0" w:color="auto"/>
            </w:tcBorders>
          </w:tcPr>
          <w:p w14:paraId="70D818BE" w14:textId="77777777" w:rsidR="00DE1E54" w:rsidRPr="0094188A" w:rsidRDefault="00DE1E54" w:rsidP="00117667">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OLS (untransformed)</w:t>
            </w:r>
          </w:p>
        </w:tc>
        <w:tc>
          <w:tcPr>
            <w:tcW w:w="3433" w:type="dxa"/>
            <w:gridSpan w:val="4"/>
            <w:tcBorders>
              <w:top w:val="nil"/>
              <w:left w:val="single" w:sz="18" w:space="0" w:color="auto"/>
              <w:right w:val="single" w:sz="18" w:space="0" w:color="7F7F7F" w:themeColor="text1" w:themeTint="80"/>
            </w:tcBorders>
          </w:tcPr>
          <w:p w14:paraId="2D3A12E2" w14:textId="77777777" w:rsidR="00DE1E54" w:rsidRPr="0094188A" w:rsidRDefault="00DE1E54" w:rsidP="00117667">
            <w:pPr>
              <w:spacing w:line="360" w:lineRule="auto"/>
              <w:jc w:val="center"/>
              <w:rPr>
                <w:rFonts w:ascii="Times New Roman" w:hAnsi="Times New Roman" w:cs="Times New Roman"/>
                <w:sz w:val="20"/>
                <w:szCs w:val="20"/>
                <w:lang w:val="en-GB"/>
              </w:rPr>
            </w:pPr>
            <w:r>
              <w:rPr>
                <w:rFonts w:ascii="Times New Roman" w:hAnsi="Times New Roman" w:cs="Times New Roman"/>
                <w:b/>
                <w:sz w:val="20"/>
                <w:szCs w:val="20"/>
                <w:lang w:val="en-GB"/>
              </w:rPr>
              <w:t>GLS</w:t>
            </w:r>
          </w:p>
        </w:tc>
        <w:tc>
          <w:tcPr>
            <w:tcW w:w="3432" w:type="dxa"/>
            <w:gridSpan w:val="5"/>
            <w:tcBorders>
              <w:top w:val="nil"/>
              <w:left w:val="single" w:sz="18" w:space="0" w:color="7F7F7F" w:themeColor="text1" w:themeTint="80"/>
              <w:right w:val="nil"/>
            </w:tcBorders>
          </w:tcPr>
          <w:p w14:paraId="27F32445" w14:textId="77777777" w:rsidR="00DE1E54" w:rsidRPr="0094188A" w:rsidRDefault="00DE1E54" w:rsidP="00117667">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OLS (untransformed)</w:t>
            </w:r>
          </w:p>
        </w:tc>
      </w:tr>
      <w:tr w:rsidR="009120A1" w:rsidRPr="0094188A" w14:paraId="7DE02E4C" w14:textId="77777777" w:rsidTr="00117667">
        <w:trPr>
          <w:gridAfter w:val="1"/>
          <w:wAfter w:w="51" w:type="dxa"/>
          <w:jc w:val="center"/>
        </w:trPr>
        <w:tc>
          <w:tcPr>
            <w:tcW w:w="858" w:type="dxa"/>
            <w:vMerge w:val="restart"/>
            <w:tcBorders>
              <w:left w:val="nil"/>
              <w:right w:val="single" w:sz="18" w:space="0" w:color="auto"/>
            </w:tcBorders>
            <w:vAlign w:val="center"/>
          </w:tcPr>
          <w:p w14:paraId="1E657365" w14:textId="77777777" w:rsidR="009120A1" w:rsidRPr="00B523FD" w:rsidRDefault="009120A1" w:rsidP="009120A1">
            <w:pPr>
              <w:spacing w:line="360" w:lineRule="auto"/>
              <w:jc w:val="center"/>
              <w:rPr>
                <w:rFonts w:ascii="Times New Roman" w:hAnsi="Times New Roman" w:cs="Times New Roman"/>
                <w:sz w:val="20"/>
                <w:szCs w:val="20"/>
                <w:lang w:val="en-GB"/>
              </w:rPr>
            </w:pPr>
            <w:r w:rsidRPr="00B523FD">
              <w:rPr>
                <w:rFonts w:ascii="Times New Roman" w:hAnsi="Times New Roman" w:cs="Times New Roman"/>
                <w:sz w:val="20"/>
                <w:szCs w:val="20"/>
                <w:lang w:val="en-GB"/>
              </w:rPr>
              <w:t>26</w:t>
            </w:r>
          </w:p>
        </w:tc>
        <w:tc>
          <w:tcPr>
            <w:tcW w:w="858" w:type="dxa"/>
            <w:tcBorders>
              <w:left w:val="single" w:sz="18" w:space="0" w:color="auto"/>
              <w:bottom w:val="nil"/>
            </w:tcBorders>
            <w:vAlign w:val="center"/>
          </w:tcPr>
          <w:p w14:paraId="3508BD03" w14:textId="1457C71D" w:rsidR="009120A1" w:rsidRPr="0094188A" w:rsidRDefault="009120A1" w:rsidP="009120A1">
            <w:pPr>
              <w:spacing w:line="360" w:lineRule="auto"/>
              <w:jc w:val="center"/>
              <w:rPr>
                <w:rFonts w:ascii="Times New Roman" w:hAnsi="Times New Roman" w:cs="Times New Roman"/>
                <w:b/>
                <w:sz w:val="20"/>
                <w:szCs w:val="20"/>
                <w:lang w:val="en-GB"/>
              </w:rPr>
            </w:pPr>
            <w:r w:rsidRPr="0094188A">
              <w:rPr>
                <w:rFonts w:ascii="Times New Roman" w:hAnsi="Times New Roman" w:cs="Times New Roman"/>
                <w:b/>
                <w:sz w:val="20"/>
                <w:szCs w:val="20"/>
                <w:lang w:val="en-GB"/>
              </w:rPr>
              <w:t>Phi</w:t>
            </w:r>
          </w:p>
        </w:tc>
        <w:tc>
          <w:tcPr>
            <w:tcW w:w="858" w:type="dxa"/>
            <w:tcBorders>
              <w:left w:val="nil"/>
              <w:bottom w:val="nil"/>
            </w:tcBorders>
            <w:vAlign w:val="center"/>
          </w:tcPr>
          <w:p w14:paraId="2B47F555" w14:textId="379DA29C" w:rsidR="009120A1" w:rsidRPr="0094188A" w:rsidRDefault="009120A1" w:rsidP="009120A1">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Int.</w:t>
            </w:r>
          </w:p>
        </w:tc>
        <w:tc>
          <w:tcPr>
            <w:tcW w:w="858" w:type="dxa"/>
            <w:tcBorders>
              <w:bottom w:val="nil"/>
            </w:tcBorders>
            <w:vAlign w:val="center"/>
          </w:tcPr>
          <w:p w14:paraId="029B7E2C" w14:textId="3D896233" w:rsidR="009120A1" w:rsidRPr="0094188A" w:rsidRDefault="009120A1" w:rsidP="009120A1">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Slope</w:t>
            </w:r>
          </w:p>
        </w:tc>
        <w:tc>
          <w:tcPr>
            <w:tcW w:w="858" w:type="dxa"/>
            <w:tcBorders>
              <w:bottom w:val="nil"/>
              <w:right w:val="single" w:sz="18" w:space="0" w:color="7F7F7F" w:themeColor="text1" w:themeTint="80"/>
            </w:tcBorders>
            <w:vAlign w:val="center"/>
          </w:tcPr>
          <w:p w14:paraId="22440B9E" w14:textId="77777777" w:rsidR="009120A1" w:rsidRPr="00D141E8" w:rsidRDefault="009120A1" w:rsidP="009120A1">
            <w:pPr>
              <w:spacing w:line="360" w:lineRule="auto"/>
              <w:jc w:val="center"/>
              <w:rPr>
                <w:rFonts w:ascii="Times New Roman" w:hAnsi="Times New Roman" w:cs="Times New Roman"/>
                <w:b/>
                <w:sz w:val="20"/>
                <w:szCs w:val="20"/>
                <w:lang w:val="en-GB"/>
              </w:rPr>
            </w:pPr>
            <w:r w:rsidRPr="00D141E8">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277E77A1" w14:textId="1B8F9B9A" w:rsidR="009120A1" w:rsidRPr="0094188A" w:rsidRDefault="009120A1" w:rsidP="009120A1">
            <w:pPr>
              <w:spacing w:line="360" w:lineRule="auto"/>
              <w:jc w:val="center"/>
              <w:rPr>
                <w:rFonts w:ascii="Times New Roman" w:hAnsi="Times New Roman" w:cs="Times New Roman"/>
                <w:b/>
                <w:sz w:val="20"/>
                <w:szCs w:val="20"/>
                <w:lang w:val="en-GB"/>
              </w:rPr>
            </w:pPr>
            <w:r w:rsidRPr="0094188A">
              <w:rPr>
                <w:rFonts w:ascii="Times New Roman" w:hAnsi="Times New Roman" w:cs="Times New Roman"/>
                <w:b/>
                <w:sz w:val="20"/>
                <w:szCs w:val="20"/>
                <w:lang w:val="en-GB"/>
              </w:rPr>
              <w:t>R</w:t>
            </w:r>
            <w:r w:rsidRPr="0094188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39C0340E" w14:textId="143AC5E5" w:rsidR="009120A1" w:rsidRPr="0094188A" w:rsidRDefault="009120A1" w:rsidP="009120A1">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Int.</w:t>
            </w:r>
          </w:p>
        </w:tc>
        <w:tc>
          <w:tcPr>
            <w:tcW w:w="858" w:type="dxa"/>
            <w:tcBorders>
              <w:bottom w:val="nil"/>
            </w:tcBorders>
            <w:vAlign w:val="center"/>
          </w:tcPr>
          <w:p w14:paraId="1D99CB63" w14:textId="353220C3" w:rsidR="009120A1" w:rsidRPr="0094188A" w:rsidRDefault="009120A1" w:rsidP="009120A1">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Slope</w:t>
            </w:r>
          </w:p>
        </w:tc>
        <w:tc>
          <w:tcPr>
            <w:tcW w:w="858" w:type="dxa"/>
            <w:tcBorders>
              <w:bottom w:val="nil"/>
              <w:right w:val="single" w:sz="18" w:space="0" w:color="auto"/>
            </w:tcBorders>
            <w:vAlign w:val="center"/>
          </w:tcPr>
          <w:p w14:paraId="301C67B0" w14:textId="77777777" w:rsidR="009120A1" w:rsidRPr="00D141E8" w:rsidRDefault="009120A1" w:rsidP="009120A1">
            <w:pPr>
              <w:spacing w:line="360" w:lineRule="auto"/>
              <w:jc w:val="center"/>
              <w:rPr>
                <w:rFonts w:ascii="Times New Roman" w:hAnsi="Times New Roman" w:cs="Times New Roman"/>
                <w:b/>
                <w:sz w:val="20"/>
                <w:szCs w:val="20"/>
                <w:lang w:val="en-GB"/>
              </w:rPr>
            </w:pPr>
            <w:r w:rsidRPr="00D141E8">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4CC292CB" w14:textId="413B972B" w:rsidR="009120A1" w:rsidRPr="002147B5" w:rsidRDefault="009120A1" w:rsidP="009120A1">
            <w:pPr>
              <w:spacing w:line="360" w:lineRule="auto"/>
              <w:jc w:val="center"/>
              <w:rPr>
                <w:rFonts w:ascii="Times New Roman" w:hAnsi="Times New Roman" w:cs="Times New Roman"/>
                <w:b/>
                <w:sz w:val="20"/>
                <w:szCs w:val="20"/>
              </w:rPr>
            </w:pPr>
            <w:r w:rsidRPr="0094188A">
              <w:rPr>
                <w:rFonts w:ascii="Times New Roman" w:hAnsi="Times New Roman" w:cs="Times New Roman"/>
                <w:b/>
                <w:sz w:val="20"/>
                <w:szCs w:val="20"/>
                <w:lang w:val="en-GB"/>
              </w:rPr>
              <w:t>Phi</w:t>
            </w:r>
          </w:p>
        </w:tc>
        <w:tc>
          <w:tcPr>
            <w:tcW w:w="858" w:type="dxa"/>
            <w:tcBorders>
              <w:left w:val="single" w:sz="4" w:space="0" w:color="auto"/>
              <w:bottom w:val="nil"/>
            </w:tcBorders>
            <w:vAlign w:val="center"/>
          </w:tcPr>
          <w:p w14:paraId="5F865700" w14:textId="2ACFADD6" w:rsidR="009120A1" w:rsidRPr="002147B5" w:rsidRDefault="009120A1" w:rsidP="009120A1">
            <w:pPr>
              <w:spacing w:line="360" w:lineRule="auto"/>
              <w:jc w:val="center"/>
              <w:rPr>
                <w:rFonts w:ascii="Times New Roman" w:hAnsi="Times New Roman" w:cs="Times New Roman"/>
                <w:b/>
                <w:sz w:val="20"/>
                <w:szCs w:val="20"/>
                <w:lang w:val="en-GB"/>
              </w:rPr>
            </w:pPr>
            <w:r w:rsidRPr="0094188A">
              <w:rPr>
                <w:rFonts w:ascii="Times New Roman" w:hAnsi="Times New Roman" w:cs="Times New Roman"/>
                <w:b/>
                <w:sz w:val="20"/>
                <w:szCs w:val="20"/>
                <w:lang w:val="en-GB"/>
              </w:rPr>
              <w:t>Int.</w:t>
            </w:r>
          </w:p>
        </w:tc>
        <w:tc>
          <w:tcPr>
            <w:tcW w:w="858" w:type="dxa"/>
            <w:tcBorders>
              <w:bottom w:val="nil"/>
            </w:tcBorders>
            <w:vAlign w:val="center"/>
          </w:tcPr>
          <w:p w14:paraId="3FC4925C" w14:textId="28075AD6" w:rsidR="009120A1" w:rsidRPr="002147B5" w:rsidRDefault="009120A1" w:rsidP="009120A1">
            <w:pPr>
              <w:spacing w:line="360" w:lineRule="auto"/>
              <w:jc w:val="center"/>
              <w:rPr>
                <w:rFonts w:ascii="Times New Roman" w:hAnsi="Times New Roman" w:cs="Times New Roman"/>
                <w:b/>
                <w:sz w:val="20"/>
                <w:szCs w:val="20"/>
                <w:lang w:val="en-GB"/>
              </w:rPr>
            </w:pPr>
            <w:r w:rsidRPr="0094188A">
              <w:rPr>
                <w:rFonts w:ascii="Times New Roman" w:hAnsi="Times New Roman" w:cs="Times New Roman"/>
                <w:b/>
                <w:sz w:val="20"/>
                <w:szCs w:val="20"/>
                <w:lang w:val="en-GB"/>
              </w:rPr>
              <w:t>Slope</w:t>
            </w:r>
          </w:p>
        </w:tc>
        <w:tc>
          <w:tcPr>
            <w:tcW w:w="859" w:type="dxa"/>
            <w:tcBorders>
              <w:bottom w:val="nil"/>
              <w:right w:val="single" w:sz="18" w:space="0" w:color="7F7F7F" w:themeColor="text1" w:themeTint="80"/>
            </w:tcBorders>
          </w:tcPr>
          <w:p w14:paraId="732FBAD2" w14:textId="77777777" w:rsidR="009120A1" w:rsidRPr="002147B5" w:rsidRDefault="009120A1" w:rsidP="009120A1">
            <w:pPr>
              <w:spacing w:line="360"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091EFD9B" w14:textId="0B67F470" w:rsidR="009120A1" w:rsidRPr="0094188A" w:rsidRDefault="009120A1" w:rsidP="009120A1">
            <w:pPr>
              <w:spacing w:line="360" w:lineRule="auto"/>
              <w:jc w:val="center"/>
              <w:rPr>
                <w:rFonts w:ascii="Times New Roman" w:hAnsi="Times New Roman" w:cs="Times New Roman"/>
                <w:b/>
                <w:sz w:val="20"/>
                <w:szCs w:val="20"/>
                <w:lang w:val="en-GB"/>
              </w:rPr>
            </w:pPr>
            <w:r w:rsidRPr="0094188A">
              <w:rPr>
                <w:rFonts w:ascii="Times New Roman" w:hAnsi="Times New Roman" w:cs="Times New Roman"/>
                <w:b/>
                <w:sz w:val="20"/>
                <w:szCs w:val="20"/>
                <w:lang w:val="en-GB"/>
              </w:rPr>
              <w:t>R</w:t>
            </w:r>
            <w:r w:rsidRPr="0094188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04F3EBC5" w14:textId="14F3BCEF" w:rsidR="009120A1" w:rsidRPr="0094188A" w:rsidRDefault="009120A1" w:rsidP="009120A1">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Int.</w:t>
            </w:r>
          </w:p>
        </w:tc>
        <w:tc>
          <w:tcPr>
            <w:tcW w:w="858" w:type="dxa"/>
            <w:tcBorders>
              <w:bottom w:val="nil"/>
            </w:tcBorders>
            <w:vAlign w:val="center"/>
          </w:tcPr>
          <w:p w14:paraId="1CA88A7C" w14:textId="5869AC6B" w:rsidR="009120A1" w:rsidRPr="0094188A" w:rsidRDefault="009120A1" w:rsidP="009120A1">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Slope</w:t>
            </w:r>
          </w:p>
        </w:tc>
        <w:tc>
          <w:tcPr>
            <w:tcW w:w="858" w:type="dxa"/>
            <w:gridSpan w:val="2"/>
            <w:tcBorders>
              <w:bottom w:val="nil"/>
              <w:right w:val="nil"/>
            </w:tcBorders>
            <w:vAlign w:val="center"/>
          </w:tcPr>
          <w:p w14:paraId="08D56714" w14:textId="77777777" w:rsidR="009120A1" w:rsidRPr="00D141E8" w:rsidRDefault="009120A1" w:rsidP="009120A1">
            <w:pPr>
              <w:spacing w:line="360" w:lineRule="auto"/>
              <w:jc w:val="center"/>
              <w:rPr>
                <w:rFonts w:ascii="Times New Roman" w:hAnsi="Times New Roman" w:cs="Times New Roman"/>
                <w:b/>
                <w:sz w:val="20"/>
                <w:szCs w:val="20"/>
                <w:lang w:val="en-GB"/>
              </w:rPr>
            </w:pPr>
            <w:r w:rsidRPr="00D141E8">
              <w:rPr>
                <w:rFonts w:ascii="Times New Roman" w:hAnsi="Times New Roman" w:cs="Times New Roman"/>
                <w:b/>
                <w:sz w:val="20"/>
                <w:szCs w:val="20"/>
                <w:lang w:val="en-GB"/>
              </w:rPr>
              <w:t>AIC</w:t>
            </w:r>
          </w:p>
        </w:tc>
      </w:tr>
      <w:tr w:rsidR="009120A1" w:rsidRPr="0094188A" w14:paraId="0DBE0E87" w14:textId="77777777" w:rsidTr="00117667">
        <w:trPr>
          <w:gridAfter w:val="1"/>
          <w:wAfter w:w="51" w:type="dxa"/>
          <w:jc w:val="center"/>
        </w:trPr>
        <w:tc>
          <w:tcPr>
            <w:tcW w:w="858" w:type="dxa"/>
            <w:vMerge/>
            <w:tcBorders>
              <w:left w:val="nil"/>
              <w:bottom w:val="single" w:sz="24" w:space="0" w:color="C00000"/>
              <w:right w:val="single" w:sz="18" w:space="0" w:color="auto"/>
            </w:tcBorders>
          </w:tcPr>
          <w:p w14:paraId="1C5D171E" w14:textId="77777777" w:rsidR="009120A1" w:rsidRPr="0094188A" w:rsidRDefault="009120A1" w:rsidP="009120A1">
            <w:pPr>
              <w:spacing w:line="360" w:lineRule="auto"/>
              <w:jc w:val="center"/>
              <w:rPr>
                <w:rFonts w:ascii="Times New Roman" w:hAnsi="Times New Roman" w:cs="Times New Roman"/>
                <w:sz w:val="20"/>
                <w:szCs w:val="20"/>
                <w:lang w:val="en-GB"/>
              </w:rPr>
            </w:pPr>
          </w:p>
        </w:tc>
        <w:tc>
          <w:tcPr>
            <w:tcW w:w="858" w:type="dxa"/>
            <w:tcBorders>
              <w:top w:val="nil"/>
              <w:left w:val="single" w:sz="18" w:space="0" w:color="auto"/>
              <w:bottom w:val="single" w:sz="24" w:space="0" w:color="C00000"/>
            </w:tcBorders>
          </w:tcPr>
          <w:p w14:paraId="3A4C96F7" w14:textId="5678F6D7" w:rsidR="009120A1" w:rsidRPr="0094188A" w:rsidRDefault="009120A1" w:rsidP="009120A1">
            <w:pPr>
              <w:spacing w:line="360" w:lineRule="auto"/>
              <w:jc w:val="center"/>
              <w:rPr>
                <w:rFonts w:ascii="Times New Roman" w:hAnsi="Times New Roman" w:cs="Times New Roman"/>
                <w:sz w:val="20"/>
                <w:szCs w:val="20"/>
                <w:lang w:val="en-GB"/>
              </w:rPr>
            </w:pPr>
            <w:r w:rsidRPr="00B62CCC">
              <w:rPr>
                <w:rFonts w:ascii="Times New Roman" w:hAnsi="Times New Roman" w:cs="Times New Roman"/>
                <w:sz w:val="20"/>
                <w:szCs w:val="20"/>
                <w:lang w:val="en-GB"/>
              </w:rPr>
              <w:t>0.634</w:t>
            </w:r>
          </w:p>
        </w:tc>
        <w:tc>
          <w:tcPr>
            <w:tcW w:w="858" w:type="dxa"/>
            <w:tcBorders>
              <w:top w:val="nil"/>
              <w:left w:val="nil"/>
              <w:bottom w:val="single" w:sz="24" w:space="0" w:color="C00000"/>
            </w:tcBorders>
          </w:tcPr>
          <w:p w14:paraId="27485CFF" w14:textId="684E6157" w:rsidR="009120A1" w:rsidRPr="0094188A" w:rsidRDefault="009120A1" w:rsidP="009120A1">
            <w:pPr>
              <w:spacing w:line="360" w:lineRule="auto"/>
              <w:jc w:val="center"/>
              <w:rPr>
                <w:rFonts w:ascii="Times New Roman" w:hAnsi="Times New Roman" w:cs="Times New Roman"/>
                <w:sz w:val="20"/>
                <w:szCs w:val="20"/>
                <w:lang w:val="en-GB"/>
              </w:rPr>
            </w:pPr>
            <w:r w:rsidRPr="00B62CCC">
              <w:rPr>
                <w:rFonts w:ascii="Times New Roman" w:hAnsi="Times New Roman" w:cs="Times New Roman"/>
                <w:sz w:val="20"/>
                <w:szCs w:val="20"/>
                <w:lang w:val="en-GB"/>
              </w:rPr>
              <w:t>2.909</w:t>
            </w:r>
          </w:p>
        </w:tc>
        <w:tc>
          <w:tcPr>
            <w:tcW w:w="858" w:type="dxa"/>
            <w:tcBorders>
              <w:top w:val="nil"/>
              <w:bottom w:val="single" w:sz="24" w:space="0" w:color="C00000"/>
            </w:tcBorders>
          </w:tcPr>
          <w:p w14:paraId="1E245F42" w14:textId="72FBC66C" w:rsidR="009120A1" w:rsidRPr="0094188A" w:rsidRDefault="009120A1" w:rsidP="009120A1">
            <w:pPr>
              <w:spacing w:line="360" w:lineRule="auto"/>
              <w:jc w:val="center"/>
              <w:rPr>
                <w:rFonts w:ascii="Times New Roman" w:hAnsi="Times New Roman" w:cs="Times New Roman"/>
                <w:sz w:val="20"/>
                <w:szCs w:val="20"/>
                <w:lang w:val="en-GB"/>
              </w:rPr>
            </w:pPr>
            <w:r w:rsidRPr="00B62CCC">
              <w:rPr>
                <w:rFonts w:ascii="Times New Roman" w:hAnsi="Times New Roman" w:cs="Times New Roman"/>
                <w:sz w:val="20"/>
                <w:szCs w:val="20"/>
                <w:lang w:val="en-GB"/>
              </w:rPr>
              <w:t>0.048</w:t>
            </w:r>
            <w:r>
              <w:rPr>
                <w:rFonts w:ascii="Times New Roman" w:hAnsi="Times New Roman" w:cs="Times New Roman"/>
                <w:sz w:val="20"/>
                <w:szCs w:val="20"/>
                <w:lang w:val="en-GB"/>
              </w:rPr>
              <w:t xml:space="preserve"> (</w:t>
            </w:r>
            <w:r w:rsidRPr="00B62CCC">
              <w:rPr>
                <w:rFonts w:ascii="Times New Roman" w:hAnsi="Times New Roman" w:cs="Times New Roman"/>
                <w:sz w:val="20"/>
                <w:szCs w:val="20"/>
                <w:lang w:val="en-GB"/>
              </w:rPr>
              <w:t>0.508</w:t>
            </w:r>
            <w:r>
              <w:rPr>
                <w:rFonts w:ascii="Times New Roman" w:hAnsi="Times New Roman" w:cs="Times New Roman"/>
                <w:sz w:val="20"/>
                <w:szCs w:val="20"/>
                <w:lang w:val="en-GB"/>
              </w:rPr>
              <w:t>)</w:t>
            </w:r>
          </w:p>
        </w:tc>
        <w:tc>
          <w:tcPr>
            <w:tcW w:w="858" w:type="dxa"/>
            <w:tcBorders>
              <w:top w:val="nil"/>
              <w:bottom w:val="single" w:sz="24" w:space="0" w:color="C00000"/>
              <w:right w:val="single" w:sz="18" w:space="0" w:color="7F7F7F" w:themeColor="text1" w:themeTint="80"/>
            </w:tcBorders>
          </w:tcPr>
          <w:p w14:paraId="7467186D" w14:textId="47C022EF" w:rsidR="009120A1" w:rsidRPr="0094188A" w:rsidRDefault="0059300E" w:rsidP="009120A1">
            <w:pPr>
              <w:spacing w:line="360" w:lineRule="auto"/>
              <w:jc w:val="center"/>
              <w:rPr>
                <w:rFonts w:ascii="Times New Roman" w:hAnsi="Times New Roman" w:cs="Times New Roman"/>
                <w:sz w:val="20"/>
                <w:szCs w:val="20"/>
                <w:lang w:val="en-GB"/>
              </w:rPr>
            </w:pPr>
            <w:r w:rsidRPr="0059300E">
              <w:rPr>
                <w:rFonts w:ascii="Times New Roman" w:hAnsi="Times New Roman" w:cs="Times New Roman"/>
                <w:sz w:val="20"/>
                <w:szCs w:val="20"/>
                <w:lang w:val="en-GB"/>
              </w:rPr>
              <w:t>11.415</w:t>
            </w:r>
          </w:p>
        </w:tc>
        <w:tc>
          <w:tcPr>
            <w:tcW w:w="858" w:type="dxa"/>
            <w:tcBorders>
              <w:top w:val="nil"/>
              <w:bottom w:val="nil"/>
              <w:right w:val="single" w:sz="4" w:space="0" w:color="auto"/>
            </w:tcBorders>
          </w:tcPr>
          <w:p w14:paraId="3221094E" w14:textId="5BBAEA0A" w:rsidR="009120A1" w:rsidRPr="0094188A" w:rsidRDefault="009120A1" w:rsidP="009120A1">
            <w:pPr>
              <w:spacing w:line="360" w:lineRule="auto"/>
              <w:jc w:val="center"/>
              <w:rPr>
                <w:rFonts w:ascii="Times New Roman" w:hAnsi="Times New Roman" w:cs="Times New Roman"/>
                <w:sz w:val="20"/>
                <w:szCs w:val="20"/>
                <w:lang w:val="en-GB"/>
              </w:rPr>
            </w:pPr>
            <w:r w:rsidRPr="00854C70">
              <w:rPr>
                <w:rFonts w:ascii="Times New Roman" w:hAnsi="Times New Roman" w:cs="Times New Roman"/>
                <w:sz w:val="20"/>
                <w:szCs w:val="20"/>
                <w:lang w:val="en-GB"/>
              </w:rPr>
              <w:t>0.031</w:t>
            </w:r>
          </w:p>
        </w:tc>
        <w:tc>
          <w:tcPr>
            <w:tcW w:w="858" w:type="dxa"/>
            <w:tcBorders>
              <w:top w:val="nil"/>
              <w:left w:val="single" w:sz="4" w:space="0" w:color="auto"/>
              <w:bottom w:val="single" w:sz="24" w:space="0" w:color="C00000"/>
            </w:tcBorders>
          </w:tcPr>
          <w:p w14:paraId="386ECAFB" w14:textId="2E33DE6B" w:rsidR="009120A1" w:rsidRPr="0094188A" w:rsidRDefault="009120A1" w:rsidP="009120A1">
            <w:pPr>
              <w:spacing w:line="360" w:lineRule="auto"/>
              <w:jc w:val="center"/>
              <w:rPr>
                <w:rFonts w:ascii="Times New Roman" w:hAnsi="Times New Roman" w:cs="Times New Roman"/>
                <w:sz w:val="20"/>
                <w:szCs w:val="20"/>
                <w:lang w:val="en-GB"/>
              </w:rPr>
            </w:pPr>
            <w:r w:rsidRPr="00FF3D5A">
              <w:rPr>
                <w:rFonts w:ascii="Times New Roman" w:hAnsi="Times New Roman" w:cs="Times New Roman"/>
                <w:sz w:val="20"/>
                <w:szCs w:val="20"/>
                <w:lang w:val="en-GB"/>
              </w:rPr>
              <w:t>3.01</w:t>
            </w:r>
          </w:p>
        </w:tc>
        <w:tc>
          <w:tcPr>
            <w:tcW w:w="858" w:type="dxa"/>
            <w:tcBorders>
              <w:top w:val="nil"/>
              <w:bottom w:val="single" w:sz="24" w:space="0" w:color="C00000"/>
            </w:tcBorders>
          </w:tcPr>
          <w:p w14:paraId="47F54654" w14:textId="714D45BC" w:rsidR="009120A1" w:rsidRPr="0094188A" w:rsidRDefault="009120A1" w:rsidP="009120A1">
            <w:pPr>
              <w:spacing w:line="360" w:lineRule="auto"/>
              <w:jc w:val="center"/>
              <w:rPr>
                <w:rFonts w:ascii="Times New Roman" w:hAnsi="Times New Roman" w:cs="Times New Roman"/>
                <w:sz w:val="20"/>
                <w:szCs w:val="20"/>
                <w:lang w:val="en-GB"/>
              </w:rPr>
            </w:pPr>
            <w:r w:rsidRPr="00FF3D5A">
              <w:rPr>
                <w:rFonts w:ascii="Times New Roman" w:hAnsi="Times New Roman" w:cs="Times New Roman"/>
                <w:sz w:val="20"/>
                <w:szCs w:val="20"/>
                <w:lang w:val="en-GB"/>
              </w:rPr>
              <w:t>0.106</w:t>
            </w:r>
            <w:r>
              <w:rPr>
                <w:rFonts w:ascii="Times New Roman" w:hAnsi="Times New Roman" w:cs="Times New Roman"/>
                <w:sz w:val="20"/>
                <w:szCs w:val="20"/>
                <w:lang w:val="en-GB"/>
              </w:rPr>
              <w:t xml:space="preserve"> (</w:t>
            </w:r>
            <w:r w:rsidRPr="00FF3D5A">
              <w:rPr>
                <w:rFonts w:ascii="Times New Roman" w:hAnsi="Times New Roman" w:cs="Times New Roman"/>
                <w:sz w:val="20"/>
                <w:szCs w:val="20"/>
                <w:lang w:val="en-GB"/>
              </w:rPr>
              <w:t>0.19</w:t>
            </w:r>
            <w:r>
              <w:rPr>
                <w:rFonts w:ascii="Times New Roman" w:hAnsi="Times New Roman" w:cs="Times New Roman"/>
                <w:sz w:val="20"/>
                <w:szCs w:val="20"/>
                <w:lang w:val="en-GB"/>
              </w:rPr>
              <w:t>)</w:t>
            </w:r>
          </w:p>
        </w:tc>
        <w:tc>
          <w:tcPr>
            <w:tcW w:w="858" w:type="dxa"/>
            <w:tcBorders>
              <w:top w:val="nil"/>
              <w:bottom w:val="single" w:sz="24" w:space="0" w:color="C00000"/>
              <w:right w:val="single" w:sz="18" w:space="0" w:color="auto"/>
            </w:tcBorders>
          </w:tcPr>
          <w:p w14:paraId="2797E420" w14:textId="137EDAA4" w:rsidR="009120A1" w:rsidRPr="0094188A" w:rsidRDefault="0059300E" w:rsidP="009120A1">
            <w:pPr>
              <w:spacing w:line="360" w:lineRule="auto"/>
              <w:jc w:val="center"/>
              <w:rPr>
                <w:rFonts w:ascii="Times New Roman" w:hAnsi="Times New Roman" w:cs="Times New Roman"/>
                <w:sz w:val="20"/>
                <w:szCs w:val="20"/>
                <w:lang w:val="en-GB"/>
              </w:rPr>
            </w:pPr>
            <w:r w:rsidRPr="0059300E">
              <w:rPr>
                <w:rFonts w:ascii="Times New Roman" w:hAnsi="Times New Roman" w:cs="Times New Roman"/>
                <w:sz w:val="20"/>
                <w:szCs w:val="20"/>
                <w:lang w:val="en-GB"/>
              </w:rPr>
              <w:t>20.16</w:t>
            </w:r>
          </w:p>
        </w:tc>
        <w:tc>
          <w:tcPr>
            <w:tcW w:w="858" w:type="dxa"/>
            <w:tcBorders>
              <w:top w:val="nil"/>
              <w:bottom w:val="single" w:sz="24" w:space="0" w:color="C00000"/>
              <w:right w:val="single" w:sz="4" w:space="0" w:color="auto"/>
            </w:tcBorders>
          </w:tcPr>
          <w:p w14:paraId="091770C7" w14:textId="25B3B8A2" w:rsidR="009120A1" w:rsidRPr="002147B5" w:rsidRDefault="009120A1" w:rsidP="009120A1">
            <w:pPr>
              <w:spacing w:line="360" w:lineRule="auto"/>
              <w:jc w:val="center"/>
              <w:rPr>
                <w:rFonts w:ascii="Times New Roman" w:hAnsi="Times New Roman" w:cs="Times New Roman"/>
                <w:sz w:val="20"/>
                <w:szCs w:val="20"/>
              </w:rPr>
            </w:pPr>
            <w:r w:rsidRPr="00B62CCC">
              <w:rPr>
                <w:rFonts w:ascii="Times New Roman" w:hAnsi="Times New Roman" w:cs="Times New Roman"/>
                <w:sz w:val="20"/>
                <w:szCs w:val="20"/>
                <w:lang w:val="en-GB"/>
              </w:rPr>
              <w:t>0.723</w:t>
            </w:r>
          </w:p>
        </w:tc>
        <w:tc>
          <w:tcPr>
            <w:tcW w:w="858" w:type="dxa"/>
            <w:tcBorders>
              <w:top w:val="nil"/>
              <w:left w:val="single" w:sz="4" w:space="0" w:color="auto"/>
              <w:bottom w:val="single" w:sz="24" w:space="0" w:color="C00000"/>
            </w:tcBorders>
          </w:tcPr>
          <w:p w14:paraId="634E2AE7" w14:textId="0677E81B" w:rsidR="009120A1" w:rsidRPr="002147B5" w:rsidRDefault="009120A1" w:rsidP="009120A1">
            <w:pPr>
              <w:spacing w:line="360" w:lineRule="auto"/>
              <w:jc w:val="center"/>
              <w:rPr>
                <w:rFonts w:ascii="Times New Roman" w:hAnsi="Times New Roman" w:cs="Times New Roman"/>
                <w:sz w:val="20"/>
                <w:szCs w:val="20"/>
                <w:lang w:val="en-GB"/>
              </w:rPr>
            </w:pPr>
            <w:r w:rsidRPr="00041217">
              <w:rPr>
                <w:rFonts w:ascii="Times New Roman" w:hAnsi="Times New Roman" w:cs="Times New Roman"/>
                <w:sz w:val="20"/>
                <w:szCs w:val="20"/>
                <w:lang w:val="en-GB"/>
              </w:rPr>
              <w:t>2.367</w:t>
            </w:r>
          </w:p>
        </w:tc>
        <w:tc>
          <w:tcPr>
            <w:tcW w:w="858" w:type="dxa"/>
            <w:tcBorders>
              <w:top w:val="nil"/>
              <w:bottom w:val="single" w:sz="24" w:space="0" w:color="C00000"/>
            </w:tcBorders>
          </w:tcPr>
          <w:p w14:paraId="48D0CAFE" w14:textId="1CB5670F" w:rsidR="009120A1" w:rsidRPr="002147B5" w:rsidRDefault="009120A1" w:rsidP="009120A1">
            <w:pPr>
              <w:spacing w:line="360" w:lineRule="auto"/>
              <w:jc w:val="center"/>
              <w:rPr>
                <w:rFonts w:ascii="Times New Roman" w:hAnsi="Times New Roman" w:cs="Times New Roman"/>
                <w:sz w:val="20"/>
                <w:szCs w:val="20"/>
                <w:lang w:val="en-GB"/>
              </w:rPr>
            </w:pPr>
            <w:r w:rsidRPr="00041217">
              <w:rPr>
                <w:rFonts w:ascii="Times New Roman" w:hAnsi="Times New Roman" w:cs="Times New Roman"/>
                <w:sz w:val="20"/>
                <w:szCs w:val="20"/>
                <w:lang w:val="en-GB"/>
              </w:rPr>
              <w:t>-0.029</w:t>
            </w:r>
            <w:r>
              <w:rPr>
                <w:rFonts w:ascii="Times New Roman" w:hAnsi="Times New Roman" w:cs="Times New Roman"/>
                <w:sz w:val="20"/>
                <w:szCs w:val="20"/>
                <w:lang w:val="en-GB"/>
              </w:rPr>
              <w:t xml:space="preserve"> (</w:t>
            </w:r>
            <w:r w:rsidRPr="00041217">
              <w:rPr>
                <w:rFonts w:ascii="Times New Roman" w:hAnsi="Times New Roman" w:cs="Times New Roman"/>
                <w:sz w:val="20"/>
                <w:szCs w:val="20"/>
                <w:lang w:val="en-GB"/>
              </w:rPr>
              <w:t>0.565</w:t>
            </w:r>
            <w:r>
              <w:rPr>
                <w:rFonts w:ascii="Times New Roman" w:hAnsi="Times New Roman" w:cs="Times New Roman"/>
                <w:sz w:val="20"/>
                <w:szCs w:val="20"/>
                <w:lang w:val="en-GB"/>
              </w:rPr>
              <w:t>)</w:t>
            </w:r>
          </w:p>
        </w:tc>
        <w:tc>
          <w:tcPr>
            <w:tcW w:w="859" w:type="dxa"/>
            <w:tcBorders>
              <w:top w:val="nil"/>
              <w:bottom w:val="single" w:sz="24" w:space="0" w:color="C00000"/>
              <w:right w:val="single" w:sz="18" w:space="0" w:color="7F7F7F" w:themeColor="text1" w:themeTint="80"/>
            </w:tcBorders>
          </w:tcPr>
          <w:p w14:paraId="0D083B68" w14:textId="72A26C72" w:rsidR="009120A1" w:rsidRPr="002147B5" w:rsidRDefault="00F06230" w:rsidP="009120A1">
            <w:pPr>
              <w:spacing w:line="360" w:lineRule="auto"/>
              <w:jc w:val="center"/>
              <w:rPr>
                <w:rFonts w:ascii="Times New Roman" w:hAnsi="Times New Roman" w:cs="Times New Roman"/>
                <w:sz w:val="20"/>
                <w:szCs w:val="20"/>
                <w:lang w:val="en-GB"/>
              </w:rPr>
            </w:pPr>
            <w:r w:rsidRPr="00F06230">
              <w:rPr>
                <w:rFonts w:ascii="Times New Roman" w:hAnsi="Times New Roman" w:cs="Times New Roman"/>
                <w:sz w:val="20"/>
                <w:szCs w:val="20"/>
                <w:lang w:val="en-GB"/>
              </w:rPr>
              <w:t>-6.284</w:t>
            </w:r>
          </w:p>
        </w:tc>
        <w:tc>
          <w:tcPr>
            <w:tcW w:w="858" w:type="dxa"/>
            <w:tcBorders>
              <w:top w:val="nil"/>
              <w:bottom w:val="single" w:sz="24" w:space="0" w:color="C00000"/>
              <w:right w:val="single" w:sz="4" w:space="0" w:color="auto"/>
            </w:tcBorders>
          </w:tcPr>
          <w:p w14:paraId="0FDBC30D" w14:textId="04C993E4" w:rsidR="009120A1" w:rsidRPr="0094188A" w:rsidRDefault="009120A1" w:rsidP="009120A1">
            <w:pPr>
              <w:spacing w:line="360" w:lineRule="auto"/>
              <w:jc w:val="center"/>
              <w:rPr>
                <w:rFonts w:ascii="Times New Roman" w:hAnsi="Times New Roman" w:cs="Times New Roman"/>
                <w:sz w:val="20"/>
                <w:szCs w:val="20"/>
                <w:lang w:val="en-GB"/>
              </w:rPr>
            </w:pPr>
            <w:r w:rsidRPr="00FF3D5A">
              <w:rPr>
                <w:rFonts w:ascii="Times New Roman" w:hAnsi="Times New Roman" w:cs="Times New Roman"/>
                <w:sz w:val="20"/>
                <w:szCs w:val="20"/>
                <w:lang w:val="en-GB"/>
              </w:rPr>
              <w:t>-0.027</w:t>
            </w:r>
          </w:p>
        </w:tc>
        <w:tc>
          <w:tcPr>
            <w:tcW w:w="858" w:type="dxa"/>
            <w:tcBorders>
              <w:top w:val="nil"/>
              <w:left w:val="single" w:sz="4" w:space="0" w:color="auto"/>
              <w:bottom w:val="single" w:sz="24" w:space="0" w:color="C00000"/>
            </w:tcBorders>
          </w:tcPr>
          <w:p w14:paraId="7CD67B06" w14:textId="31ECC6DA" w:rsidR="009120A1" w:rsidRPr="0094188A" w:rsidRDefault="009120A1" w:rsidP="009120A1">
            <w:pPr>
              <w:spacing w:line="360" w:lineRule="auto"/>
              <w:jc w:val="center"/>
              <w:rPr>
                <w:rFonts w:ascii="Times New Roman" w:hAnsi="Times New Roman" w:cs="Times New Roman"/>
                <w:sz w:val="20"/>
                <w:szCs w:val="20"/>
                <w:lang w:val="en-GB"/>
              </w:rPr>
            </w:pPr>
            <w:r w:rsidRPr="00FF3D5A">
              <w:rPr>
                <w:rFonts w:ascii="Times New Roman" w:hAnsi="Times New Roman" w:cs="Times New Roman"/>
                <w:sz w:val="20"/>
                <w:szCs w:val="20"/>
                <w:lang w:val="en-GB"/>
              </w:rPr>
              <w:t>2.47</w:t>
            </w:r>
          </w:p>
        </w:tc>
        <w:tc>
          <w:tcPr>
            <w:tcW w:w="858" w:type="dxa"/>
            <w:tcBorders>
              <w:top w:val="nil"/>
              <w:bottom w:val="single" w:sz="24" w:space="0" w:color="C00000"/>
            </w:tcBorders>
          </w:tcPr>
          <w:p w14:paraId="1EBE822A" w14:textId="76C9F92E" w:rsidR="009120A1" w:rsidRPr="0094188A" w:rsidRDefault="009120A1" w:rsidP="009120A1">
            <w:pPr>
              <w:spacing w:line="360" w:lineRule="auto"/>
              <w:jc w:val="center"/>
              <w:rPr>
                <w:rFonts w:ascii="Times New Roman" w:hAnsi="Times New Roman" w:cs="Times New Roman"/>
                <w:sz w:val="20"/>
                <w:szCs w:val="20"/>
                <w:lang w:val="en-GB"/>
              </w:rPr>
            </w:pPr>
            <w:r w:rsidRPr="00FF3D5A">
              <w:rPr>
                <w:rFonts w:ascii="Times New Roman" w:hAnsi="Times New Roman" w:cs="Times New Roman"/>
                <w:sz w:val="20"/>
                <w:szCs w:val="20"/>
                <w:lang w:val="en-GB"/>
              </w:rPr>
              <w:t>0.035</w:t>
            </w:r>
            <w:r>
              <w:rPr>
                <w:rFonts w:ascii="Times New Roman" w:hAnsi="Times New Roman" w:cs="Times New Roman"/>
                <w:sz w:val="20"/>
                <w:szCs w:val="20"/>
                <w:lang w:val="en-GB"/>
              </w:rPr>
              <w:t xml:space="preserve"> (</w:t>
            </w:r>
            <w:r w:rsidRPr="00FF3D5A">
              <w:rPr>
                <w:rFonts w:ascii="Times New Roman" w:hAnsi="Times New Roman" w:cs="Times New Roman"/>
                <w:sz w:val="20"/>
                <w:szCs w:val="20"/>
                <w:lang w:val="en-GB"/>
              </w:rPr>
              <w:t>0.564</w:t>
            </w:r>
            <w:r>
              <w:rPr>
                <w:rFonts w:ascii="Times New Roman" w:hAnsi="Times New Roman" w:cs="Times New Roman"/>
                <w:sz w:val="20"/>
                <w:szCs w:val="20"/>
                <w:lang w:val="en-GB"/>
              </w:rPr>
              <w:t>)</w:t>
            </w:r>
          </w:p>
        </w:tc>
        <w:tc>
          <w:tcPr>
            <w:tcW w:w="858" w:type="dxa"/>
            <w:gridSpan w:val="2"/>
            <w:tcBorders>
              <w:top w:val="nil"/>
              <w:bottom w:val="single" w:sz="24" w:space="0" w:color="C00000"/>
              <w:right w:val="nil"/>
            </w:tcBorders>
          </w:tcPr>
          <w:p w14:paraId="0D944F97" w14:textId="2DDEB81F" w:rsidR="009120A1" w:rsidRPr="0094188A" w:rsidRDefault="00750952" w:rsidP="009120A1">
            <w:pPr>
              <w:spacing w:line="360" w:lineRule="auto"/>
              <w:jc w:val="center"/>
              <w:rPr>
                <w:rFonts w:ascii="Times New Roman" w:hAnsi="Times New Roman" w:cs="Times New Roman"/>
                <w:sz w:val="20"/>
                <w:szCs w:val="20"/>
                <w:lang w:val="en-GB"/>
              </w:rPr>
            </w:pPr>
            <w:r w:rsidRPr="00750952">
              <w:rPr>
                <w:rFonts w:ascii="Times New Roman" w:hAnsi="Times New Roman" w:cs="Times New Roman"/>
                <w:sz w:val="20"/>
                <w:szCs w:val="20"/>
                <w:lang w:val="en-GB"/>
              </w:rPr>
              <w:t>7.111</w:t>
            </w:r>
          </w:p>
        </w:tc>
      </w:tr>
      <w:tr w:rsidR="00DE1E54" w:rsidRPr="0094188A" w14:paraId="544ADBBA" w14:textId="77777777" w:rsidTr="00117667">
        <w:trPr>
          <w:jc w:val="center"/>
        </w:trPr>
        <w:tc>
          <w:tcPr>
            <w:tcW w:w="858" w:type="dxa"/>
            <w:tcBorders>
              <w:top w:val="single" w:sz="24" w:space="0" w:color="C00000"/>
              <w:left w:val="nil"/>
              <w:bottom w:val="nil"/>
              <w:right w:val="nil"/>
            </w:tcBorders>
          </w:tcPr>
          <w:p w14:paraId="4F400D23" w14:textId="77777777" w:rsidR="00DE1E54" w:rsidRPr="0094188A" w:rsidRDefault="00DE1E54" w:rsidP="00117667">
            <w:pPr>
              <w:spacing w:line="360" w:lineRule="auto"/>
              <w:jc w:val="center"/>
              <w:rPr>
                <w:rFonts w:ascii="Times New Roman" w:hAnsi="Times New Roman" w:cs="Times New Roman"/>
                <w:b/>
                <w:sz w:val="20"/>
                <w:szCs w:val="20"/>
                <w:lang w:val="en-GB"/>
              </w:rPr>
            </w:pPr>
          </w:p>
        </w:tc>
        <w:tc>
          <w:tcPr>
            <w:tcW w:w="13780" w:type="dxa"/>
            <w:gridSpan w:val="18"/>
            <w:tcBorders>
              <w:top w:val="single" w:sz="24" w:space="0" w:color="C00000"/>
              <w:left w:val="nil"/>
              <w:bottom w:val="nil"/>
              <w:right w:val="nil"/>
            </w:tcBorders>
          </w:tcPr>
          <w:p w14:paraId="6744C51D" w14:textId="77777777" w:rsidR="00DE1E54" w:rsidRPr="0094188A" w:rsidRDefault="00DE1E54" w:rsidP="00117667">
            <w:pPr>
              <w:spacing w:line="360" w:lineRule="auto"/>
              <w:jc w:val="center"/>
              <w:rPr>
                <w:rFonts w:ascii="Times New Roman" w:hAnsi="Times New Roman" w:cs="Times New Roman"/>
                <w:sz w:val="20"/>
                <w:szCs w:val="20"/>
                <w:lang w:val="en-GB"/>
              </w:rPr>
            </w:pPr>
            <w:proofErr w:type="spellStart"/>
            <w:r w:rsidRPr="0094188A">
              <w:rPr>
                <w:rFonts w:ascii="Times New Roman" w:hAnsi="Times New Roman" w:cs="Times New Roman"/>
                <w:b/>
                <w:sz w:val="20"/>
                <w:szCs w:val="20"/>
                <w:lang w:val="en-GB"/>
              </w:rPr>
              <w:t>Prokoph</w:t>
            </w:r>
            <w:proofErr w:type="spellEnd"/>
            <w:r w:rsidRPr="0094188A">
              <w:rPr>
                <w:rFonts w:ascii="Times New Roman" w:hAnsi="Times New Roman" w:cs="Times New Roman"/>
                <w:b/>
                <w:sz w:val="20"/>
                <w:szCs w:val="20"/>
                <w:lang w:val="en-GB"/>
              </w:rPr>
              <w:t xml:space="preserve"> (Early Triassic -recent): temperate palaeotemperatures</w:t>
            </w:r>
          </w:p>
        </w:tc>
      </w:tr>
      <w:tr w:rsidR="00DE1E54" w:rsidRPr="0094188A" w14:paraId="0C2ADB00" w14:textId="77777777" w:rsidTr="00117667">
        <w:trPr>
          <w:gridAfter w:val="1"/>
          <w:wAfter w:w="51" w:type="dxa"/>
          <w:jc w:val="center"/>
        </w:trPr>
        <w:tc>
          <w:tcPr>
            <w:tcW w:w="858" w:type="dxa"/>
            <w:vMerge w:val="restart"/>
            <w:tcBorders>
              <w:top w:val="nil"/>
              <w:left w:val="nil"/>
              <w:right w:val="single" w:sz="18" w:space="0" w:color="auto"/>
            </w:tcBorders>
            <w:vAlign w:val="center"/>
          </w:tcPr>
          <w:p w14:paraId="56DC4184" w14:textId="77777777" w:rsidR="00DE1E54" w:rsidRPr="0094188A" w:rsidRDefault="00DE1E54" w:rsidP="00117667">
            <w:pPr>
              <w:spacing w:line="360"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N</w:t>
            </w:r>
          </w:p>
        </w:tc>
        <w:tc>
          <w:tcPr>
            <w:tcW w:w="6864" w:type="dxa"/>
            <w:gridSpan w:val="8"/>
            <w:tcBorders>
              <w:top w:val="nil"/>
              <w:left w:val="nil"/>
              <w:bottom w:val="nil"/>
              <w:right w:val="single" w:sz="18" w:space="0" w:color="auto"/>
            </w:tcBorders>
          </w:tcPr>
          <w:p w14:paraId="5ACA41B7" w14:textId="77777777" w:rsidR="00DE1E54" w:rsidRPr="0094188A" w:rsidRDefault="00DE1E54" w:rsidP="00117667">
            <w:pPr>
              <w:spacing w:line="360" w:lineRule="auto"/>
              <w:jc w:val="center"/>
              <w:rPr>
                <w:rFonts w:ascii="Times New Roman" w:hAnsi="Times New Roman" w:cs="Times New Roman"/>
                <w:sz w:val="20"/>
                <w:szCs w:val="20"/>
                <w:lang w:val="en-GB"/>
              </w:rPr>
            </w:pPr>
            <w:r>
              <w:rPr>
                <w:rFonts w:ascii="Times New Roman" w:hAnsi="Times New Roman" w:cs="Times New Roman"/>
                <w:b/>
                <w:sz w:val="20"/>
                <w:szCs w:val="20"/>
                <w:lang w:val="en-GB"/>
              </w:rPr>
              <w:t>Maximum size</w:t>
            </w:r>
          </w:p>
        </w:tc>
        <w:tc>
          <w:tcPr>
            <w:tcW w:w="6865" w:type="dxa"/>
            <w:gridSpan w:val="9"/>
            <w:tcBorders>
              <w:top w:val="nil"/>
              <w:left w:val="single" w:sz="18" w:space="0" w:color="auto"/>
              <w:bottom w:val="nil"/>
              <w:right w:val="nil"/>
            </w:tcBorders>
          </w:tcPr>
          <w:p w14:paraId="1C47DE60" w14:textId="77777777" w:rsidR="00DE1E54" w:rsidRPr="0094188A" w:rsidRDefault="00DE1E54" w:rsidP="00117667">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M</w:t>
            </w:r>
            <w:r>
              <w:rPr>
                <w:rFonts w:ascii="Times New Roman" w:hAnsi="Times New Roman" w:cs="Times New Roman"/>
                <w:b/>
                <w:sz w:val="20"/>
                <w:szCs w:val="20"/>
                <w:lang w:val="en-GB"/>
              </w:rPr>
              <w:t xml:space="preserve">ean </w:t>
            </w:r>
            <w:r w:rsidRPr="0094188A">
              <w:rPr>
                <w:rFonts w:ascii="Times New Roman" w:hAnsi="Times New Roman" w:cs="Times New Roman"/>
                <w:b/>
                <w:sz w:val="20"/>
                <w:szCs w:val="20"/>
                <w:lang w:val="en-GB"/>
              </w:rPr>
              <w:t>size</w:t>
            </w:r>
          </w:p>
        </w:tc>
      </w:tr>
      <w:tr w:rsidR="00DE1E54" w:rsidRPr="0094188A" w14:paraId="4BF18C35" w14:textId="77777777" w:rsidTr="00117667">
        <w:trPr>
          <w:gridAfter w:val="1"/>
          <w:wAfter w:w="51" w:type="dxa"/>
          <w:jc w:val="center"/>
        </w:trPr>
        <w:tc>
          <w:tcPr>
            <w:tcW w:w="858" w:type="dxa"/>
            <w:vMerge/>
            <w:tcBorders>
              <w:left w:val="nil"/>
              <w:right w:val="single" w:sz="18" w:space="0" w:color="auto"/>
            </w:tcBorders>
          </w:tcPr>
          <w:p w14:paraId="63204579" w14:textId="77777777" w:rsidR="00DE1E54" w:rsidRPr="0094188A" w:rsidRDefault="00DE1E54" w:rsidP="00117667">
            <w:pPr>
              <w:spacing w:line="360" w:lineRule="auto"/>
              <w:jc w:val="center"/>
              <w:rPr>
                <w:rFonts w:ascii="Times New Roman" w:hAnsi="Times New Roman" w:cs="Times New Roman"/>
                <w:b/>
                <w:sz w:val="20"/>
                <w:szCs w:val="20"/>
                <w:lang w:val="en-GB"/>
              </w:rPr>
            </w:pPr>
          </w:p>
        </w:tc>
        <w:tc>
          <w:tcPr>
            <w:tcW w:w="3432" w:type="dxa"/>
            <w:gridSpan w:val="4"/>
            <w:tcBorders>
              <w:top w:val="nil"/>
              <w:left w:val="single" w:sz="18" w:space="0" w:color="auto"/>
              <w:right w:val="single" w:sz="18" w:space="0" w:color="7F7F7F" w:themeColor="text1" w:themeTint="80"/>
            </w:tcBorders>
          </w:tcPr>
          <w:p w14:paraId="68160ED1" w14:textId="77777777" w:rsidR="00DE1E54" w:rsidRPr="0094188A" w:rsidRDefault="00DE1E54" w:rsidP="00117667">
            <w:pPr>
              <w:spacing w:line="360" w:lineRule="auto"/>
              <w:jc w:val="center"/>
              <w:rPr>
                <w:rFonts w:ascii="Times New Roman" w:hAnsi="Times New Roman" w:cs="Times New Roman"/>
                <w:sz w:val="20"/>
                <w:szCs w:val="20"/>
                <w:lang w:val="en-GB"/>
              </w:rPr>
            </w:pPr>
            <w:r>
              <w:rPr>
                <w:rFonts w:ascii="Times New Roman" w:hAnsi="Times New Roman" w:cs="Times New Roman"/>
                <w:b/>
                <w:sz w:val="20"/>
                <w:szCs w:val="20"/>
                <w:lang w:val="en-GB"/>
              </w:rPr>
              <w:t>GLS</w:t>
            </w:r>
          </w:p>
        </w:tc>
        <w:tc>
          <w:tcPr>
            <w:tcW w:w="3432" w:type="dxa"/>
            <w:gridSpan w:val="4"/>
            <w:tcBorders>
              <w:top w:val="nil"/>
              <w:left w:val="single" w:sz="18" w:space="0" w:color="7F7F7F" w:themeColor="text1" w:themeTint="80"/>
              <w:right w:val="single" w:sz="18" w:space="0" w:color="auto"/>
            </w:tcBorders>
            <w:vAlign w:val="center"/>
          </w:tcPr>
          <w:p w14:paraId="31435C4A" w14:textId="77777777" w:rsidR="00DE1E54" w:rsidRPr="0094188A" w:rsidRDefault="00DE1E54" w:rsidP="00117667">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OLS (untransformed)</w:t>
            </w:r>
          </w:p>
        </w:tc>
        <w:tc>
          <w:tcPr>
            <w:tcW w:w="3433" w:type="dxa"/>
            <w:gridSpan w:val="4"/>
            <w:tcBorders>
              <w:top w:val="nil"/>
              <w:left w:val="single" w:sz="18" w:space="0" w:color="auto"/>
              <w:right w:val="single" w:sz="18" w:space="0" w:color="7F7F7F" w:themeColor="text1" w:themeTint="80"/>
            </w:tcBorders>
          </w:tcPr>
          <w:p w14:paraId="00386019" w14:textId="77777777" w:rsidR="00DE1E54" w:rsidRPr="0094188A" w:rsidRDefault="00DE1E54" w:rsidP="00117667">
            <w:pPr>
              <w:spacing w:line="360" w:lineRule="auto"/>
              <w:jc w:val="center"/>
              <w:rPr>
                <w:rFonts w:ascii="Times New Roman" w:hAnsi="Times New Roman" w:cs="Times New Roman"/>
                <w:sz w:val="20"/>
                <w:szCs w:val="20"/>
                <w:lang w:val="en-GB"/>
              </w:rPr>
            </w:pPr>
            <w:r>
              <w:rPr>
                <w:rFonts w:ascii="Times New Roman" w:hAnsi="Times New Roman" w:cs="Times New Roman"/>
                <w:b/>
                <w:sz w:val="20"/>
                <w:szCs w:val="20"/>
                <w:lang w:val="en-GB"/>
              </w:rPr>
              <w:t>GLS</w:t>
            </w:r>
          </w:p>
        </w:tc>
        <w:tc>
          <w:tcPr>
            <w:tcW w:w="3432" w:type="dxa"/>
            <w:gridSpan w:val="5"/>
            <w:tcBorders>
              <w:top w:val="nil"/>
              <w:left w:val="single" w:sz="18" w:space="0" w:color="7F7F7F" w:themeColor="text1" w:themeTint="80"/>
              <w:right w:val="nil"/>
            </w:tcBorders>
          </w:tcPr>
          <w:p w14:paraId="0DCB5110" w14:textId="77777777" w:rsidR="00DE1E54" w:rsidRPr="0094188A" w:rsidRDefault="00DE1E54" w:rsidP="00117667">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OLS (untransformed)</w:t>
            </w:r>
          </w:p>
        </w:tc>
      </w:tr>
      <w:tr w:rsidR="009120A1" w:rsidRPr="0094188A" w14:paraId="6D9E72CA" w14:textId="77777777" w:rsidTr="00117667">
        <w:trPr>
          <w:gridAfter w:val="1"/>
          <w:wAfter w:w="51" w:type="dxa"/>
          <w:jc w:val="center"/>
        </w:trPr>
        <w:tc>
          <w:tcPr>
            <w:tcW w:w="858" w:type="dxa"/>
            <w:vMerge w:val="restart"/>
            <w:tcBorders>
              <w:left w:val="nil"/>
              <w:right w:val="single" w:sz="18" w:space="0" w:color="auto"/>
            </w:tcBorders>
            <w:vAlign w:val="center"/>
          </w:tcPr>
          <w:p w14:paraId="0C9CBAB5" w14:textId="77777777" w:rsidR="009120A1" w:rsidRPr="0094188A" w:rsidRDefault="009120A1" w:rsidP="009120A1">
            <w:pPr>
              <w:spacing w:line="360" w:lineRule="auto"/>
              <w:jc w:val="center"/>
              <w:rPr>
                <w:rFonts w:ascii="Times New Roman" w:hAnsi="Times New Roman" w:cs="Times New Roman"/>
                <w:b/>
                <w:sz w:val="20"/>
                <w:szCs w:val="20"/>
                <w:lang w:val="en-GB"/>
              </w:rPr>
            </w:pPr>
            <w:r w:rsidRPr="00B523FD">
              <w:rPr>
                <w:rFonts w:ascii="Times New Roman" w:hAnsi="Times New Roman" w:cs="Times New Roman"/>
                <w:sz w:val="20"/>
                <w:szCs w:val="20"/>
                <w:lang w:val="en-GB"/>
              </w:rPr>
              <w:t>2</w:t>
            </w:r>
            <w:r>
              <w:rPr>
                <w:rFonts w:ascii="Times New Roman" w:hAnsi="Times New Roman" w:cs="Times New Roman"/>
                <w:sz w:val="20"/>
                <w:szCs w:val="20"/>
                <w:lang w:val="en-GB"/>
              </w:rPr>
              <w:t>3</w:t>
            </w:r>
          </w:p>
        </w:tc>
        <w:tc>
          <w:tcPr>
            <w:tcW w:w="858" w:type="dxa"/>
            <w:tcBorders>
              <w:left w:val="single" w:sz="18" w:space="0" w:color="auto"/>
              <w:bottom w:val="nil"/>
            </w:tcBorders>
            <w:vAlign w:val="center"/>
          </w:tcPr>
          <w:p w14:paraId="73B37B8E" w14:textId="66E42099" w:rsidR="009120A1" w:rsidRPr="0094188A" w:rsidRDefault="009120A1" w:rsidP="009120A1">
            <w:pPr>
              <w:spacing w:line="360" w:lineRule="auto"/>
              <w:jc w:val="center"/>
              <w:rPr>
                <w:rFonts w:ascii="Times New Roman" w:hAnsi="Times New Roman" w:cs="Times New Roman"/>
                <w:b/>
                <w:sz w:val="20"/>
                <w:szCs w:val="20"/>
                <w:lang w:val="en-GB"/>
              </w:rPr>
            </w:pPr>
            <w:r w:rsidRPr="0094188A">
              <w:rPr>
                <w:rFonts w:ascii="Times New Roman" w:hAnsi="Times New Roman" w:cs="Times New Roman"/>
                <w:b/>
                <w:sz w:val="20"/>
                <w:szCs w:val="20"/>
                <w:lang w:val="en-GB"/>
              </w:rPr>
              <w:t>Phi</w:t>
            </w:r>
          </w:p>
        </w:tc>
        <w:tc>
          <w:tcPr>
            <w:tcW w:w="858" w:type="dxa"/>
            <w:tcBorders>
              <w:left w:val="nil"/>
              <w:bottom w:val="nil"/>
            </w:tcBorders>
            <w:vAlign w:val="center"/>
          </w:tcPr>
          <w:p w14:paraId="4797F391" w14:textId="5E0F8D20" w:rsidR="009120A1" w:rsidRPr="0094188A" w:rsidRDefault="009120A1" w:rsidP="009120A1">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Int.</w:t>
            </w:r>
          </w:p>
        </w:tc>
        <w:tc>
          <w:tcPr>
            <w:tcW w:w="858" w:type="dxa"/>
            <w:tcBorders>
              <w:bottom w:val="nil"/>
            </w:tcBorders>
            <w:vAlign w:val="center"/>
          </w:tcPr>
          <w:p w14:paraId="2B67DA9E" w14:textId="19C130F8" w:rsidR="009120A1" w:rsidRPr="0094188A" w:rsidRDefault="009120A1" w:rsidP="009120A1">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Slope</w:t>
            </w:r>
          </w:p>
        </w:tc>
        <w:tc>
          <w:tcPr>
            <w:tcW w:w="858" w:type="dxa"/>
            <w:tcBorders>
              <w:bottom w:val="nil"/>
              <w:right w:val="single" w:sz="18" w:space="0" w:color="7F7F7F" w:themeColor="text1" w:themeTint="80"/>
            </w:tcBorders>
            <w:vAlign w:val="center"/>
          </w:tcPr>
          <w:p w14:paraId="4A3AAA2D" w14:textId="77777777" w:rsidR="009120A1" w:rsidRPr="005D6A20" w:rsidRDefault="009120A1" w:rsidP="009120A1">
            <w:pPr>
              <w:spacing w:line="360" w:lineRule="auto"/>
              <w:jc w:val="center"/>
              <w:rPr>
                <w:rFonts w:ascii="Times New Roman" w:hAnsi="Times New Roman" w:cs="Times New Roman"/>
                <w:b/>
                <w:sz w:val="20"/>
                <w:szCs w:val="20"/>
                <w:lang w:val="en-GB"/>
              </w:rPr>
            </w:pPr>
            <w:r w:rsidRPr="005D6A20">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479F64D4" w14:textId="49C81A03" w:rsidR="009120A1" w:rsidRPr="0094188A" w:rsidRDefault="009120A1" w:rsidP="009120A1">
            <w:pPr>
              <w:spacing w:line="360" w:lineRule="auto"/>
              <w:jc w:val="center"/>
              <w:rPr>
                <w:rFonts w:ascii="Times New Roman" w:hAnsi="Times New Roman" w:cs="Times New Roman"/>
                <w:b/>
                <w:sz w:val="20"/>
                <w:szCs w:val="20"/>
                <w:lang w:val="en-GB"/>
              </w:rPr>
            </w:pPr>
            <w:r w:rsidRPr="0094188A">
              <w:rPr>
                <w:rFonts w:ascii="Times New Roman" w:hAnsi="Times New Roman" w:cs="Times New Roman"/>
                <w:b/>
                <w:sz w:val="20"/>
                <w:szCs w:val="20"/>
                <w:lang w:val="en-GB"/>
              </w:rPr>
              <w:t>R</w:t>
            </w:r>
            <w:r w:rsidRPr="0094188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48EBE2BF" w14:textId="7808BD37" w:rsidR="009120A1" w:rsidRPr="0094188A" w:rsidRDefault="009120A1" w:rsidP="009120A1">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Int.</w:t>
            </w:r>
          </w:p>
        </w:tc>
        <w:tc>
          <w:tcPr>
            <w:tcW w:w="858" w:type="dxa"/>
            <w:tcBorders>
              <w:bottom w:val="nil"/>
            </w:tcBorders>
            <w:vAlign w:val="center"/>
          </w:tcPr>
          <w:p w14:paraId="1C66890A" w14:textId="4DDACE07" w:rsidR="009120A1" w:rsidRPr="0094188A" w:rsidRDefault="009120A1" w:rsidP="009120A1">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Slope</w:t>
            </w:r>
          </w:p>
        </w:tc>
        <w:tc>
          <w:tcPr>
            <w:tcW w:w="858" w:type="dxa"/>
            <w:tcBorders>
              <w:bottom w:val="nil"/>
              <w:right w:val="single" w:sz="18" w:space="0" w:color="auto"/>
            </w:tcBorders>
            <w:vAlign w:val="center"/>
          </w:tcPr>
          <w:p w14:paraId="24A3FB55" w14:textId="77777777" w:rsidR="009120A1" w:rsidRPr="005D6A20" w:rsidRDefault="009120A1" w:rsidP="009120A1">
            <w:pPr>
              <w:spacing w:line="360" w:lineRule="auto"/>
              <w:jc w:val="center"/>
              <w:rPr>
                <w:rFonts w:ascii="Times New Roman" w:hAnsi="Times New Roman" w:cs="Times New Roman"/>
                <w:b/>
                <w:sz w:val="20"/>
                <w:szCs w:val="20"/>
                <w:lang w:val="en-GB"/>
              </w:rPr>
            </w:pPr>
            <w:r w:rsidRPr="005D6A20">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41EDB648" w14:textId="53FA3DF5" w:rsidR="009120A1" w:rsidRPr="005D6A20" w:rsidRDefault="009120A1" w:rsidP="009120A1">
            <w:pPr>
              <w:spacing w:line="360" w:lineRule="auto"/>
              <w:jc w:val="center"/>
              <w:rPr>
                <w:rFonts w:ascii="Times New Roman" w:hAnsi="Times New Roman" w:cs="Times New Roman"/>
                <w:b/>
                <w:sz w:val="20"/>
                <w:szCs w:val="20"/>
                <w:lang w:val="en-GB"/>
              </w:rPr>
            </w:pPr>
            <w:r w:rsidRPr="0094188A">
              <w:rPr>
                <w:rFonts w:ascii="Times New Roman" w:hAnsi="Times New Roman" w:cs="Times New Roman"/>
                <w:b/>
                <w:sz w:val="20"/>
                <w:szCs w:val="20"/>
                <w:lang w:val="en-GB"/>
              </w:rPr>
              <w:t>Phi</w:t>
            </w:r>
          </w:p>
        </w:tc>
        <w:tc>
          <w:tcPr>
            <w:tcW w:w="858" w:type="dxa"/>
            <w:tcBorders>
              <w:left w:val="single" w:sz="4" w:space="0" w:color="auto"/>
              <w:bottom w:val="nil"/>
            </w:tcBorders>
            <w:vAlign w:val="center"/>
          </w:tcPr>
          <w:p w14:paraId="5776D028" w14:textId="0C55DF83" w:rsidR="009120A1" w:rsidRPr="005D6A20" w:rsidRDefault="009120A1" w:rsidP="009120A1">
            <w:pPr>
              <w:spacing w:line="360" w:lineRule="auto"/>
              <w:jc w:val="center"/>
              <w:rPr>
                <w:rFonts w:ascii="Times New Roman" w:hAnsi="Times New Roman" w:cs="Times New Roman"/>
                <w:b/>
                <w:sz w:val="20"/>
                <w:szCs w:val="20"/>
                <w:lang w:val="en-GB"/>
              </w:rPr>
            </w:pPr>
            <w:r w:rsidRPr="0094188A">
              <w:rPr>
                <w:rFonts w:ascii="Times New Roman" w:hAnsi="Times New Roman" w:cs="Times New Roman"/>
                <w:b/>
                <w:sz w:val="20"/>
                <w:szCs w:val="20"/>
                <w:lang w:val="en-GB"/>
              </w:rPr>
              <w:t>Int.</w:t>
            </w:r>
          </w:p>
        </w:tc>
        <w:tc>
          <w:tcPr>
            <w:tcW w:w="858" w:type="dxa"/>
            <w:tcBorders>
              <w:bottom w:val="nil"/>
            </w:tcBorders>
            <w:vAlign w:val="center"/>
          </w:tcPr>
          <w:p w14:paraId="041C6CDF" w14:textId="36EBC7D3" w:rsidR="009120A1" w:rsidRPr="005D6A20" w:rsidRDefault="009120A1" w:rsidP="009120A1">
            <w:pPr>
              <w:spacing w:line="360" w:lineRule="auto"/>
              <w:jc w:val="center"/>
              <w:rPr>
                <w:rFonts w:ascii="Times New Roman" w:hAnsi="Times New Roman" w:cs="Times New Roman"/>
                <w:b/>
                <w:sz w:val="20"/>
                <w:szCs w:val="20"/>
                <w:lang w:val="en-GB"/>
              </w:rPr>
            </w:pPr>
            <w:r w:rsidRPr="0094188A">
              <w:rPr>
                <w:rFonts w:ascii="Times New Roman" w:hAnsi="Times New Roman" w:cs="Times New Roman"/>
                <w:b/>
                <w:sz w:val="20"/>
                <w:szCs w:val="20"/>
                <w:lang w:val="en-GB"/>
              </w:rPr>
              <w:t>Slope</w:t>
            </w:r>
          </w:p>
        </w:tc>
        <w:tc>
          <w:tcPr>
            <w:tcW w:w="859" w:type="dxa"/>
            <w:tcBorders>
              <w:bottom w:val="nil"/>
              <w:right w:val="single" w:sz="18" w:space="0" w:color="7F7F7F" w:themeColor="text1" w:themeTint="80"/>
            </w:tcBorders>
            <w:vAlign w:val="center"/>
          </w:tcPr>
          <w:p w14:paraId="51894E6C" w14:textId="77777777" w:rsidR="009120A1" w:rsidRPr="005D6A20" w:rsidRDefault="009120A1" w:rsidP="009120A1">
            <w:pPr>
              <w:spacing w:line="360" w:lineRule="auto"/>
              <w:jc w:val="center"/>
              <w:rPr>
                <w:rFonts w:ascii="Times New Roman" w:hAnsi="Times New Roman" w:cs="Times New Roman"/>
                <w:b/>
                <w:sz w:val="20"/>
                <w:szCs w:val="20"/>
                <w:lang w:val="en-GB"/>
              </w:rPr>
            </w:pPr>
            <w:r w:rsidRPr="005D6A20">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1B9273E8" w14:textId="7131D60E" w:rsidR="009120A1" w:rsidRPr="0094188A" w:rsidRDefault="009120A1" w:rsidP="009120A1">
            <w:pPr>
              <w:spacing w:line="360" w:lineRule="auto"/>
              <w:jc w:val="center"/>
              <w:rPr>
                <w:rFonts w:ascii="Times New Roman" w:hAnsi="Times New Roman" w:cs="Times New Roman"/>
                <w:b/>
                <w:sz w:val="20"/>
                <w:szCs w:val="20"/>
                <w:lang w:val="en-GB"/>
              </w:rPr>
            </w:pPr>
            <w:r w:rsidRPr="0094188A">
              <w:rPr>
                <w:rFonts w:ascii="Times New Roman" w:hAnsi="Times New Roman" w:cs="Times New Roman"/>
                <w:b/>
                <w:sz w:val="20"/>
                <w:szCs w:val="20"/>
                <w:lang w:val="en-GB"/>
              </w:rPr>
              <w:t>R</w:t>
            </w:r>
            <w:r w:rsidRPr="0094188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5C75499F" w14:textId="7DCE78A6" w:rsidR="009120A1" w:rsidRPr="0094188A" w:rsidRDefault="009120A1" w:rsidP="009120A1">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Int.</w:t>
            </w:r>
          </w:p>
        </w:tc>
        <w:tc>
          <w:tcPr>
            <w:tcW w:w="858" w:type="dxa"/>
            <w:tcBorders>
              <w:bottom w:val="nil"/>
            </w:tcBorders>
            <w:vAlign w:val="center"/>
          </w:tcPr>
          <w:p w14:paraId="1A963766" w14:textId="561036CD" w:rsidR="009120A1" w:rsidRPr="0094188A" w:rsidRDefault="009120A1" w:rsidP="009120A1">
            <w:pPr>
              <w:spacing w:line="360" w:lineRule="auto"/>
              <w:jc w:val="center"/>
              <w:rPr>
                <w:rFonts w:ascii="Times New Roman" w:hAnsi="Times New Roman" w:cs="Times New Roman"/>
                <w:sz w:val="20"/>
                <w:szCs w:val="20"/>
                <w:lang w:val="en-GB"/>
              </w:rPr>
            </w:pPr>
            <w:r w:rsidRPr="0094188A">
              <w:rPr>
                <w:rFonts w:ascii="Times New Roman" w:hAnsi="Times New Roman" w:cs="Times New Roman"/>
                <w:b/>
                <w:sz w:val="20"/>
                <w:szCs w:val="20"/>
                <w:lang w:val="en-GB"/>
              </w:rPr>
              <w:t>Slope</w:t>
            </w:r>
          </w:p>
        </w:tc>
        <w:tc>
          <w:tcPr>
            <w:tcW w:w="858" w:type="dxa"/>
            <w:gridSpan w:val="2"/>
            <w:tcBorders>
              <w:bottom w:val="nil"/>
              <w:right w:val="nil"/>
            </w:tcBorders>
            <w:vAlign w:val="center"/>
          </w:tcPr>
          <w:p w14:paraId="0FD80758" w14:textId="77777777" w:rsidR="009120A1" w:rsidRPr="005D6A20" w:rsidRDefault="009120A1" w:rsidP="009120A1">
            <w:pPr>
              <w:spacing w:line="360" w:lineRule="auto"/>
              <w:jc w:val="center"/>
              <w:rPr>
                <w:rFonts w:ascii="Times New Roman" w:hAnsi="Times New Roman" w:cs="Times New Roman"/>
                <w:b/>
                <w:sz w:val="20"/>
                <w:szCs w:val="20"/>
                <w:lang w:val="en-GB"/>
              </w:rPr>
            </w:pPr>
            <w:r w:rsidRPr="005D6A20">
              <w:rPr>
                <w:rFonts w:ascii="Times New Roman" w:hAnsi="Times New Roman" w:cs="Times New Roman"/>
                <w:b/>
                <w:sz w:val="20"/>
                <w:szCs w:val="20"/>
                <w:lang w:val="en-GB"/>
              </w:rPr>
              <w:t>AIC</w:t>
            </w:r>
          </w:p>
        </w:tc>
      </w:tr>
      <w:tr w:rsidR="009120A1" w:rsidRPr="00F7512A" w14:paraId="5BEA5FE1" w14:textId="77777777" w:rsidTr="00117667">
        <w:trPr>
          <w:gridAfter w:val="1"/>
          <w:wAfter w:w="51" w:type="dxa"/>
          <w:jc w:val="center"/>
        </w:trPr>
        <w:tc>
          <w:tcPr>
            <w:tcW w:w="858" w:type="dxa"/>
            <w:vMerge/>
            <w:tcBorders>
              <w:left w:val="nil"/>
              <w:bottom w:val="single" w:sz="24" w:space="0" w:color="C00000"/>
              <w:right w:val="single" w:sz="18" w:space="0" w:color="auto"/>
            </w:tcBorders>
          </w:tcPr>
          <w:p w14:paraId="72A69595" w14:textId="77777777" w:rsidR="009120A1" w:rsidRPr="0094188A" w:rsidRDefault="009120A1" w:rsidP="009120A1">
            <w:pPr>
              <w:spacing w:line="360" w:lineRule="auto"/>
              <w:jc w:val="center"/>
              <w:rPr>
                <w:rFonts w:ascii="Times New Roman" w:hAnsi="Times New Roman" w:cs="Times New Roman"/>
                <w:sz w:val="20"/>
                <w:szCs w:val="20"/>
                <w:lang w:val="en-GB"/>
              </w:rPr>
            </w:pPr>
          </w:p>
        </w:tc>
        <w:tc>
          <w:tcPr>
            <w:tcW w:w="858" w:type="dxa"/>
            <w:tcBorders>
              <w:top w:val="nil"/>
              <w:left w:val="single" w:sz="18" w:space="0" w:color="auto"/>
              <w:bottom w:val="single" w:sz="24" w:space="0" w:color="C00000"/>
            </w:tcBorders>
          </w:tcPr>
          <w:p w14:paraId="7BC56C09" w14:textId="10B037BA" w:rsidR="009120A1" w:rsidRPr="00F7512A" w:rsidRDefault="009120A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0.108</w:t>
            </w:r>
          </w:p>
        </w:tc>
        <w:tc>
          <w:tcPr>
            <w:tcW w:w="858" w:type="dxa"/>
            <w:tcBorders>
              <w:top w:val="nil"/>
              <w:left w:val="nil"/>
              <w:bottom w:val="single" w:sz="24" w:space="0" w:color="C00000"/>
            </w:tcBorders>
          </w:tcPr>
          <w:p w14:paraId="5FCE9FA9" w14:textId="3974C0F7" w:rsidR="009120A1" w:rsidRPr="00F7512A" w:rsidRDefault="009120A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2.956</w:t>
            </w:r>
          </w:p>
        </w:tc>
        <w:tc>
          <w:tcPr>
            <w:tcW w:w="858" w:type="dxa"/>
            <w:tcBorders>
              <w:top w:val="nil"/>
              <w:bottom w:val="single" w:sz="24" w:space="0" w:color="C00000"/>
            </w:tcBorders>
          </w:tcPr>
          <w:p w14:paraId="14D0031E" w14:textId="6FEC0D8E" w:rsidR="009120A1" w:rsidRPr="00F7512A" w:rsidRDefault="009120A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-0.025 (0.57)</w:t>
            </w:r>
          </w:p>
        </w:tc>
        <w:tc>
          <w:tcPr>
            <w:tcW w:w="858" w:type="dxa"/>
            <w:tcBorders>
              <w:top w:val="nil"/>
              <w:bottom w:val="single" w:sz="24" w:space="0" w:color="C00000"/>
              <w:right w:val="single" w:sz="18" w:space="0" w:color="7F7F7F" w:themeColor="text1" w:themeTint="80"/>
            </w:tcBorders>
          </w:tcPr>
          <w:p w14:paraId="0B145EE2" w14:textId="72D551E8" w:rsidR="009120A1" w:rsidRPr="00F7512A" w:rsidRDefault="00275F70"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-11.036</w:t>
            </w:r>
          </w:p>
        </w:tc>
        <w:tc>
          <w:tcPr>
            <w:tcW w:w="858" w:type="dxa"/>
            <w:tcBorders>
              <w:top w:val="nil"/>
              <w:bottom w:val="single" w:sz="24" w:space="0" w:color="C00000"/>
              <w:right w:val="single" w:sz="4" w:space="0" w:color="auto"/>
            </w:tcBorders>
          </w:tcPr>
          <w:p w14:paraId="2788B46F" w14:textId="5E0DEEAD" w:rsidR="009120A1" w:rsidRPr="00F7512A" w:rsidRDefault="009120A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-0.033</w:t>
            </w:r>
          </w:p>
        </w:tc>
        <w:tc>
          <w:tcPr>
            <w:tcW w:w="858" w:type="dxa"/>
            <w:tcBorders>
              <w:top w:val="nil"/>
              <w:left w:val="single" w:sz="4" w:space="0" w:color="auto"/>
              <w:bottom w:val="single" w:sz="24" w:space="0" w:color="C00000"/>
            </w:tcBorders>
          </w:tcPr>
          <w:p w14:paraId="427EBFDF" w14:textId="71F2C7CF" w:rsidR="009120A1" w:rsidRPr="00F7512A" w:rsidRDefault="009120A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2.958</w:t>
            </w:r>
          </w:p>
        </w:tc>
        <w:tc>
          <w:tcPr>
            <w:tcW w:w="858" w:type="dxa"/>
            <w:tcBorders>
              <w:top w:val="nil"/>
              <w:bottom w:val="single" w:sz="24" w:space="0" w:color="C00000"/>
            </w:tcBorders>
          </w:tcPr>
          <w:p w14:paraId="139394AC" w14:textId="2C5C3F77" w:rsidR="009120A1" w:rsidRPr="00F7512A" w:rsidRDefault="009120A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-0.022 (0.602)</w:t>
            </w:r>
          </w:p>
        </w:tc>
        <w:tc>
          <w:tcPr>
            <w:tcW w:w="858" w:type="dxa"/>
            <w:tcBorders>
              <w:top w:val="nil"/>
              <w:bottom w:val="single" w:sz="24" w:space="0" w:color="C00000"/>
              <w:right w:val="single" w:sz="18" w:space="0" w:color="auto"/>
            </w:tcBorders>
          </w:tcPr>
          <w:p w14:paraId="1FBB48FA" w14:textId="058D7B07" w:rsidR="009120A1" w:rsidRPr="00F7512A" w:rsidRDefault="00275F70"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-12.782</w:t>
            </w:r>
          </w:p>
        </w:tc>
        <w:tc>
          <w:tcPr>
            <w:tcW w:w="858" w:type="dxa"/>
            <w:tcBorders>
              <w:top w:val="nil"/>
              <w:bottom w:val="single" w:sz="24" w:space="0" w:color="C00000"/>
              <w:right w:val="single" w:sz="4" w:space="0" w:color="auto"/>
            </w:tcBorders>
          </w:tcPr>
          <w:p w14:paraId="6EEB6507" w14:textId="3DABAFC0" w:rsidR="009120A1" w:rsidRPr="00F7512A" w:rsidRDefault="009120A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0.505</w:t>
            </w:r>
          </w:p>
        </w:tc>
        <w:tc>
          <w:tcPr>
            <w:tcW w:w="858" w:type="dxa"/>
            <w:tcBorders>
              <w:top w:val="nil"/>
              <w:left w:val="single" w:sz="4" w:space="0" w:color="auto"/>
              <w:bottom w:val="single" w:sz="24" w:space="0" w:color="C00000"/>
            </w:tcBorders>
          </w:tcPr>
          <w:p w14:paraId="578F9EF3" w14:textId="605DA4BF" w:rsidR="009120A1" w:rsidRPr="00F7512A" w:rsidRDefault="009120A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2.468</w:t>
            </w:r>
          </w:p>
        </w:tc>
        <w:tc>
          <w:tcPr>
            <w:tcW w:w="858" w:type="dxa"/>
            <w:tcBorders>
              <w:top w:val="nil"/>
              <w:bottom w:val="single" w:sz="24" w:space="0" w:color="C00000"/>
            </w:tcBorders>
          </w:tcPr>
          <w:p w14:paraId="3BD1AF36" w14:textId="4B00A15C" w:rsidR="009120A1" w:rsidRPr="00F7512A" w:rsidRDefault="009120A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-0.007 (0.888)</w:t>
            </w:r>
          </w:p>
        </w:tc>
        <w:tc>
          <w:tcPr>
            <w:tcW w:w="859" w:type="dxa"/>
            <w:tcBorders>
              <w:top w:val="nil"/>
              <w:bottom w:val="single" w:sz="24" w:space="0" w:color="C00000"/>
              <w:right w:val="single" w:sz="18" w:space="0" w:color="7F7F7F" w:themeColor="text1" w:themeTint="80"/>
            </w:tcBorders>
          </w:tcPr>
          <w:p w14:paraId="763B89C6" w14:textId="6DCA88B5" w:rsidR="009120A1" w:rsidRPr="00F7512A" w:rsidRDefault="00CE2588"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-6.265</w:t>
            </w:r>
          </w:p>
        </w:tc>
        <w:tc>
          <w:tcPr>
            <w:tcW w:w="858" w:type="dxa"/>
            <w:tcBorders>
              <w:top w:val="nil"/>
              <w:bottom w:val="single" w:sz="24" w:space="0" w:color="C00000"/>
              <w:right w:val="single" w:sz="4" w:space="0" w:color="auto"/>
            </w:tcBorders>
          </w:tcPr>
          <w:p w14:paraId="652164FE" w14:textId="47CF2C1C" w:rsidR="009120A1" w:rsidRPr="00F7512A" w:rsidRDefault="009120A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-0.041</w:t>
            </w:r>
          </w:p>
        </w:tc>
        <w:tc>
          <w:tcPr>
            <w:tcW w:w="858" w:type="dxa"/>
            <w:tcBorders>
              <w:top w:val="nil"/>
              <w:left w:val="single" w:sz="4" w:space="0" w:color="auto"/>
              <w:bottom w:val="single" w:sz="24" w:space="0" w:color="C00000"/>
            </w:tcBorders>
          </w:tcPr>
          <w:p w14:paraId="4D2C4C0C" w14:textId="2428CA5D" w:rsidR="009120A1" w:rsidRPr="00F7512A" w:rsidRDefault="009120A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2.496</w:t>
            </w:r>
          </w:p>
        </w:tc>
        <w:tc>
          <w:tcPr>
            <w:tcW w:w="858" w:type="dxa"/>
            <w:tcBorders>
              <w:top w:val="nil"/>
              <w:bottom w:val="single" w:sz="24" w:space="0" w:color="C00000"/>
            </w:tcBorders>
          </w:tcPr>
          <w:p w14:paraId="376E5827" w14:textId="2779FD54" w:rsidR="009120A1" w:rsidRPr="00F7512A" w:rsidRDefault="009120A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0.019 (0.72</w:t>
            </w:r>
            <w:r w:rsidR="00CE2588" w:rsidRPr="00F7512A">
              <w:rPr>
                <w:rFonts w:ascii="Times New Roman" w:hAnsi="Times New Roman" w:cs="Times New Roman"/>
                <w:sz w:val="20"/>
                <w:szCs w:val="20"/>
                <w:lang w:val="en-GB"/>
              </w:rPr>
              <w:t>5</w:t>
            </w:r>
            <w:r w:rsidRPr="00F7512A">
              <w:rPr>
                <w:rFonts w:ascii="Times New Roman" w:hAnsi="Times New Roman" w:cs="Times New Roman"/>
                <w:sz w:val="20"/>
                <w:szCs w:val="20"/>
                <w:lang w:val="en-GB"/>
              </w:rPr>
              <w:t>)</w:t>
            </w:r>
          </w:p>
        </w:tc>
        <w:tc>
          <w:tcPr>
            <w:tcW w:w="858" w:type="dxa"/>
            <w:gridSpan w:val="2"/>
            <w:tcBorders>
              <w:top w:val="nil"/>
              <w:bottom w:val="single" w:sz="24" w:space="0" w:color="C00000"/>
              <w:right w:val="nil"/>
            </w:tcBorders>
          </w:tcPr>
          <w:p w14:paraId="1F38AA4F" w14:textId="102E6235" w:rsidR="009120A1" w:rsidRPr="00F7512A" w:rsidRDefault="00CE2588"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-2.48</w:t>
            </w:r>
          </w:p>
        </w:tc>
      </w:tr>
      <w:tr w:rsidR="00DE1E54" w:rsidRPr="00F7512A" w14:paraId="75C145CE" w14:textId="77777777" w:rsidTr="00117667">
        <w:trPr>
          <w:jc w:val="center"/>
        </w:trPr>
        <w:tc>
          <w:tcPr>
            <w:tcW w:w="858" w:type="dxa"/>
            <w:tcBorders>
              <w:top w:val="single" w:sz="24" w:space="0" w:color="C00000"/>
              <w:left w:val="nil"/>
              <w:bottom w:val="nil"/>
              <w:right w:val="nil"/>
            </w:tcBorders>
          </w:tcPr>
          <w:p w14:paraId="496D2A02" w14:textId="77777777" w:rsidR="00DE1E54" w:rsidRPr="00F7512A" w:rsidRDefault="00DE1E54" w:rsidP="00117667">
            <w:pPr>
              <w:spacing w:line="360" w:lineRule="auto"/>
              <w:jc w:val="center"/>
              <w:rPr>
                <w:rFonts w:ascii="Times New Roman" w:hAnsi="Times New Roman" w:cs="Times New Roman"/>
                <w:b/>
                <w:sz w:val="20"/>
                <w:szCs w:val="20"/>
                <w:lang w:val="en-GB"/>
              </w:rPr>
            </w:pPr>
          </w:p>
        </w:tc>
        <w:tc>
          <w:tcPr>
            <w:tcW w:w="13780" w:type="dxa"/>
            <w:gridSpan w:val="18"/>
            <w:tcBorders>
              <w:top w:val="single" w:sz="24" w:space="0" w:color="C00000"/>
              <w:left w:val="nil"/>
              <w:bottom w:val="nil"/>
              <w:right w:val="nil"/>
            </w:tcBorders>
          </w:tcPr>
          <w:p w14:paraId="7BF15E72" w14:textId="77777777" w:rsidR="00DE1E54" w:rsidRPr="00F7512A" w:rsidRDefault="00DE1E54"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Zachos (Late Cretaceous - recent): global palaeotemperatures</w:t>
            </w:r>
          </w:p>
        </w:tc>
      </w:tr>
      <w:tr w:rsidR="00DE1E54" w:rsidRPr="00F7512A" w14:paraId="0BD7B0F8" w14:textId="77777777" w:rsidTr="00117667">
        <w:trPr>
          <w:gridAfter w:val="1"/>
          <w:wAfter w:w="51" w:type="dxa"/>
          <w:jc w:val="center"/>
        </w:trPr>
        <w:tc>
          <w:tcPr>
            <w:tcW w:w="858" w:type="dxa"/>
            <w:vMerge w:val="restart"/>
            <w:tcBorders>
              <w:top w:val="nil"/>
              <w:left w:val="nil"/>
              <w:right w:val="single" w:sz="18" w:space="0" w:color="auto"/>
            </w:tcBorders>
            <w:vAlign w:val="center"/>
          </w:tcPr>
          <w:p w14:paraId="129FDC8F" w14:textId="77777777" w:rsidR="00DE1E54" w:rsidRPr="00F7512A" w:rsidRDefault="00DE1E54" w:rsidP="0011766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N</w:t>
            </w:r>
          </w:p>
        </w:tc>
        <w:tc>
          <w:tcPr>
            <w:tcW w:w="6864" w:type="dxa"/>
            <w:gridSpan w:val="8"/>
            <w:tcBorders>
              <w:top w:val="nil"/>
              <w:left w:val="nil"/>
              <w:bottom w:val="nil"/>
              <w:right w:val="single" w:sz="18" w:space="0" w:color="auto"/>
            </w:tcBorders>
          </w:tcPr>
          <w:p w14:paraId="19DD2302" w14:textId="77777777" w:rsidR="00DE1E54" w:rsidRPr="00F7512A" w:rsidRDefault="00DE1E54"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Maximum size</w:t>
            </w:r>
          </w:p>
        </w:tc>
        <w:tc>
          <w:tcPr>
            <w:tcW w:w="6865" w:type="dxa"/>
            <w:gridSpan w:val="9"/>
            <w:tcBorders>
              <w:top w:val="nil"/>
              <w:left w:val="single" w:sz="18" w:space="0" w:color="auto"/>
              <w:bottom w:val="nil"/>
              <w:right w:val="nil"/>
            </w:tcBorders>
          </w:tcPr>
          <w:p w14:paraId="5394BB06" w14:textId="77777777" w:rsidR="00DE1E54" w:rsidRPr="00F7512A" w:rsidRDefault="00DE1E54"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Mean size</w:t>
            </w:r>
          </w:p>
        </w:tc>
      </w:tr>
      <w:tr w:rsidR="00DE1E54" w:rsidRPr="00F7512A" w14:paraId="7F1803F3" w14:textId="77777777" w:rsidTr="00117667">
        <w:trPr>
          <w:gridAfter w:val="1"/>
          <w:wAfter w:w="51" w:type="dxa"/>
          <w:jc w:val="center"/>
        </w:trPr>
        <w:tc>
          <w:tcPr>
            <w:tcW w:w="858" w:type="dxa"/>
            <w:vMerge/>
            <w:tcBorders>
              <w:left w:val="nil"/>
              <w:right w:val="single" w:sz="18" w:space="0" w:color="auto"/>
            </w:tcBorders>
          </w:tcPr>
          <w:p w14:paraId="6CACE120" w14:textId="77777777" w:rsidR="00DE1E54" w:rsidRPr="00F7512A" w:rsidRDefault="00DE1E54" w:rsidP="00117667">
            <w:pPr>
              <w:spacing w:line="360" w:lineRule="auto"/>
              <w:jc w:val="center"/>
              <w:rPr>
                <w:rFonts w:ascii="Times New Roman" w:hAnsi="Times New Roman" w:cs="Times New Roman"/>
                <w:b/>
                <w:sz w:val="20"/>
                <w:szCs w:val="20"/>
                <w:lang w:val="en-GB"/>
              </w:rPr>
            </w:pPr>
          </w:p>
        </w:tc>
        <w:tc>
          <w:tcPr>
            <w:tcW w:w="3432" w:type="dxa"/>
            <w:gridSpan w:val="4"/>
            <w:tcBorders>
              <w:top w:val="nil"/>
              <w:left w:val="single" w:sz="18" w:space="0" w:color="auto"/>
              <w:right w:val="single" w:sz="18" w:space="0" w:color="7F7F7F" w:themeColor="text1" w:themeTint="80"/>
            </w:tcBorders>
          </w:tcPr>
          <w:p w14:paraId="3F4569F5" w14:textId="77777777" w:rsidR="00DE1E54" w:rsidRPr="00F7512A" w:rsidRDefault="00DE1E54"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4"/>
            <w:tcBorders>
              <w:top w:val="nil"/>
              <w:left w:val="single" w:sz="18" w:space="0" w:color="7F7F7F" w:themeColor="text1" w:themeTint="80"/>
              <w:right w:val="single" w:sz="18" w:space="0" w:color="auto"/>
            </w:tcBorders>
            <w:vAlign w:val="center"/>
          </w:tcPr>
          <w:p w14:paraId="64FEB40B" w14:textId="77777777" w:rsidR="00DE1E54" w:rsidRPr="00F7512A" w:rsidRDefault="00DE1E54"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c>
          <w:tcPr>
            <w:tcW w:w="3433" w:type="dxa"/>
            <w:gridSpan w:val="4"/>
            <w:tcBorders>
              <w:top w:val="nil"/>
              <w:left w:val="single" w:sz="18" w:space="0" w:color="auto"/>
              <w:right w:val="single" w:sz="18" w:space="0" w:color="7F7F7F" w:themeColor="text1" w:themeTint="80"/>
            </w:tcBorders>
          </w:tcPr>
          <w:p w14:paraId="1A4DF43F" w14:textId="77777777" w:rsidR="00DE1E54" w:rsidRPr="00F7512A" w:rsidRDefault="00DE1E54"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5"/>
            <w:tcBorders>
              <w:top w:val="nil"/>
              <w:left w:val="single" w:sz="18" w:space="0" w:color="7F7F7F" w:themeColor="text1" w:themeTint="80"/>
              <w:right w:val="nil"/>
            </w:tcBorders>
          </w:tcPr>
          <w:p w14:paraId="3B9FDE18" w14:textId="77777777" w:rsidR="00DE1E54" w:rsidRPr="00F7512A" w:rsidRDefault="00DE1E54"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r>
      <w:tr w:rsidR="009120A1" w:rsidRPr="00F7512A" w14:paraId="39946980" w14:textId="77777777" w:rsidTr="00117667">
        <w:trPr>
          <w:gridAfter w:val="1"/>
          <w:wAfter w:w="51" w:type="dxa"/>
          <w:jc w:val="center"/>
        </w:trPr>
        <w:tc>
          <w:tcPr>
            <w:tcW w:w="858" w:type="dxa"/>
            <w:vMerge w:val="restart"/>
            <w:tcBorders>
              <w:left w:val="nil"/>
              <w:right w:val="single" w:sz="18" w:space="0" w:color="auto"/>
            </w:tcBorders>
            <w:vAlign w:val="center"/>
          </w:tcPr>
          <w:p w14:paraId="575C7B2F" w14:textId="77777777" w:rsidR="009120A1" w:rsidRPr="00F7512A" w:rsidRDefault="009120A1" w:rsidP="009120A1">
            <w:pPr>
              <w:spacing w:line="360" w:lineRule="auto"/>
              <w:jc w:val="center"/>
              <w:rPr>
                <w:rFonts w:ascii="Times New Roman" w:hAnsi="Times New Roman" w:cs="Times New Roman"/>
                <w:b/>
                <w:sz w:val="20"/>
                <w:szCs w:val="20"/>
                <w:lang w:val="en-GB"/>
              </w:rPr>
            </w:pPr>
            <w:r w:rsidRPr="00F7512A">
              <w:rPr>
                <w:rFonts w:ascii="Times New Roman" w:hAnsi="Times New Roman" w:cs="Times New Roman"/>
                <w:sz w:val="20"/>
                <w:szCs w:val="20"/>
                <w:lang w:val="en-GB"/>
              </w:rPr>
              <w:t>10</w:t>
            </w:r>
          </w:p>
        </w:tc>
        <w:tc>
          <w:tcPr>
            <w:tcW w:w="858" w:type="dxa"/>
            <w:tcBorders>
              <w:left w:val="single" w:sz="18" w:space="0" w:color="auto"/>
              <w:bottom w:val="nil"/>
            </w:tcBorders>
            <w:vAlign w:val="center"/>
          </w:tcPr>
          <w:p w14:paraId="11EEA84C" w14:textId="7726C3B0" w:rsidR="009120A1" w:rsidRPr="00F7512A" w:rsidRDefault="009120A1" w:rsidP="009120A1">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nil"/>
              <w:bottom w:val="nil"/>
            </w:tcBorders>
            <w:vAlign w:val="center"/>
          </w:tcPr>
          <w:p w14:paraId="0BBB2682" w14:textId="764BB12C" w:rsidR="009120A1" w:rsidRPr="00F7512A" w:rsidRDefault="009120A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25C0F3DD" w14:textId="2C644E2F" w:rsidR="009120A1" w:rsidRPr="00F7512A" w:rsidRDefault="009120A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7F7F7F" w:themeColor="text1" w:themeTint="80"/>
            </w:tcBorders>
            <w:vAlign w:val="center"/>
          </w:tcPr>
          <w:p w14:paraId="76582652" w14:textId="77777777" w:rsidR="009120A1" w:rsidRPr="00F7512A" w:rsidRDefault="009120A1" w:rsidP="009120A1">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2EC30B1B" w14:textId="098E934C" w:rsidR="009120A1" w:rsidRPr="00F7512A" w:rsidRDefault="009120A1" w:rsidP="009120A1">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0B8DD345" w14:textId="788D2E52" w:rsidR="009120A1" w:rsidRPr="00F7512A" w:rsidRDefault="009120A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5AEEA3FB" w14:textId="698B93A2" w:rsidR="009120A1" w:rsidRPr="00F7512A" w:rsidRDefault="009120A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auto"/>
            </w:tcBorders>
            <w:vAlign w:val="center"/>
          </w:tcPr>
          <w:p w14:paraId="1015AA94" w14:textId="77777777" w:rsidR="009120A1" w:rsidRPr="00F7512A" w:rsidRDefault="009120A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2A3DB3CD" w14:textId="4D2A79DF" w:rsidR="009120A1" w:rsidRPr="00F7512A" w:rsidRDefault="009120A1" w:rsidP="009120A1">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single" w:sz="4" w:space="0" w:color="auto"/>
              <w:bottom w:val="nil"/>
            </w:tcBorders>
            <w:vAlign w:val="center"/>
          </w:tcPr>
          <w:p w14:paraId="1C27969E" w14:textId="10DF1C16" w:rsidR="009120A1" w:rsidRPr="00F7512A" w:rsidRDefault="009120A1" w:rsidP="009120A1">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35C9E864" w14:textId="2D5ECCB6" w:rsidR="009120A1" w:rsidRPr="00F7512A" w:rsidRDefault="009120A1" w:rsidP="009120A1">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Slope</w:t>
            </w:r>
          </w:p>
        </w:tc>
        <w:tc>
          <w:tcPr>
            <w:tcW w:w="859" w:type="dxa"/>
            <w:tcBorders>
              <w:bottom w:val="nil"/>
              <w:right w:val="single" w:sz="18" w:space="0" w:color="7F7F7F" w:themeColor="text1" w:themeTint="80"/>
            </w:tcBorders>
            <w:vAlign w:val="center"/>
          </w:tcPr>
          <w:p w14:paraId="1DE518A0" w14:textId="77777777" w:rsidR="009120A1" w:rsidRPr="00F7512A" w:rsidRDefault="009120A1" w:rsidP="009120A1">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78EE72DC" w14:textId="25E85C68" w:rsidR="009120A1" w:rsidRPr="00F7512A" w:rsidRDefault="009120A1" w:rsidP="009120A1">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6EB95FB9" w14:textId="1D6C75AC" w:rsidR="009120A1" w:rsidRPr="00F7512A" w:rsidRDefault="009120A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589A3B82" w14:textId="29173999" w:rsidR="009120A1" w:rsidRPr="00F7512A" w:rsidRDefault="009120A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gridSpan w:val="2"/>
            <w:tcBorders>
              <w:bottom w:val="nil"/>
              <w:right w:val="nil"/>
            </w:tcBorders>
            <w:vAlign w:val="center"/>
          </w:tcPr>
          <w:p w14:paraId="2FE9DB72" w14:textId="77777777" w:rsidR="009120A1" w:rsidRPr="00F7512A" w:rsidRDefault="009120A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AIC</w:t>
            </w:r>
          </w:p>
        </w:tc>
      </w:tr>
      <w:tr w:rsidR="009120A1" w:rsidRPr="00F7512A" w14:paraId="245CE330" w14:textId="77777777" w:rsidTr="00117667">
        <w:trPr>
          <w:gridAfter w:val="1"/>
          <w:wAfter w:w="51" w:type="dxa"/>
          <w:jc w:val="center"/>
        </w:trPr>
        <w:tc>
          <w:tcPr>
            <w:tcW w:w="858" w:type="dxa"/>
            <w:vMerge/>
            <w:tcBorders>
              <w:left w:val="nil"/>
              <w:right w:val="single" w:sz="18" w:space="0" w:color="auto"/>
            </w:tcBorders>
          </w:tcPr>
          <w:p w14:paraId="0DA0191D" w14:textId="77777777" w:rsidR="009120A1" w:rsidRPr="00F7512A" w:rsidRDefault="009120A1" w:rsidP="009120A1">
            <w:pPr>
              <w:spacing w:line="360" w:lineRule="auto"/>
              <w:jc w:val="center"/>
              <w:rPr>
                <w:rFonts w:ascii="Times New Roman" w:hAnsi="Times New Roman" w:cs="Times New Roman"/>
                <w:sz w:val="20"/>
                <w:szCs w:val="20"/>
                <w:lang w:val="en-GB"/>
              </w:rPr>
            </w:pPr>
          </w:p>
        </w:tc>
        <w:tc>
          <w:tcPr>
            <w:tcW w:w="858" w:type="dxa"/>
            <w:tcBorders>
              <w:top w:val="nil"/>
              <w:left w:val="single" w:sz="18" w:space="0" w:color="auto"/>
            </w:tcBorders>
          </w:tcPr>
          <w:p w14:paraId="51F01732" w14:textId="7B96C2D8" w:rsidR="009120A1" w:rsidRPr="00F7512A" w:rsidRDefault="009120A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0.265</w:t>
            </w:r>
          </w:p>
        </w:tc>
        <w:tc>
          <w:tcPr>
            <w:tcW w:w="858" w:type="dxa"/>
            <w:tcBorders>
              <w:top w:val="nil"/>
              <w:left w:val="nil"/>
            </w:tcBorders>
          </w:tcPr>
          <w:p w14:paraId="02B6B2B5" w14:textId="4D1F59C8" w:rsidR="009120A1" w:rsidRPr="00F7512A" w:rsidRDefault="009120A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2.9</w:t>
            </w:r>
          </w:p>
        </w:tc>
        <w:tc>
          <w:tcPr>
            <w:tcW w:w="858" w:type="dxa"/>
            <w:tcBorders>
              <w:top w:val="nil"/>
            </w:tcBorders>
          </w:tcPr>
          <w:p w14:paraId="35F27F8E" w14:textId="707F0A09" w:rsidR="009120A1" w:rsidRPr="00F7512A" w:rsidRDefault="009120A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0.049 (0.126)</w:t>
            </w:r>
          </w:p>
        </w:tc>
        <w:tc>
          <w:tcPr>
            <w:tcW w:w="858" w:type="dxa"/>
            <w:tcBorders>
              <w:top w:val="nil"/>
              <w:right w:val="single" w:sz="18" w:space="0" w:color="7F7F7F" w:themeColor="text1" w:themeTint="80"/>
            </w:tcBorders>
          </w:tcPr>
          <w:p w14:paraId="33142E1A" w14:textId="4B85468A" w:rsidR="009120A1" w:rsidRPr="00F7512A" w:rsidRDefault="0027054B"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-19.517</w:t>
            </w:r>
          </w:p>
        </w:tc>
        <w:tc>
          <w:tcPr>
            <w:tcW w:w="858" w:type="dxa"/>
            <w:tcBorders>
              <w:top w:val="nil"/>
              <w:right w:val="single" w:sz="4" w:space="0" w:color="auto"/>
            </w:tcBorders>
          </w:tcPr>
          <w:p w14:paraId="283958D0" w14:textId="1663CAB8" w:rsidR="009120A1" w:rsidRPr="00F7512A" w:rsidRDefault="009120A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0.27</w:t>
            </w:r>
          </w:p>
        </w:tc>
        <w:tc>
          <w:tcPr>
            <w:tcW w:w="858" w:type="dxa"/>
            <w:tcBorders>
              <w:top w:val="nil"/>
              <w:left w:val="single" w:sz="4" w:space="0" w:color="auto"/>
            </w:tcBorders>
          </w:tcPr>
          <w:p w14:paraId="3B10F456" w14:textId="6B187242" w:rsidR="009120A1" w:rsidRPr="00F7512A" w:rsidRDefault="009120A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2.898</w:t>
            </w:r>
          </w:p>
        </w:tc>
        <w:tc>
          <w:tcPr>
            <w:tcW w:w="858" w:type="dxa"/>
            <w:tcBorders>
              <w:top w:val="nil"/>
            </w:tcBorders>
          </w:tcPr>
          <w:p w14:paraId="147A59BE" w14:textId="06E04053" w:rsidR="009120A1" w:rsidRPr="00F7512A" w:rsidRDefault="009120A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0.052 (0.07)</w:t>
            </w:r>
          </w:p>
        </w:tc>
        <w:tc>
          <w:tcPr>
            <w:tcW w:w="858" w:type="dxa"/>
            <w:tcBorders>
              <w:top w:val="nil"/>
              <w:right w:val="single" w:sz="18" w:space="0" w:color="auto"/>
            </w:tcBorders>
          </w:tcPr>
          <w:p w14:paraId="34D180FA" w14:textId="04DF21F6" w:rsidR="009120A1" w:rsidRPr="00F7512A" w:rsidRDefault="0027054B"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-20.96</w:t>
            </w:r>
          </w:p>
        </w:tc>
        <w:tc>
          <w:tcPr>
            <w:tcW w:w="858" w:type="dxa"/>
            <w:tcBorders>
              <w:top w:val="nil"/>
              <w:right w:val="single" w:sz="4" w:space="0" w:color="auto"/>
            </w:tcBorders>
          </w:tcPr>
          <w:p w14:paraId="644DBE13" w14:textId="3C21466B" w:rsidR="009120A1" w:rsidRPr="00F7512A" w:rsidRDefault="009120A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0.014</w:t>
            </w:r>
          </w:p>
        </w:tc>
        <w:tc>
          <w:tcPr>
            <w:tcW w:w="858" w:type="dxa"/>
            <w:tcBorders>
              <w:top w:val="nil"/>
              <w:left w:val="single" w:sz="4" w:space="0" w:color="auto"/>
            </w:tcBorders>
          </w:tcPr>
          <w:p w14:paraId="1581D524" w14:textId="40591845" w:rsidR="009120A1" w:rsidRPr="00F7512A" w:rsidRDefault="009120A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2.433</w:t>
            </w:r>
          </w:p>
        </w:tc>
        <w:tc>
          <w:tcPr>
            <w:tcW w:w="858" w:type="dxa"/>
            <w:tcBorders>
              <w:top w:val="nil"/>
            </w:tcBorders>
          </w:tcPr>
          <w:p w14:paraId="30DA91AF" w14:textId="18F7977D" w:rsidR="009120A1" w:rsidRPr="00F7512A" w:rsidRDefault="009120A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0.081* (0.011)</w:t>
            </w:r>
          </w:p>
        </w:tc>
        <w:tc>
          <w:tcPr>
            <w:tcW w:w="859" w:type="dxa"/>
            <w:tcBorders>
              <w:top w:val="nil"/>
              <w:right w:val="single" w:sz="18" w:space="0" w:color="7F7F7F" w:themeColor="text1" w:themeTint="80"/>
            </w:tcBorders>
          </w:tcPr>
          <w:p w14:paraId="4C13A49D" w14:textId="1B2E9BE3" w:rsidR="009120A1" w:rsidRPr="00F7512A" w:rsidRDefault="00FD193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-19.577</w:t>
            </w:r>
          </w:p>
        </w:tc>
        <w:tc>
          <w:tcPr>
            <w:tcW w:w="858" w:type="dxa"/>
            <w:tcBorders>
              <w:top w:val="nil"/>
              <w:right w:val="single" w:sz="4" w:space="0" w:color="auto"/>
            </w:tcBorders>
          </w:tcPr>
          <w:p w14:paraId="289F0429" w14:textId="3181E040" w:rsidR="009120A1" w:rsidRPr="00F7512A" w:rsidRDefault="009120A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0.527</w:t>
            </w:r>
          </w:p>
        </w:tc>
        <w:tc>
          <w:tcPr>
            <w:tcW w:w="858" w:type="dxa"/>
            <w:tcBorders>
              <w:top w:val="nil"/>
              <w:left w:val="single" w:sz="4" w:space="0" w:color="auto"/>
            </w:tcBorders>
          </w:tcPr>
          <w:p w14:paraId="776F6CA9" w14:textId="263F8915" w:rsidR="009120A1" w:rsidRPr="00F7512A" w:rsidRDefault="009120A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2.433</w:t>
            </w:r>
          </w:p>
        </w:tc>
        <w:tc>
          <w:tcPr>
            <w:tcW w:w="858" w:type="dxa"/>
            <w:tcBorders>
              <w:top w:val="nil"/>
            </w:tcBorders>
          </w:tcPr>
          <w:p w14:paraId="4606ED6A" w14:textId="76A20355" w:rsidR="009120A1" w:rsidRPr="00F7512A" w:rsidRDefault="009120A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0.081* (0.01)</w:t>
            </w:r>
          </w:p>
        </w:tc>
        <w:tc>
          <w:tcPr>
            <w:tcW w:w="858" w:type="dxa"/>
            <w:gridSpan w:val="2"/>
            <w:tcBorders>
              <w:top w:val="nil"/>
              <w:right w:val="nil"/>
            </w:tcBorders>
          </w:tcPr>
          <w:p w14:paraId="12CED8B9" w14:textId="50384EA9" w:rsidR="009120A1" w:rsidRPr="00F7512A" w:rsidRDefault="00FD1931" w:rsidP="009120A1">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-21.575</w:t>
            </w:r>
          </w:p>
        </w:tc>
      </w:tr>
    </w:tbl>
    <w:p w14:paraId="42ED9417" w14:textId="5076DA39" w:rsidR="00DE1E54" w:rsidRPr="00F7512A" w:rsidRDefault="00DE1E54" w:rsidP="0055174B">
      <w:pPr>
        <w:spacing w:after="0" w:line="360" w:lineRule="auto"/>
        <w:rPr>
          <w:rFonts w:ascii="Times New Roman" w:hAnsi="Times New Roman" w:cs="Times New Roman"/>
          <w:lang w:val="en-GB"/>
        </w:rPr>
      </w:pPr>
    </w:p>
    <w:p w14:paraId="7A9E92B9" w14:textId="77777777" w:rsidR="00DE1E54" w:rsidRPr="00F7512A" w:rsidRDefault="00DE1E54" w:rsidP="0055174B">
      <w:pPr>
        <w:spacing w:after="0" w:line="360" w:lineRule="auto"/>
        <w:rPr>
          <w:rFonts w:ascii="Times New Roman" w:hAnsi="Times New Roman" w:cs="Times New Roman"/>
          <w:lang w:val="en-GB"/>
        </w:rPr>
      </w:pPr>
    </w:p>
    <w:p w14:paraId="00E185A5" w14:textId="66D0AE9B" w:rsidR="00300206" w:rsidRPr="00F7512A" w:rsidRDefault="00300206" w:rsidP="000A06D0">
      <w:pPr>
        <w:spacing w:after="0" w:line="360" w:lineRule="auto"/>
        <w:rPr>
          <w:rFonts w:ascii="Times New Roman" w:hAnsi="Times New Roman" w:cs="Times New Roman"/>
          <w:lang w:val="en-GB"/>
        </w:rPr>
      </w:pPr>
    </w:p>
    <w:p w14:paraId="2AD2AAAA" w14:textId="0713324B" w:rsidR="004F4C4C" w:rsidRPr="00F7512A" w:rsidRDefault="004F4C4C" w:rsidP="004F4C4C">
      <w:pPr>
        <w:spacing w:after="0" w:line="360" w:lineRule="auto"/>
        <w:rPr>
          <w:rFonts w:ascii="Times New Roman" w:hAnsi="Times New Roman" w:cs="Times New Roman"/>
          <w:lang w:val="en-GB"/>
        </w:rPr>
      </w:pPr>
      <w:r w:rsidRPr="00F7512A">
        <w:rPr>
          <w:rFonts w:ascii="Times New Roman" w:hAnsi="Times New Roman" w:cs="Times New Roman"/>
          <w:lang w:val="en-GB"/>
        </w:rPr>
        <w:t>Table S4. Results of regressions of body size proxy (maximum and mean log-transformed ODCL, using only marine species in the dataset) on the palaeotemperature proxies (δ</w:t>
      </w:r>
      <w:r w:rsidRPr="00F7512A">
        <w:rPr>
          <w:rFonts w:ascii="Times New Roman" w:hAnsi="Times New Roman" w:cs="Times New Roman"/>
          <w:vertAlign w:val="superscript"/>
          <w:lang w:val="en-GB"/>
        </w:rPr>
        <w:t>18</w:t>
      </w:r>
      <w:r w:rsidRPr="00F7512A">
        <w:rPr>
          <w:rFonts w:ascii="Times New Roman" w:hAnsi="Times New Roman" w:cs="Times New Roman"/>
          <w:lang w:val="en-GB"/>
        </w:rPr>
        <w:t xml:space="preserve">O data for tropical and temperate regions from </w:t>
      </w:r>
      <w:proofErr w:type="spellStart"/>
      <w:r w:rsidRPr="00F7512A">
        <w:rPr>
          <w:rFonts w:ascii="Times New Roman" w:hAnsi="Times New Roman" w:cs="Times New Roman"/>
          <w:lang w:val="en-GB"/>
        </w:rPr>
        <w:t>Prokoph</w:t>
      </w:r>
      <w:proofErr w:type="spellEnd"/>
      <w:r w:rsidRPr="00F7512A">
        <w:rPr>
          <w:rFonts w:ascii="Times New Roman" w:hAnsi="Times New Roman" w:cs="Times New Roman"/>
          <w:lang w:val="en-GB"/>
        </w:rPr>
        <w:t xml:space="preserve"> </w:t>
      </w:r>
      <w:r w:rsidRPr="00F7512A">
        <w:rPr>
          <w:rFonts w:ascii="Times New Roman" w:hAnsi="Times New Roman" w:cs="Times New Roman"/>
          <w:i/>
          <w:lang w:val="en-GB"/>
        </w:rPr>
        <w:t>et al</w:t>
      </w:r>
      <w:r w:rsidRPr="00F7512A">
        <w:rPr>
          <w:rFonts w:ascii="Times New Roman" w:hAnsi="Times New Roman" w:cs="Times New Roman"/>
          <w:lang w:val="en-GB"/>
        </w:rPr>
        <w:t>. (2008), and global δ</w:t>
      </w:r>
      <w:r w:rsidRPr="00F7512A">
        <w:rPr>
          <w:rFonts w:ascii="Times New Roman" w:hAnsi="Times New Roman" w:cs="Times New Roman"/>
          <w:vertAlign w:val="superscript"/>
          <w:lang w:val="en-GB"/>
        </w:rPr>
        <w:t>18</w:t>
      </w:r>
      <w:r w:rsidRPr="00F7512A">
        <w:rPr>
          <w:rFonts w:ascii="Times New Roman" w:hAnsi="Times New Roman" w:cs="Times New Roman"/>
          <w:lang w:val="en-GB"/>
        </w:rPr>
        <w:t xml:space="preserve">O data from Zachos </w:t>
      </w:r>
      <w:r w:rsidRPr="00F7512A">
        <w:rPr>
          <w:rFonts w:ascii="Times New Roman" w:hAnsi="Times New Roman" w:cs="Times New Roman"/>
          <w:i/>
          <w:lang w:val="en-GB"/>
        </w:rPr>
        <w:t>et al</w:t>
      </w:r>
      <w:r w:rsidRPr="00F7512A">
        <w:rPr>
          <w:rFonts w:ascii="Times New Roman" w:hAnsi="Times New Roman" w:cs="Times New Roman"/>
          <w:lang w:val="en-GB"/>
        </w:rPr>
        <w:t>. (2008)). Possible correlation was analysed using generalised least squares (GLS) regressions, incorporating a first-order autoregressive model, as well as ordinary least squares (OLS) regressions using untransformed data (assuming no serial correlation). *Significant at alpha = 0.05.</w:t>
      </w:r>
    </w:p>
    <w:tbl>
      <w:tblPr>
        <w:tblStyle w:val="TableGrid"/>
        <w:tblW w:w="14638" w:type="dxa"/>
        <w:jc w:val="center"/>
        <w:tblLayout w:type="fixed"/>
        <w:tblLook w:val="04A0" w:firstRow="1" w:lastRow="0" w:firstColumn="1" w:lastColumn="0" w:noHBand="0" w:noVBand="1"/>
      </w:tblPr>
      <w:tblGrid>
        <w:gridCol w:w="858"/>
        <w:gridCol w:w="858"/>
        <w:gridCol w:w="858"/>
        <w:gridCol w:w="858"/>
        <w:gridCol w:w="858"/>
        <w:gridCol w:w="858"/>
        <w:gridCol w:w="858"/>
        <w:gridCol w:w="858"/>
        <w:gridCol w:w="858"/>
        <w:gridCol w:w="858"/>
        <w:gridCol w:w="858"/>
        <w:gridCol w:w="858"/>
        <w:gridCol w:w="859"/>
        <w:gridCol w:w="858"/>
        <w:gridCol w:w="858"/>
        <w:gridCol w:w="858"/>
        <w:gridCol w:w="767"/>
        <w:gridCol w:w="91"/>
        <w:gridCol w:w="51"/>
      </w:tblGrid>
      <w:tr w:rsidR="00FD1931" w:rsidRPr="00F7512A" w14:paraId="71E3F3D2" w14:textId="77777777" w:rsidTr="00117667">
        <w:trPr>
          <w:gridAfter w:val="2"/>
          <w:wAfter w:w="142" w:type="dxa"/>
          <w:jc w:val="center"/>
        </w:trPr>
        <w:tc>
          <w:tcPr>
            <w:tcW w:w="858" w:type="dxa"/>
            <w:tcBorders>
              <w:top w:val="single" w:sz="24" w:space="0" w:color="C00000"/>
              <w:left w:val="nil"/>
              <w:bottom w:val="nil"/>
              <w:right w:val="nil"/>
            </w:tcBorders>
          </w:tcPr>
          <w:p w14:paraId="3315EDB2" w14:textId="77777777" w:rsidR="00FD1931" w:rsidRPr="00F7512A" w:rsidRDefault="00FD1931" w:rsidP="00117667">
            <w:pPr>
              <w:spacing w:line="360" w:lineRule="auto"/>
              <w:jc w:val="center"/>
              <w:rPr>
                <w:rFonts w:ascii="Times New Roman" w:hAnsi="Times New Roman" w:cs="Times New Roman"/>
                <w:b/>
                <w:sz w:val="20"/>
                <w:szCs w:val="20"/>
                <w:lang w:val="en-GB"/>
              </w:rPr>
            </w:pPr>
          </w:p>
        </w:tc>
        <w:tc>
          <w:tcPr>
            <w:tcW w:w="13638" w:type="dxa"/>
            <w:gridSpan w:val="16"/>
            <w:tcBorders>
              <w:top w:val="single" w:sz="24" w:space="0" w:color="C00000"/>
              <w:left w:val="nil"/>
              <w:bottom w:val="nil"/>
              <w:right w:val="nil"/>
            </w:tcBorders>
          </w:tcPr>
          <w:p w14:paraId="6B4C8700" w14:textId="77777777" w:rsidR="00FD1931" w:rsidRPr="00F7512A" w:rsidRDefault="00FD1931" w:rsidP="00117667">
            <w:pPr>
              <w:spacing w:line="360" w:lineRule="auto"/>
              <w:jc w:val="center"/>
              <w:rPr>
                <w:rFonts w:ascii="Times New Roman" w:hAnsi="Times New Roman" w:cs="Times New Roman"/>
                <w:sz w:val="20"/>
                <w:szCs w:val="20"/>
                <w:lang w:val="en-GB"/>
              </w:rPr>
            </w:pPr>
            <w:proofErr w:type="spellStart"/>
            <w:r w:rsidRPr="00F7512A">
              <w:rPr>
                <w:rFonts w:ascii="Times New Roman" w:hAnsi="Times New Roman" w:cs="Times New Roman"/>
                <w:b/>
                <w:sz w:val="20"/>
                <w:szCs w:val="20"/>
                <w:lang w:val="en-GB"/>
              </w:rPr>
              <w:t>Prokoph</w:t>
            </w:r>
            <w:proofErr w:type="spellEnd"/>
            <w:r w:rsidRPr="00F7512A">
              <w:rPr>
                <w:rFonts w:ascii="Times New Roman" w:hAnsi="Times New Roman" w:cs="Times New Roman"/>
                <w:b/>
                <w:sz w:val="20"/>
                <w:szCs w:val="20"/>
                <w:lang w:val="en-GB"/>
              </w:rPr>
              <w:t xml:space="preserve"> (Early Triassic -recent): tropical palaeotemperatures</w:t>
            </w:r>
          </w:p>
        </w:tc>
      </w:tr>
      <w:tr w:rsidR="00FD1931" w:rsidRPr="00F7512A" w14:paraId="1A0F9F1F" w14:textId="77777777" w:rsidTr="00117667">
        <w:trPr>
          <w:gridAfter w:val="1"/>
          <w:wAfter w:w="51" w:type="dxa"/>
          <w:jc w:val="center"/>
        </w:trPr>
        <w:tc>
          <w:tcPr>
            <w:tcW w:w="858" w:type="dxa"/>
            <w:vMerge w:val="restart"/>
            <w:tcBorders>
              <w:top w:val="nil"/>
              <w:left w:val="nil"/>
              <w:right w:val="single" w:sz="18" w:space="0" w:color="auto"/>
            </w:tcBorders>
            <w:vAlign w:val="center"/>
          </w:tcPr>
          <w:p w14:paraId="510DC3FD" w14:textId="77777777" w:rsidR="00FD1931" w:rsidRPr="00F7512A" w:rsidRDefault="00FD1931" w:rsidP="0011766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N</w:t>
            </w:r>
          </w:p>
        </w:tc>
        <w:tc>
          <w:tcPr>
            <w:tcW w:w="6864" w:type="dxa"/>
            <w:gridSpan w:val="8"/>
            <w:tcBorders>
              <w:top w:val="nil"/>
              <w:left w:val="nil"/>
              <w:bottom w:val="nil"/>
              <w:right w:val="single" w:sz="18" w:space="0" w:color="auto"/>
            </w:tcBorders>
          </w:tcPr>
          <w:p w14:paraId="18248EC3" w14:textId="77777777" w:rsidR="00FD1931" w:rsidRPr="00F7512A" w:rsidRDefault="00FD1931"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Maximum size</w:t>
            </w:r>
          </w:p>
        </w:tc>
        <w:tc>
          <w:tcPr>
            <w:tcW w:w="6865" w:type="dxa"/>
            <w:gridSpan w:val="9"/>
            <w:tcBorders>
              <w:top w:val="nil"/>
              <w:left w:val="single" w:sz="18" w:space="0" w:color="auto"/>
              <w:bottom w:val="nil"/>
              <w:right w:val="nil"/>
            </w:tcBorders>
          </w:tcPr>
          <w:p w14:paraId="4D859E1D" w14:textId="77777777" w:rsidR="00FD1931" w:rsidRPr="00F7512A" w:rsidRDefault="00FD1931"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Mean size</w:t>
            </w:r>
          </w:p>
        </w:tc>
      </w:tr>
      <w:tr w:rsidR="00FD1931" w:rsidRPr="00F7512A" w14:paraId="52527785" w14:textId="77777777" w:rsidTr="00117667">
        <w:trPr>
          <w:gridAfter w:val="1"/>
          <w:wAfter w:w="51" w:type="dxa"/>
          <w:jc w:val="center"/>
        </w:trPr>
        <w:tc>
          <w:tcPr>
            <w:tcW w:w="858" w:type="dxa"/>
            <w:vMerge/>
            <w:tcBorders>
              <w:left w:val="nil"/>
              <w:right w:val="single" w:sz="18" w:space="0" w:color="auto"/>
            </w:tcBorders>
          </w:tcPr>
          <w:p w14:paraId="645820E8" w14:textId="77777777" w:rsidR="00FD1931" w:rsidRPr="00F7512A" w:rsidRDefault="00FD1931" w:rsidP="00117667">
            <w:pPr>
              <w:spacing w:line="360" w:lineRule="auto"/>
              <w:jc w:val="center"/>
              <w:rPr>
                <w:rFonts w:ascii="Times New Roman" w:hAnsi="Times New Roman" w:cs="Times New Roman"/>
                <w:b/>
                <w:sz w:val="20"/>
                <w:szCs w:val="20"/>
                <w:lang w:val="en-GB"/>
              </w:rPr>
            </w:pPr>
          </w:p>
        </w:tc>
        <w:tc>
          <w:tcPr>
            <w:tcW w:w="3432" w:type="dxa"/>
            <w:gridSpan w:val="4"/>
            <w:tcBorders>
              <w:top w:val="nil"/>
              <w:left w:val="single" w:sz="18" w:space="0" w:color="auto"/>
              <w:right w:val="single" w:sz="18" w:space="0" w:color="7F7F7F" w:themeColor="text1" w:themeTint="80"/>
            </w:tcBorders>
          </w:tcPr>
          <w:p w14:paraId="23F34A69" w14:textId="77777777" w:rsidR="00FD1931" w:rsidRPr="00F7512A" w:rsidRDefault="00FD1931"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4"/>
            <w:tcBorders>
              <w:top w:val="nil"/>
              <w:left w:val="single" w:sz="18" w:space="0" w:color="7F7F7F" w:themeColor="text1" w:themeTint="80"/>
              <w:right w:val="single" w:sz="18" w:space="0" w:color="auto"/>
            </w:tcBorders>
          </w:tcPr>
          <w:p w14:paraId="477A67B9" w14:textId="77777777" w:rsidR="00FD1931" w:rsidRPr="00F7512A" w:rsidRDefault="00FD1931"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c>
          <w:tcPr>
            <w:tcW w:w="3433" w:type="dxa"/>
            <w:gridSpan w:val="4"/>
            <w:tcBorders>
              <w:top w:val="nil"/>
              <w:left w:val="single" w:sz="18" w:space="0" w:color="auto"/>
              <w:right w:val="single" w:sz="18" w:space="0" w:color="7F7F7F" w:themeColor="text1" w:themeTint="80"/>
            </w:tcBorders>
          </w:tcPr>
          <w:p w14:paraId="3DEA0C48" w14:textId="77777777" w:rsidR="00FD1931" w:rsidRPr="00F7512A" w:rsidRDefault="00FD1931"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5"/>
            <w:tcBorders>
              <w:top w:val="nil"/>
              <w:left w:val="single" w:sz="18" w:space="0" w:color="7F7F7F" w:themeColor="text1" w:themeTint="80"/>
              <w:right w:val="nil"/>
            </w:tcBorders>
          </w:tcPr>
          <w:p w14:paraId="56E60B75" w14:textId="77777777" w:rsidR="00FD1931" w:rsidRPr="00F7512A" w:rsidRDefault="00FD1931"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r>
      <w:tr w:rsidR="007D5AA3" w:rsidRPr="00F7512A" w14:paraId="67CCCF0E" w14:textId="77777777" w:rsidTr="00117667">
        <w:trPr>
          <w:gridAfter w:val="1"/>
          <w:wAfter w:w="51" w:type="dxa"/>
          <w:jc w:val="center"/>
        </w:trPr>
        <w:tc>
          <w:tcPr>
            <w:tcW w:w="858" w:type="dxa"/>
            <w:vMerge w:val="restart"/>
            <w:tcBorders>
              <w:left w:val="nil"/>
              <w:right w:val="single" w:sz="18" w:space="0" w:color="auto"/>
            </w:tcBorders>
            <w:vAlign w:val="center"/>
          </w:tcPr>
          <w:p w14:paraId="40C0185C" w14:textId="3697A0A3"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18</w:t>
            </w:r>
          </w:p>
        </w:tc>
        <w:tc>
          <w:tcPr>
            <w:tcW w:w="858" w:type="dxa"/>
            <w:tcBorders>
              <w:left w:val="single" w:sz="18" w:space="0" w:color="auto"/>
              <w:bottom w:val="nil"/>
            </w:tcBorders>
            <w:vAlign w:val="center"/>
          </w:tcPr>
          <w:p w14:paraId="2473629B" w14:textId="148DFA71" w:rsidR="007D5AA3" w:rsidRPr="00F7512A" w:rsidRDefault="007D5AA3" w:rsidP="007D5AA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nil"/>
              <w:bottom w:val="nil"/>
            </w:tcBorders>
            <w:vAlign w:val="center"/>
          </w:tcPr>
          <w:p w14:paraId="799A9E56" w14:textId="577A7F83"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3BB934C4" w14:textId="2C24A535"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7F7F7F" w:themeColor="text1" w:themeTint="80"/>
            </w:tcBorders>
            <w:vAlign w:val="center"/>
          </w:tcPr>
          <w:p w14:paraId="4B2A0FDB" w14:textId="77777777" w:rsidR="007D5AA3" w:rsidRPr="00F7512A" w:rsidRDefault="007D5AA3" w:rsidP="007D5AA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27AF176E" w14:textId="7F114E36" w:rsidR="007D5AA3" w:rsidRPr="00F7512A" w:rsidRDefault="007D5AA3" w:rsidP="007D5AA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0322ACC2" w14:textId="4ED69558"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644A4120" w14:textId="515017E4"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auto"/>
            </w:tcBorders>
            <w:vAlign w:val="center"/>
          </w:tcPr>
          <w:p w14:paraId="0FB160BE" w14:textId="77777777" w:rsidR="007D5AA3" w:rsidRPr="00F7512A" w:rsidRDefault="007D5AA3" w:rsidP="007D5AA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22D903A9" w14:textId="3C967A9D" w:rsidR="007D5AA3" w:rsidRPr="00F7512A" w:rsidRDefault="007D5AA3" w:rsidP="007D5AA3">
            <w:pPr>
              <w:spacing w:line="360" w:lineRule="auto"/>
              <w:jc w:val="center"/>
              <w:rPr>
                <w:rFonts w:ascii="Times New Roman" w:hAnsi="Times New Roman" w:cs="Times New Roman"/>
                <w:b/>
                <w:sz w:val="20"/>
                <w:szCs w:val="20"/>
              </w:rPr>
            </w:pPr>
            <w:r w:rsidRPr="00F7512A">
              <w:rPr>
                <w:rFonts w:ascii="Times New Roman" w:hAnsi="Times New Roman" w:cs="Times New Roman"/>
                <w:b/>
                <w:sz w:val="20"/>
                <w:szCs w:val="20"/>
                <w:lang w:val="en-GB"/>
              </w:rPr>
              <w:t>Phi</w:t>
            </w:r>
          </w:p>
        </w:tc>
        <w:tc>
          <w:tcPr>
            <w:tcW w:w="858" w:type="dxa"/>
            <w:tcBorders>
              <w:left w:val="single" w:sz="4" w:space="0" w:color="auto"/>
              <w:bottom w:val="nil"/>
            </w:tcBorders>
            <w:vAlign w:val="center"/>
          </w:tcPr>
          <w:p w14:paraId="7A6E2B6E" w14:textId="0B398B71" w:rsidR="007D5AA3" w:rsidRPr="00F7512A" w:rsidRDefault="007D5AA3" w:rsidP="007D5AA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6F850E46" w14:textId="5D16FA32" w:rsidR="007D5AA3" w:rsidRPr="00F7512A" w:rsidRDefault="007D5AA3" w:rsidP="007D5AA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Slope</w:t>
            </w:r>
          </w:p>
        </w:tc>
        <w:tc>
          <w:tcPr>
            <w:tcW w:w="859" w:type="dxa"/>
            <w:tcBorders>
              <w:bottom w:val="nil"/>
              <w:right w:val="single" w:sz="18" w:space="0" w:color="7F7F7F" w:themeColor="text1" w:themeTint="80"/>
            </w:tcBorders>
          </w:tcPr>
          <w:p w14:paraId="5E81823F" w14:textId="77777777" w:rsidR="007D5AA3" w:rsidRPr="00F7512A" w:rsidRDefault="007D5AA3" w:rsidP="007D5AA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296E9D9B" w14:textId="452CE633" w:rsidR="007D5AA3" w:rsidRPr="00F7512A" w:rsidRDefault="007D5AA3" w:rsidP="007D5AA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13A0FA4F" w14:textId="09A3229A"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21AF689D" w14:textId="2906592E"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gridSpan w:val="2"/>
            <w:tcBorders>
              <w:bottom w:val="nil"/>
              <w:right w:val="nil"/>
            </w:tcBorders>
            <w:vAlign w:val="center"/>
          </w:tcPr>
          <w:p w14:paraId="614D268D" w14:textId="77777777" w:rsidR="007D5AA3" w:rsidRPr="00F7512A" w:rsidRDefault="007D5AA3" w:rsidP="007D5AA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r>
      <w:tr w:rsidR="007D5AA3" w:rsidRPr="00F7512A" w14:paraId="36B392F5" w14:textId="77777777" w:rsidTr="00117667">
        <w:trPr>
          <w:gridAfter w:val="1"/>
          <w:wAfter w:w="51" w:type="dxa"/>
          <w:jc w:val="center"/>
        </w:trPr>
        <w:tc>
          <w:tcPr>
            <w:tcW w:w="858" w:type="dxa"/>
            <w:vMerge/>
            <w:tcBorders>
              <w:left w:val="nil"/>
              <w:bottom w:val="single" w:sz="24" w:space="0" w:color="C00000"/>
              <w:right w:val="single" w:sz="18" w:space="0" w:color="auto"/>
            </w:tcBorders>
          </w:tcPr>
          <w:p w14:paraId="37303224" w14:textId="77777777" w:rsidR="007D5AA3" w:rsidRPr="00F7512A" w:rsidRDefault="007D5AA3" w:rsidP="007D5AA3">
            <w:pPr>
              <w:spacing w:line="360" w:lineRule="auto"/>
              <w:jc w:val="center"/>
              <w:rPr>
                <w:rFonts w:ascii="Times New Roman" w:hAnsi="Times New Roman" w:cs="Times New Roman"/>
                <w:sz w:val="20"/>
                <w:szCs w:val="20"/>
                <w:lang w:val="en-GB"/>
              </w:rPr>
            </w:pPr>
          </w:p>
        </w:tc>
        <w:tc>
          <w:tcPr>
            <w:tcW w:w="858" w:type="dxa"/>
            <w:tcBorders>
              <w:top w:val="nil"/>
              <w:left w:val="single" w:sz="18" w:space="0" w:color="auto"/>
              <w:bottom w:val="single" w:sz="24" w:space="0" w:color="C00000"/>
            </w:tcBorders>
          </w:tcPr>
          <w:p w14:paraId="4F0051B0" w14:textId="5606BC8A"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0.56</w:t>
            </w:r>
          </w:p>
        </w:tc>
        <w:tc>
          <w:tcPr>
            <w:tcW w:w="858" w:type="dxa"/>
            <w:tcBorders>
              <w:top w:val="nil"/>
              <w:left w:val="nil"/>
              <w:bottom w:val="single" w:sz="24" w:space="0" w:color="C00000"/>
            </w:tcBorders>
          </w:tcPr>
          <w:p w14:paraId="5A4AB922" w14:textId="3C653C41"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2.358</w:t>
            </w:r>
          </w:p>
        </w:tc>
        <w:tc>
          <w:tcPr>
            <w:tcW w:w="858" w:type="dxa"/>
            <w:tcBorders>
              <w:top w:val="nil"/>
              <w:bottom w:val="single" w:sz="24" w:space="0" w:color="C00000"/>
            </w:tcBorders>
          </w:tcPr>
          <w:p w14:paraId="7FAD3247" w14:textId="37DE9DD3"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-0.025 (0.536)</w:t>
            </w:r>
          </w:p>
        </w:tc>
        <w:tc>
          <w:tcPr>
            <w:tcW w:w="858" w:type="dxa"/>
            <w:tcBorders>
              <w:top w:val="nil"/>
              <w:bottom w:val="single" w:sz="24" w:space="0" w:color="C00000"/>
              <w:right w:val="single" w:sz="18" w:space="0" w:color="7F7F7F" w:themeColor="text1" w:themeTint="80"/>
            </w:tcBorders>
          </w:tcPr>
          <w:p w14:paraId="326EC155" w14:textId="52F988E1" w:rsidR="007D5AA3" w:rsidRPr="00F7512A" w:rsidRDefault="00F55AF4"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-25.542</w:t>
            </w:r>
          </w:p>
        </w:tc>
        <w:tc>
          <w:tcPr>
            <w:tcW w:w="858" w:type="dxa"/>
            <w:tcBorders>
              <w:top w:val="nil"/>
              <w:bottom w:val="nil"/>
              <w:right w:val="single" w:sz="4" w:space="0" w:color="auto"/>
            </w:tcBorders>
          </w:tcPr>
          <w:p w14:paraId="5DFBB750" w14:textId="1B1CAD5A"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0.201</w:t>
            </w:r>
          </w:p>
        </w:tc>
        <w:tc>
          <w:tcPr>
            <w:tcW w:w="858" w:type="dxa"/>
            <w:tcBorders>
              <w:top w:val="nil"/>
              <w:left w:val="single" w:sz="4" w:space="0" w:color="auto"/>
              <w:bottom w:val="single" w:sz="24" w:space="0" w:color="C00000"/>
            </w:tcBorders>
          </w:tcPr>
          <w:p w14:paraId="1CB4654F" w14:textId="603E3FC8"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2.276</w:t>
            </w:r>
          </w:p>
        </w:tc>
        <w:tc>
          <w:tcPr>
            <w:tcW w:w="858" w:type="dxa"/>
            <w:tcBorders>
              <w:top w:val="nil"/>
              <w:bottom w:val="single" w:sz="24" w:space="0" w:color="C00000"/>
            </w:tcBorders>
          </w:tcPr>
          <w:p w14:paraId="4F9F5B18" w14:textId="5EE2D0C7"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-0.11* (0.035)</w:t>
            </w:r>
          </w:p>
        </w:tc>
        <w:tc>
          <w:tcPr>
            <w:tcW w:w="858" w:type="dxa"/>
            <w:tcBorders>
              <w:top w:val="nil"/>
              <w:bottom w:val="single" w:sz="24" w:space="0" w:color="C00000"/>
              <w:right w:val="single" w:sz="18" w:space="0" w:color="auto"/>
            </w:tcBorders>
          </w:tcPr>
          <w:p w14:paraId="2F7687EE" w14:textId="083ED6A5" w:rsidR="007D5AA3" w:rsidRPr="00F7512A" w:rsidRDefault="00F55AF4"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-24.167</w:t>
            </w:r>
          </w:p>
        </w:tc>
        <w:tc>
          <w:tcPr>
            <w:tcW w:w="858" w:type="dxa"/>
            <w:tcBorders>
              <w:top w:val="nil"/>
              <w:bottom w:val="single" w:sz="24" w:space="0" w:color="C00000"/>
              <w:right w:val="single" w:sz="4" w:space="0" w:color="auto"/>
            </w:tcBorders>
          </w:tcPr>
          <w:p w14:paraId="714971A0" w14:textId="0AACF393" w:rsidR="007D5AA3" w:rsidRPr="00F7512A" w:rsidRDefault="007D5AA3" w:rsidP="007D5AA3">
            <w:pPr>
              <w:spacing w:line="360" w:lineRule="auto"/>
              <w:jc w:val="center"/>
              <w:rPr>
                <w:rFonts w:ascii="Times New Roman" w:hAnsi="Times New Roman" w:cs="Times New Roman"/>
                <w:sz w:val="20"/>
                <w:szCs w:val="20"/>
              </w:rPr>
            </w:pPr>
            <w:r w:rsidRPr="00F7512A">
              <w:rPr>
                <w:rFonts w:ascii="Times New Roman" w:hAnsi="Times New Roman" w:cs="Times New Roman"/>
                <w:sz w:val="20"/>
                <w:szCs w:val="20"/>
                <w:lang w:val="en-GB"/>
              </w:rPr>
              <w:t>0.014</w:t>
            </w:r>
          </w:p>
        </w:tc>
        <w:tc>
          <w:tcPr>
            <w:tcW w:w="858" w:type="dxa"/>
            <w:tcBorders>
              <w:top w:val="nil"/>
              <w:left w:val="single" w:sz="4" w:space="0" w:color="auto"/>
              <w:bottom w:val="single" w:sz="24" w:space="0" w:color="C00000"/>
            </w:tcBorders>
          </w:tcPr>
          <w:p w14:paraId="299901DC" w14:textId="7A667FC1"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2.239</w:t>
            </w:r>
          </w:p>
        </w:tc>
        <w:tc>
          <w:tcPr>
            <w:tcW w:w="858" w:type="dxa"/>
            <w:tcBorders>
              <w:top w:val="nil"/>
              <w:bottom w:val="single" w:sz="24" w:space="0" w:color="C00000"/>
            </w:tcBorders>
          </w:tcPr>
          <w:p w14:paraId="6DE91CC7" w14:textId="39D7A554"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-0.017 (0.451)</w:t>
            </w:r>
          </w:p>
        </w:tc>
        <w:tc>
          <w:tcPr>
            <w:tcW w:w="859" w:type="dxa"/>
            <w:tcBorders>
              <w:top w:val="nil"/>
              <w:bottom w:val="single" w:sz="24" w:space="0" w:color="C00000"/>
              <w:right w:val="single" w:sz="18" w:space="0" w:color="7F7F7F" w:themeColor="text1" w:themeTint="80"/>
            </w:tcBorders>
          </w:tcPr>
          <w:p w14:paraId="2301DF8D" w14:textId="0A5ACE5E" w:rsidR="007D5AA3" w:rsidRPr="00F7512A" w:rsidRDefault="001E7F4D"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-49.171</w:t>
            </w:r>
          </w:p>
        </w:tc>
        <w:tc>
          <w:tcPr>
            <w:tcW w:w="858" w:type="dxa"/>
            <w:tcBorders>
              <w:top w:val="nil"/>
              <w:bottom w:val="single" w:sz="24" w:space="0" w:color="C00000"/>
              <w:right w:val="single" w:sz="4" w:space="0" w:color="auto"/>
            </w:tcBorders>
          </w:tcPr>
          <w:p w14:paraId="19E9F55F" w14:textId="29363C4C"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-0.023</w:t>
            </w:r>
          </w:p>
        </w:tc>
        <w:tc>
          <w:tcPr>
            <w:tcW w:w="858" w:type="dxa"/>
            <w:tcBorders>
              <w:top w:val="nil"/>
              <w:left w:val="single" w:sz="4" w:space="0" w:color="auto"/>
              <w:bottom w:val="single" w:sz="24" w:space="0" w:color="C00000"/>
            </w:tcBorders>
          </w:tcPr>
          <w:p w14:paraId="3F770C7D" w14:textId="33576F6B"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2.239</w:t>
            </w:r>
          </w:p>
        </w:tc>
        <w:tc>
          <w:tcPr>
            <w:tcW w:w="858" w:type="dxa"/>
            <w:tcBorders>
              <w:top w:val="nil"/>
              <w:bottom w:val="single" w:sz="24" w:space="0" w:color="C00000"/>
            </w:tcBorders>
          </w:tcPr>
          <w:p w14:paraId="5526DC1E" w14:textId="6C16156D"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-0.017 (0.448)</w:t>
            </w:r>
          </w:p>
        </w:tc>
        <w:tc>
          <w:tcPr>
            <w:tcW w:w="858" w:type="dxa"/>
            <w:gridSpan w:val="2"/>
            <w:tcBorders>
              <w:top w:val="nil"/>
              <w:bottom w:val="single" w:sz="24" w:space="0" w:color="C00000"/>
              <w:right w:val="nil"/>
            </w:tcBorders>
          </w:tcPr>
          <w:p w14:paraId="4ED75A64" w14:textId="4C9A3787" w:rsidR="007D5AA3" w:rsidRPr="00F7512A" w:rsidRDefault="001E7F4D"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-51.167</w:t>
            </w:r>
          </w:p>
        </w:tc>
      </w:tr>
      <w:tr w:rsidR="00FD1931" w:rsidRPr="00F7512A" w14:paraId="446E99A3" w14:textId="77777777" w:rsidTr="00117667">
        <w:trPr>
          <w:jc w:val="center"/>
        </w:trPr>
        <w:tc>
          <w:tcPr>
            <w:tcW w:w="858" w:type="dxa"/>
            <w:tcBorders>
              <w:top w:val="single" w:sz="24" w:space="0" w:color="C00000"/>
              <w:left w:val="nil"/>
              <w:bottom w:val="nil"/>
              <w:right w:val="nil"/>
            </w:tcBorders>
          </w:tcPr>
          <w:p w14:paraId="221998AC" w14:textId="77777777" w:rsidR="00FD1931" w:rsidRPr="00F7512A" w:rsidRDefault="00FD1931" w:rsidP="00117667">
            <w:pPr>
              <w:spacing w:line="360" w:lineRule="auto"/>
              <w:jc w:val="center"/>
              <w:rPr>
                <w:rFonts w:ascii="Times New Roman" w:hAnsi="Times New Roman" w:cs="Times New Roman"/>
                <w:b/>
                <w:sz w:val="20"/>
                <w:szCs w:val="20"/>
                <w:lang w:val="en-GB"/>
              </w:rPr>
            </w:pPr>
          </w:p>
        </w:tc>
        <w:tc>
          <w:tcPr>
            <w:tcW w:w="13780" w:type="dxa"/>
            <w:gridSpan w:val="18"/>
            <w:tcBorders>
              <w:top w:val="single" w:sz="24" w:space="0" w:color="C00000"/>
              <w:left w:val="nil"/>
              <w:bottom w:val="nil"/>
              <w:right w:val="nil"/>
            </w:tcBorders>
          </w:tcPr>
          <w:p w14:paraId="4B02C5E4" w14:textId="77777777" w:rsidR="00FD1931" w:rsidRPr="00F7512A" w:rsidRDefault="00FD1931" w:rsidP="00117667">
            <w:pPr>
              <w:spacing w:line="360" w:lineRule="auto"/>
              <w:jc w:val="center"/>
              <w:rPr>
                <w:rFonts w:ascii="Times New Roman" w:hAnsi="Times New Roman" w:cs="Times New Roman"/>
                <w:sz w:val="20"/>
                <w:szCs w:val="20"/>
                <w:lang w:val="en-GB"/>
              </w:rPr>
            </w:pPr>
            <w:proofErr w:type="spellStart"/>
            <w:r w:rsidRPr="00F7512A">
              <w:rPr>
                <w:rFonts w:ascii="Times New Roman" w:hAnsi="Times New Roman" w:cs="Times New Roman"/>
                <w:b/>
                <w:sz w:val="20"/>
                <w:szCs w:val="20"/>
                <w:lang w:val="en-GB"/>
              </w:rPr>
              <w:t>Prokoph</w:t>
            </w:r>
            <w:proofErr w:type="spellEnd"/>
            <w:r w:rsidRPr="00F7512A">
              <w:rPr>
                <w:rFonts w:ascii="Times New Roman" w:hAnsi="Times New Roman" w:cs="Times New Roman"/>
                <w:b/>
                <w:sz w:val="20"/>
                <w:szCs w:val="20"/>
                <w:lang w:val="en-GB"/>
              </w:rPr>
              <w:t xml:space="preserve"> (Early Triassic -recent): temperate palaeotemperatures</w:t>
            </w:r>
          </w:p>
        </w:tc>
      </w:tr>
      <w:tr w:rsidR="00FD1931" w:rsidRPr="00F7512A" w14:paraId="6F00E2DC" w14:textId="77777777" w:rsidTr="00117667">
        <w:trPr>
          <w:gridAfter w:val="1"/>
          <w:wAfter w:w="51" w:type="dxa"/>
          <w:jc w:val="center"/>
        </w:trPr>
        <w:tc>
          <w:tcPr>
            <w:tcW w:w="858" w:type="dxa"/>
            <w:vMerge w:val="restart"/>
            <w:tcBorders>
              <w:top w:val="nil"/>
              <w:left w:val="nil"/>
              <w:right w:val="single" w:sz="18" w:space="0" w:color="auto"/>
            </w:tcBorders>
            <w:vAlign w:val="center"/>
          </w:tcPr>
          <w:p w14:paraId="6208EBF0" w14:textId="77777777" w:rsidR="00FD1931" w:rsidRPr="00F7512A" w:rsidRDefault="00FD1931" w:rsidP="0011766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N</w:t>
            </w:r>
          </w:p>
        </w:tc>
        <w:tc>
          <w:tcPr>
            <w:tcW w:w="6864" w:type="dxa"/>
            <w:gridSpan w:val="8"/>
            <w:tcBorders>
              <w:top w:val="nil"/>
              <w:left w:val="nil"/>
              <w:bottom w:val="nil"/>
              <w:right w:val="single" w:sz="18" w:space="0" w:color="auto"/>
            </w:tcBorders>
          </w:tcPr>
          <w:p w14:paraId="0B503B58" w14:textId="77777777" w:rsidR="00FD1931" w:rsidRPr="00F7512A" w:rsidRDefault="00FD1931"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Maximum size</w:t>
            </w:r>
          </w:p>
        </w:tc>
        <w:tc>
          <w:tcPr>
            <w:tcW w:w="6865" w:type="dxa"/>
            <w:gridSpan w:val="9"/>
            <w:tcBorders>
              <w:top w:val="nil"/>
              <w:left w:val="single" w:sz="18" w:space="0" w:color="auto"/>
              <w:bottom w:val="nil"/>
              <w:right w:val="nil"/>
            </w:tcBorders>
          </w:tcPr>
          <w:p w14:paraId="20015AB0" w14:textId="77777777" w:rsidR="00FD1931" w:rsidRPr="00F7512A" w:rsidRDefault="00FD1931"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Mean size</w:t>
            </w:r>
          </w:p>
        </w:tc>
      </w:tr>
      <w:tr w:rsidR="00FD1931" w:rsidRPr="00F7512A" w14:paraId="24DA43AB" w14:textId="77777777" w:rsidTr="00117667">
        <w:trPr>
          <w:gridAfter w:val="1"/>
          <w:wAfter w:w="51" w:type="dxa"/>
          <w:jc w:val="center"/>
        </w:trPr>
        <w:tc>
          <w:tcPr>
            <w:tcW w:w="858" w:type="dxa"/>
            <w:vMerge/>
            <w:tcBorders>
              <w:left w:val="nil"/>
              <w:right w:val="single" w:sz="18" w:space="0" w:color="auto"/>
            </w:tcBorders>
          </w:tcPr>
          <w:p w14:paraId="100BF25C" w14:textId="77777777" w:rsidR="00FD1931" w:rsidRPr="00F7512A" w:rsidRDefault="00FD1931" w:rsidP="00117667">
            <w:pPr>
              <w:spacing w:line="360" w:lineRule="auto"/>
              <w:jc w:val="center"/>
              <w:rPr>
                <w:rFonts w:ascii="Times New Roman" w:hAnsi="Times New Roman" w:cs="Times New Roman"/>
                <w:b/>
                <w:sz w:val="20"/>
                <w:szCs w:val="20"/>
                <w:lang w:val="en-GB"/>
              </w:rPr>
            </w:pPr>
          </w:p>
        </w:tc>
        <w:tc>
          <w:tcPr>
            <w:tcW w:w="3432" w:type="dxa"/>
            <w:gridSpan w:val="4"/>
            <w:tcBorders>
              <w:top w:val="nil"/>
              <w:left w:val="single" w:sz="18" w:space="0" w:color="auto"/>
              <w:right w:val="single" w:sz="18" w:space="0" w:color="7F7F7F" w:themeColor="text1" w:themeTint="80"/>
            </w:tcBorders>
          </w:tcPr>
          <w:p w14:paraId="355D5E35" w14:textId="77777777" w:rsidR="00FD1931" w:rsidRPr="00F7512A" w:rsidRDefault="00FD1931"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4"/>
            <w:tcBorders>
              <w:top w:val="nil"/>
              <w:left w:val="single" w:sz="18" w:space="0" w:color="7F7F7F" w:themeColor="text1" w:themeTint="80"/>
              <w:right w:val="single" w:sz="18" w:space="0" w:color="auto"/>
            </w:tcBorders>
            <w:vAlign w:val="center"/>
          </w:tcPr>
          <w:p w14:paraId="59F3E63A" w14:textId="77777777" w:rsidR="00FD1931" w:rsidRPr="00F7512A" w:rsidRDefault="00FD1931"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c>
          <w:tcPr>
            <w:tcW w:w="3433" w:type="dxa"/>
            <w:gridSpan w:val="4"/>
            <w:tcBorders>
              <w:top w:val="nil"/>
              <w:left w:val="single" w:sz="18" w:space="0" w:color="auto"/>
              <w:right w:val="single" w:sz="18" w:space="0" w:color="7F7F7F" w:themeColor="text1" w:themeTint="80"/>
            </w:tcBorders>
          </w:tcPr>
          <w:p w14:paraId="7CD42A24" w14:textId="77777777" w:rsidR="00FD1931" w:rsidRPr="00F7512A" w:rsidRDefault="00FD1931"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5"/>
            <w:tcBorders>
              <w:top w:val="nil"/>
              <w:left w:val="single" w:sz="18" w:space="0" w:color="7F7F7F" w:themeColor="text1" w:themeTint="80"/>
              <w:right w:val="nil"/>
            </w:tcBorders>
          </w:tcPr>
          <w:p w14:paraId="72619692" w14:textId="77777777" w:rsidR="00FD1931" w:rsidRPr="00F7512A" w:rsidRDefault="00FD1931"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r>
      <w:tr w:rsidR="007D5AA3" w:rsidRPr="00F7512A" w14:paraId="362072E6" w14:textId="77777777" w:rsidTr="00117667">
        <w:trPr>
          <w:gridAfter w:val="1"/>
          <w:wAfter w:w="51" w:type="dxa"/>
          <w:jc w:val="center"/>
        </w:trPr>
        <w:tc>
          <w:tcPr>
            <w:tcW w:w="858" w:type="dxa"/>
            <w:vMerge w:val="restart"/>
            <w:tcBorders>
              <w:left w:val="nil"/>
              <w:right w:val="single" w:sz="18" w:space="0" w:color="auto"/>
            </w:tcBorders>
            <w:vAlign w:val="center"/>
          </w:tcPr>
          <w:p w14:paraId="6462CEDC" w14:textId="1EE447C8" w:rsidR="007D5AA3" w:rsidRPr="00F7512A" w:rsidRDefault="0023282D" w:rsidP="007D5AA3">
            <w:pPr>
              <w:spacing w:line="360" w:lineRule="auto"/>
              <w:jc w:val="center"/>
              <w:rPr>
                <w:rFonts w:ascii="Times New Roman" w:hAnsi="Times New Roman" w:cs="Times New Roman"/>
                <w:b/>
                <w:sz w:val="20"/>
                <w:szCs w:val="20"/>
                <w:lang w:val="en-GB"/>
              </w:rPr>
            </w:pPr>
            <w:r w:rsidRPr="00F7512A">
              <w:rPr>
                <w:rFonts w:ascii="Times New Roman" w:hAnsi="Times New Roman" w:cs="Times New Roman"/>
                <w:sz w:val="20"/>
                <w:szCs w:val="20"/>
                <w:lang w:val="en-GB"/>
              </w:rPr>
              <w:t>17</w:t>
            </w:r>
          </w:p>
        </w:tc>
        <w:tc>
          <w:tcPr>
            <w:tcW w:w="858" w:type="dxa"/>
            <w:tcBorders>
              <w:left w:val="single" w:sz="18" w:space="0" w:color="auto"/>
              <w:bottom w:val="nil"/>
            </w:tcBorders>
            <w:vAlign w:val="center"/>
          </w:tcPr>
          <w:p w14:paraId="3DA6C2A9" w14:textId="5A2379B3" w:rsidR="007D5AA3" w:rsidRPr="00F7512A" w:rsidRDefault="007D5AA3" w:rsidP="007D5AA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nil"/>
              <w:bottom w:val="nil"/>
            </w:tcBorders>
            <w:vAlign w:val="center"/>
          </w:tcPr>
          <w:p w14:paraId="4186A715" w14:textId="1A42E855"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65C4BABA" w14:textId="54F6762C"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7F7F7F" w:themeColor="text1" w:themeTint="80"/>
            </w:tcBorders>
            <w:vAlign w:val="center"/>
          </w:tcPr>
          <w:p w14:paraId="473C5334" w14:textId="77777777" w:rsidR="007D5AA3" w:rsidRPr="00F7512A" w:rsidRDefault="007D5AA3" w:rsidP="007D5AA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7050BF5D" w14:textId="0B0A535C" w:rsidR="007D5AA3" w:rsidRPr="00F7512A" w:rsidRDefault="007D5AA3" w:rsidP="007D5AA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64CA4BF1" w14:textId="1C0B3B08"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3FD051D0" w14:textId="534EF67A"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auto"/>
            </w:tcBorders>
            <w:vAlign w:val="center"/>
          </w:tcPr>
          <w:p w14:paraId="35DF7CAB" w14:textId="77777777" w:rsidR="007D5AA3" w:rsidRPr="00F7512A" w:rsidRDefault="007D5AA3" w:rsidP="007D5AA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59BE795F" w14:textId="68E19898" w:rsidR="007D5AA3" w:rsidRPr="00F7512A" w:rsidRDefault="007D5AA3" w:rsidP="007D5AA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single" w:sz="4" w:space="0" w:color="auto"/>
              <w:bottom w:val="nil"/>
            </w:tcBorders>
            <w:vAlign w:val="center"/>
          </w:tcPr>
          <w:p w14:paraId="7B4315C3" w14:textId="0F924260" w:rsidR="007D5AA3" w:rsidRPr="00F7512A" w:rsidRDefault="007D5AA3" w:rsidP="007D5AA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57A6DB64" w14:textId="6B0A46C5" w:rsidR="007D5AA3" w:rsidRPr="00F7512A" w:rsidRDefault="007D5AA3" w:rsidP="007D5AA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Slope</w:t>
            </w:r>
          </w:p>
        </w:tc>
        <w:tc>
          <w:tcPr>
            <w:tcW w:w="859" w:type="dxa"/>
            <w:tcBorders>
              <w:bottom w:val="nil"/>
              <w:right w:val="single" w:sz="18" w:space="0" w:color="7F7F7F" w:themeColor="text1" w:themeTint="80"/>
            </w:tcBorders>
            <w:vAlign w:val="center"/>
          </w:tcPr>
          <w:p w14:paraId="373B676A" w14:textId="77777777" w:rsidR="007D5AA3" w:rsidRPr="00F7512A" w:rsidRDefault="007D5AA3" w:rsidP="007D5AA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7CFB3069" w14:textId="7D9675A4" w:rsidR="007D5AA3" w:rsidRPr="00F7512A" w:rsidRDefault="007D5AA3" w:rsidP="007D5AA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4B7D235B" w14:textId="056B36E3"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1AC2339A" w14:textId="1E4A5A1C"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gridSpan w:val="2"/>
            <w:tcBorders>
              <w:bottom w:val="nil"/>
              <w:right w:val="nil"/>
            </w:tcBorders>
            <w:vAlign w:val="center"/>
          </w:tcPr>
          <w:p w14:paraId="274250BF" w14:textId="77777777" w:rsidR="007D5AA3" w:rsidRPr="00F7512A" w:rsidRDefault="007D5AA3" w:rsidP="007D5AA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r>
      <w:tr w:rsidR="007D5AA3" w:rsidRPr="00F7512A" w14:paraId="680B7503" w14:textId="77777777" w:rsidTr="00117667">
        <w:trPr>
          <w:gridAfter w:val="1"/>
          <w:wAfter w:w="51" w:type="dxa"/>
          <w:jc w:val="center"/>
        </w:trPr>
        <w:tc>
          <w:tcPr>
            <w:tcW w:w="858" w:type="dxa"/>
            <w:vMerge/>
            <w:tcBorders>
              <w:left w:val="nil"/>
              <w:bottom w:val="single" w:sz="24" w:space="0" w:color="C00000"/>
              <w:right w:val="single" w:sz="18" w:space="0" w:color="auto"/>
            </w:tcBorders>
          </w:tcPr>
          <w:p w14:paraId="15E4AE49" w14:textId="77777777" w:rsidR="007D5AA3" w:rsidRPr="00F7512A" w:rsidRDefault="007D5AA3" w:rsidP="007D5AA3">
            <w:pPr>
              <w:spacing w:line="360" w:lineRule="auto"/>
              <w:jc w:val="center"/>
              <w:rPr>
                <w:rFonts w:ascii="Times New Roman" w:hAnsi="Times New Roman" w:cs="Times New Roman"/>
                <w:sz w:val="20"/>
                <w:szCs w:val="20"/>
                <w:lang w:val="en-GB"/>
              </w:rPr>
            </w:pPr>
          </w:p>
        </w:tc>
        <w:tc>
          <w:tcPr>
            <w:tcW w:w="858" w:type="dxa"/>
            <w:tcBorders>
              <w:top w:val="nil"/>
              <w:left w:val="single" w:sz="18" w:space="0" w:color="auto"/>
              <w:bottom w:val="single" w:sz="24" w:space="0" w:color="C00000"/>
            </w:tcBorders>
          </w:tcPr>
          <w:p w14:paraId="00FEDA00" w14:textId="07A90E94"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0.708</w:t>
            </w:r>
          </w:p>
        </w:tc>
        <w:tc>
          <w:tcPr>
            <w:tcW w:w="858" w:type="dxa"/>
            <w:tcBorders>
              <w:top w:val="nil"/>
              <w:left w:val="nil"/>
              <w:bottom w:val="single" w:sz="24" w:space="0" w:color="C00000"/>
            </w:tcBorders>
          </w:tcPr>
          <w:p w14:paraId="4BFDDD4F" w14:textId="6B256114"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2.423</w:t>
            </w:r>
          </w:p>
        </w:tc>
        <w:tc>
          <w:tcPr>
            <w:tcW w:w="858" w:type="dxa"/>
            <w:tcBorders>
              <w:top w:val="nil"/>
              <w:bottom w:val="single" w:sz="24" w:space="0" w:color="C00000"/>
            </w:tcBorders>
          </w:tcPr>
          <w:p w14:paraId="651FF917" w14:textId="6590F26E"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0.079 (0.059)</w:t>
            </w:r>
          </w:p>
        </w:tc>
        <w:tc>
          <w:tcPr>
            <w:tcW w:w="858" w:type="dxa"/>
            <w:tcBorders>
              <w:top w:val="nil"/>
              <w:bottom w:val="single" w:sz="24" w:space="0" w:color="C00000"/>
              <w:right w:val="single" w:sz="18" w:space="0" w:color="7F7F7F" w:themeColor="text1" w:themeTint="80"/>
            </w:tcBorders>
          </w:tcPr>
          <w:p w14:paraId="16A3C10C" w14:textId="6E3FA85A" w:rsidR="007D5AA3" w:rsidRPr="00F7512A" w:rsidRDefault="003A4640"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-23.953</w:t>
            </w:r>
          </w:p>
        </w:tc>
        <w:tc>
          <w:tcPr>
            <w:tcW w:w="858" w:type="dxa"/>
            <w:tcBorders>
              <w:top w:val="nil"/>
              <w:bottom w:val="single" w:sz="24" w:space="0" w:color="C00000"/>
              <w:right w:val="single" w:sz="4" w:space="0" w:color="auto"/>
            </w:tcBorders>
          </w:tcPr>
          <w:p w14:paraId="2331AD19" w14:textId="52EEB7DC"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-0.066</w:t>
            </w:r>
          </w:p>
        </w:tc>
        <w:tc>
          <w:tcPr>
            <w:tcW w:w="858" w:type="dxa"/>
            <w:tcBorders>
              <w:top w:val="nil"/>
              <w:left w:val="single" w:sz="4" w:space="0" w:color="auto"/>
              <w:bottom w:val="single" w:sz="24" w:space="0" w:color="C00000"/>
            </w:tcBorders>
          </w:tcPr>
          <w:p w14:paraId="43CA535A" w14:textId="2BB9A260"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2.398</w:t>
            </w:r>
          </w:p>
        </w:tc>
        <w:tc>
          <w:tcPr>
            <w:tcW w:w="858" w:type="dxa"/>
            <w:tcBorders>
              <w:top w:val="nil"/>
              <w:bottom w:val="single" w:sz="24" w:space="0" w:color="C00000"/>
            </w:tcBorders>
          </w:tcPr>
          <w:p w14:paraId="43EC712C" w14:textId="3BBA19E6"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-0.002 (0.955)</w:t>
            </w:r>
          </w:p>
        </w:tc>
        <w:tc>
          <w:tcPr>
            <w:tcW w:w="858" w:type="dxa"/>
            <w:tcBorders>
              <w:top w:val="nil"/>
              <w:bottom w:val="single" w:sz="24" w:space="0" w:color="C00000"/>
              <w:right w:val="single" w:sz="18" w:space="0" w:color="auto"/>
            </w:tcBorders>
          </w:tcPr>
          <w:p w14:paraId="60BE77C7" w14:textId="75B6DD9B" w:rsidR="007D5AA3" w:rsidRPr="00F7512A" w:rsidRDefault="003A4640"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-16.916</w:t>
            </w:r>
          </w:p>
        </w:tc>
        <w:tc>
          <w:tcPr>
            <w:tcW w:w="858" w:type="dxa"/>
            <w:tcBorders>
              <w:top w:val="nil"/>
              <w:bottom w:val="single" w:sz="24" w:space="0" w:color="C00000"/>
              <w:right w:val="single" w:sz="4" w:space="0" w:color="auto"/>
            </w:tcBorders>
          </w:tcPr>
          <w:p w14:paraId="0606027C" w14:textId="23F16020"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0.758</w:t>
            </w:r>
          </w:p>
        </w:tc>
        <w:tc>
          <w:tcPr>
            <w:tcW w:w="858" w:type="dxa"/>
            <w:tcBorders>
              <w:top w:val="nil"/>
              <w:left w:val="single" w:sz="4" w:space="0" w:color="auto"/>
              <w:bottom w:val="single" w:sz="24" w:space="0" w:color="C00000"/>
            </w:tcBorders>
          </w:tcPr>
          <w:p w14:paraId="2F9A05D2" w14:textId="1989ED81"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2.273</w:t>
            </w:r>
          </w:p>
        </w:tc>
        <w:tc>
          <w:tcPr>
            <w:tcW w:w="858" w:type="dxa"/>
            <w:tcBorders>
              <w:top w:val="nil"/>
              <w:bottom w:val="single" w:sz="24" w:space="0" w:color="C00000"/>
            </w:tcBorders>
          </w:tcPr>
          <w:p w14:paraId="42DE1AA9" w14:textId="6AC95CEE"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0.022 (0.058)</w:t>
            </w:r>
          </w:p>
        </w:tc>
        <w:tc>
          <w:tcPr>
            <w:tcW w:w="859" w:type="dxa"/>
            <w:tcBorders>
              <w:top w:val="nil"/>
              <w:bottom w:val="single" w:sz="24" w:space="0" w:color="C00000"/>
              <w:right w:val="single" w:sz="18" w:space="0" w:color="7F7F7F" w:themeColor="text1" w:themeTint="80"/>
            </w:tcBorders>
          </w:tcPr>
          <w:p w14:paraId="5DB1A946" w14:textId="30EFCFEF" w:rsidR="007D5AA3" w:rsidRPr="00F7512A" w:rsidRDefault="003A4640"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-66.294</w:t>
            </w:r>
          </w:p>
        </w:tc>
        <w:tc>
          <w:tcPr>
            <w:tcW w:w="858" w:type="dxa"/>
            <w:tcBorders>
              <w:top w:val="nil"/>
              <w:bottom w:val="single" w:sz="24" w:space="0" w:color="C00000"/>
              <w:right w:val="single" w:sz="4" w:space="0" w:color="auto"/>
            </w:tcBorders>
          </w:tcPr>
          <w:p w14:paraId="03B7C125" w14:textId="48ABA3DA"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-0.027</w:t>
            </w:r>
          </w:p>
        </w:tc>
        <w:tc>
          <w:tcPr>
            <w:tcW w:w="858" w:type="dxa"/>
            <w:tcBorders>
              <w:top w:val="nil"/>
              <w:left w:val="single" w:sz="4" w:space="0" w:color="auto"/>
              <w:bottom w:val="single" w:sz="24" w:space="0" w:color="C00000"/>
            </w:tcBorders>
          </w:tcPr>
          <w:p w14:paraId="3B794C55" w14:textId="1E728253"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2.273</w:t>
            </w:r>
          </w:p>
        </w:tc>
        <w:tc>
          <w:tcPr>
            <w:tcW w:w="858" w:type="dxa"/>
            <w:tcBorders>
              <w:top w:val="nil"/>
              <w:bottom w:val="single" w:sz="24" w:space="0" w:color="C00000"/>
            </w:tcBorders>
          </w:tcPr>
          <w:p w14:paraId="377232F2" w14:textId="20EA1DAD"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0.011 (0.463)</w:t>
            </w:r>
          </w:p>
        </w:tc>
        <w:tc>
          <w:tcPr>
            <w:tcW w:w="858" w:type="dxa"/>
            <w:gridSpan w:val="2"/>
            <w:tcBorders>
              <w:top w:val="nil"/>
              <w:bottom w:val="single" w:sz="24" w:space="0" w:color="C00000"/>
              <w:right w:val="nil"/>
            </w:tcBorders>
          </w:tcPr>
          <w:p w14:paraId="33192E21" w14:textId="24E32478" w:rsidR="007D5AA3" w:rsidRPr="00F7512A" w:rsidRDefault="003A4640"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-56.901</w:t>
            </w:r>
          </w:p>
        </w:tc>
      </w:tr>
      <w:tr w:rsidR="00FD1931" w:rsidRPr="00F7512A" w14:paraId="1996D212" w14:textId="77777777" w:rsidTr="00117667">
        <w:trPr>
          <w:jc w:val="center"/>
        </w:trPr>
        <w:tc>
          <w:tcPr>
            <w:tcW w:w="858" w:type="dxa"/>
            <w:tcBorders>
              <w:top w:val="single" w:sz="24" w:space="0" w:color="C00000"/>
              <w:left w:val="nil"/>
              <w:bottom w:val="nil"/>
              <w:right w:val="nil"/>
            </w:tcBorders>
          </w:tcPr>
          <w:p w14:paraId="1A94E9CE" w14:textId="77777777" w:rsidR="00FD1931" w:rsidRPr="00F7512A" w:rsidRDefault="00FD1931" w:rsidP="00117667">
            <w:pPr>
              <w:spacing w:line="360" w:lineRule="auto"/>
              <w:jc w:val="center"/>
              <w:rPr>
                <w:rFonts w:ascii="Times New Roman" w:hAnsi="Times New Roman" w:cs="Times New Roman"/>
                <w:b/>
                <w:sz w:val="20"/>
                <w:szCs w:val="20"/>
                <w:lang w:val="en-GB"/>
              </w:rPr>
            </w:pPr>
          </w:p>
        </w:tc>
        <w:tc>
          <w:tcPr>
            <w:tcW w:w="13780" w:type="dxa"/>
            <w:gridSpan w:val="18"/>
            <w:tcBorders>
              <w:top w:val="single" w:sz="24" w:space="0" w:color="C00000"/>
              <w:left w:val="nil"/>
              <w:bottom w:val="nil"/>
              <w:right w:val="nil"/>
            </w:tcBorders>
          </w:tcPr>
          <w:p w14:paraId="5DDA4506" w14:textId="77777777" w:rsidR="00FD1931" w:rsidRPr="00F7512A" w:rsidRDefault="00FD1931"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Zachos (Late Cretaceous - recent): global palaeotemperatures</w:t>
            </w:r>
          </w:p>
        </w:tc>
      </w:tr>
      <w:tr w:rsidR="00FD1931" w:rsidRPr="00F7512A" w14:paraId="2A79BDF3" w14:textId="77777777" w:rsidTr="00117667">
        <w:trPr>
          <w:gridAfter w:val="1"/>
          <w:wAfter w:w="51" w:type="dxa"/>
          <w:jc w:val="center"/>
        </w:trPr>
        <w:tc>
          <w:tcPr>
            <w:tcW w:w="858" w:type="dxa"/>
            <w:vMerge w:val="restart"/>
            <w:tcBorders>
              <w:top w:val="nil"/>
              <w:left w:val="nil"/>
              <w:right w:val="single" w:sz="18" w:space="0" w:color="auto"/>
            </w:tcBorders>
            <w:vAlign w:val="center"/>
          </w:tcPr>
          <w:p w14:paraId="4A05BCAD" w14:textId="77777777" w:rsidR="00FD1931" w:rsidRPr="00F7512A" w:rsidRDefault="00FD1931" w:rsidP="0011766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N</w:t>
            </w:r>
          </w:p>
        </w:tc>
        <w:tc>
          <w:tcPr>
            <w:tcW w:w="6864" w:type="dxa"/>
            <w:gridSpan w:val="8"/>
            <w:tcBorders>
              <w:top w:val="nil"/>
              <w:left w:val="nil"/>
              <w:bottom w:val="nil"/>
              <w:right w:val="single" w:sz="18" w:space="0" w:color="auto"/>
            </w:tcBorders>
          </w:tcPr>
          <w:p w14:paraId="59242545" w14:textId="77777777" w:rsidR="00FD1931" w:rsidRPr="00F7512A" w:rsidRDefault="00FD1931"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Maximum size</w:t>
            </w:r>
          </w:p>
        </w:tc>
        <w:tc>
          <w:tcPr>
            <w:tcW w:w="6865" w:type="dxa"/>
            <w:gridSpan w:val="9"/>
            <w:tcBorders>
              <w:top w:val="nil"/>
              <w:left w:val="single" w:sz="18" w:space="0" w:color="auto"/>
              <w:bottom w:val="nil"/>
              <w:right w:val="nil"/>
            </w:tcBorders>
          </w:tcPr>
          <w:p w14:paraId="5AB69B89" w14:textId="77777777" w:rsidR="00FD1931" w:rsidRPr="00F7512A" w:rsidRDefault="00FD1931"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Mean size</w:t>
            </w:r>
          </w:p>
        </w:tc>
      </w:tr>
      <w:tr w:rsidR="00FD1931" w:rsidRPr="00F7512A" w14:paraId="56ADA2F9" w14:textId="77777777" w:rsidTr="00117667">
        <w:trPr>
          <w:gridAfter w:val="1"/>
          <w:wAfter w:w="51" w:type="dxa"/>
          <w:jc w:val="center"/>
        </w:trPr>
        <w:tc>
          <w:tcPr>
            <w:tcW w:w="858" w:type="dxa"/>
            <w:vMerge/>
            <w:tcBorders>
              <w:left w:val="nil"/>
              <w:right w:val="single" w:sz="18" w:space="0" w:color="auto"/>
            </w:tcBorders>
          </w:tcPr>
          <w:p w14:paraId="1B78CB54" w14:textId="77777777" w:rsidR="00FD1931" w:rsidRPr="00F7512A" w:rsidRDefault="00FD1931" w:rsidP="00117667">
            <w:pPr>
              <w:spacing w:line="360" w:lineRule="auto"/>
              <w:jc w:val="center"/>
              <w:rPr>
                <w:rFonts w:ascii="Times New Roman" w:hAnsi="Times New Roman" w:cs="Times New Roman"/>
                <w:b/>
                <w:sz w:val="20"/>
                <w:szCs w:val="20"/>
                <w:lang w:val="en-GB"/>
              </w:rPr>
            </w:pPr>
          </w:p>
        </w:tc>
        <w:tc>
          <w:tcPr>
            <w:tcW w:w="3432" w:type="dxa"/>
            <w:gridSpan w:val="4"/>
            <w:tcBorders>
              <w:top w:val="nil"/>
              <w:left w:val="single" w:sz="18" w:space="0" w:color="auto"/>
              <w:right w:val="single" w:sz="18" w:space="0" w:color="7F7F7F" w:themeColor="text1" w:themeTint="80"/>
            </w:tcBorders>
          </w:tcPr>
          <w:p w14:paraId="041D03E6" w14:textId="77777777" w:rsidR="00FD1931" w:rsidRPr="00F7512A" w:rsidRDefault="00FD1931"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4"/>
            <w:tcBorders>
              <w:top w:val="nil"/>
              <w:left w:val="single" w:sz="18" w:space="0" w:color="7F7F7F" w:themeColor="text1" w:themeTint="80"/>
              <w:right w:val="single" w:sz="18" w:space="0" w:color="auto"/>
            </w:tcBorders>
            <w:vAlign w:val="center"/>
          </w:tcPr>
          <w:p w14:paraId="682B52BD" w14:textId="77777777" w:rsidR="00FD1931" w:rsidRPr="00F7512A" w:rsidRDefault="00FD1931"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c>
          <w:tcPr>
            <w:tcW w:w="3433" w:type="dxa"/>
            <w:gridSpan w:val="4"/>
            <w:tcBorders>
              <w:top w:val="nil"/>
              <w:left w:val="single" w:sz="18" w:space="0" w:color="auto"/>
              <w:right w:val="single" w:sz="18" w:space="0" w:color="7F7F7F" w:themeColor="text1" w:themeTint="80"/>
            </w:tcBorders>
          </w:tcPr>
          <w:p w14:paraId="611201BD" w14:textId="77777777" w:rsidR="00FD1931" w:rsidRPr="00F7512A" w:rsidRDefault="00FD1931"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5"/>
            <w:tcBorders>
              <w:top w:val="nil"/>
              <w:left w:val="single" w:sz="18" w:space="0" w:color="7F7F7F" w:themeColor="text1" w:themeTint="80"/>
              <w:right w:val="nil"/>
            </w:tcBorders>
          </w:tcPr>
          <w:p w14:paraId="0AD98AC7" w14:textId="77777777" w:rsidR="00FD1931" w:rsidRPr="00F7512A" w:rsidRDefault="00FD1931"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r>
      <w:tr w:rsidR="007D5AA3" w:rsidRPr="00F7512A" w14:paraId="5DA8BDF6" w14:textId="77777777" w:rsidTr="00117667">
        <w:trPr>
          <w:gridAfter w:val="1"/>
          <w:wAfter w:w="51" w:type="dxa"/>
          <w:jc w:val="center"/>
        </w:trPr>
        <w:tc>
          <w:tcPr>
            <w:tcW w:w="858" w:type="dxa"/>
            <w:vMerge w:val="restart"/>
            <w:tcBorders>
              <w:left w:val="nil"/>
              <w:right w:val="single" w:sz="18" w:space="0" w:color="auto"/>
            </w:tcBorders>
            <w:vAlign w:val="center"/>
          </w:tcPr>
          <w:p w14:paraId="5E520A83" w14:textId="77777777" w:rsidR="007D5AA3" w:rsidRPr="00F7512A" w:rsidRDefault="007D5AA3" w:rsidP="007D5AA3">
            <w:pPr>
              <w:spacing w:line="360" w:lineRule="auto"/>
              <w:jc w:val="center"/>
              <w:rPr>
                <w:rFonts w:ascii="Times New Roman" w:hAnsi="Times New Roman" w:cs="Times New Roman"/>
                <w:b/>
                <w:sz w:val="20"/>
                <w:szCs w:val="20"/>
                <w:lang w:val="en-GB"/>
              </w:rPr>
            </w:pPr>
            <w:r w:rsidRPr="00F7512A">
              <w:rPr>
                <w:rFonts w:ascii="Times New Roman" w:hAnsi="Times New Roman" w:cs="Times New Roman"/>
                <w:sz w:val="20"/>
                <w:szCs w:val="20"/>
                <w:lang w:val="en-GB"/>
              </w:rPr>
              <w:t>10</w:t>
            </w:r>
          </w:p>
        </w:tc>
        <w:tc>
          <w:tcPr>
            <w:tcW w:w="858" w:type="dxa"/>
            <w:tcBorders>
              <w:left w:val="single" w:sz="18" w:space="0" w:color="auto"/>
              <w:bottom w:val="nil"/>
            </w:tcBorders>
            <w:vAlign w:val="center"/>
          </w:tcPr>
          <w:p w14:paraId="0C6A3E8D" w14:textId="65F1EAE1" w:rsidR="007D5AA3" w:rsidRPr="00F7512A" w:rsidRDefault="007D5AA3" w:rsidP="007D5AA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nil"/>
              <w:bottom w:val="nil"/>
            </w:tcBorders>
            <w:vAlign w:val="center"/>
          </w:tcPr>
          <w:p w14:paraId="62EE5D78" w14:textId="1FF89E6C"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6D84B1E9" w14:textId="48EF2A10"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7F7F7F" w:themeColor="text1" w:themeTint="80"/>
            </w:tcBorders>
            <w:vAlign w:val="center"/>
          </w:tcPr>
          <w:p w14:paraId="16AA3860" w14:textId="77777777" w:rsidR="007D5AA3" w:rsidRPr="00F7512A" w:rsidRDefault="007D5AA3" w:rsidP="007D5AA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1B4170C0" w14:textId="6B39D306" w:rsidR="007D5AA3" w:rsidRPr="00F7512A" w:rsidRDefault="007D5AA3" w:rsidP="007D5AA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388F403B" w14:textId="4C62E6F8"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6A9FE009" w14:textId="7EF1FEA0"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auto"/>
            </w:tcBorders>
            <w:vAlign w:val="center"/>
          </w:tcPr>
          <w:p w14:paraId="1262B9D9" w14:textId="77777777"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708087FB" w14:textId="2F9C686A" w:rsidR="007D5AA3" w:rsidRPr="00F7512A" w:rsidRDefault="007D5AA3" w:rsidP="007D5AA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single" w:sz="4" w:space="0" w:color="auto"/>
              <w:bottom w:val="nil"/>
            </w:tcBorders>
            <w:vAlign w:val="center"/>
          </w:tcPr>
          <w:p w14:paraId="0DED9356" w14:textId="2B727738" w:rsidR="007D5AA3" w:rsidRPr="00F7512A" w:rsidRDefault="007D5AA3" w:rsidP="007D5AA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6E39F420" w14:textId="00CDF0D8" w:rsidR="007D5AA3" w:rsidRPr="00F7512A" w:rsidRDefault="007D5AA3" w:rsidP="007D5AA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Slope</w:t>
            </w:r>
          </w:p>
        </w:tc>
        <w:tc>
          <w:tcPr>
            <w:tcW w:w="859" w:type="dxa"/>
            <w:tcBorders>
              <w:bottom w:val="nil"/>
              <w:right w:val="single" w:sz="18" w:space="0" w:color="7F7F7F" w:themeColor="text1" w:themeTint="80"/>
            </w:tcBorders>
            <w:vAlign w:val="center"/>
          </w:tcPr>
          <w:p w14:paraId="40575E12" w14:textId="77777777" w:rsidR="007D5AA3" w:rsidRPr="00F7512A" w:rsidRDefault="007D5AA3" w:rsidP="007D5AA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72C0A87C" w14:textId="42BE298D" w:rsidR="007D5AA3" w:rsidRPr="00F7512A" w:rsidRDefault="007D5AA3" w:rsidP="007D5AA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640C95FB" w14:textId="638D3F5F"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51E29E9E" w14:textId="6EBAFF8B"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gridSpan w:val="2"/>
            <w:tcBorders>
              <w:bottom w:val="nil"/>
              <w:right w:val="nil"/>
            </w:tcBorders>
            <w:vAlign w:val="center"/>
          </w:tcPr>
          <w:p w14:paraId="7DEBE478" w14:textId="77777777"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AIC</w:t>
            </w:r>
          </w:p>
        </w:tc>
      </w:tr>
      <w:tr w:rsidR="007D5AA3" w:rsidRPr="00F7512A" w14:paraId="77BC8993" w14:textId="77777777" w:rsidTr="00117667">
        <w:trPr>
          <w:gridAfter w:val="1"/>
          <w:wAfter w:w="51" w:type="dxa"/>
          <w:jc w:val="center"/>
        </w:trPr>
        <w:tc>
          <w:tcPr>
            <w:tcW w:w="858" w:type="dxa"/>
            <w:vMerge/>
            <w:tcBorders>
              <w:left w:val="nil"/>
              <w:right w:val="single" w:sz="18" w:space="0" w:color="auto"/>
            </w:tcBorders>
          </w:tcPr>
          <w:p w14:paraId="2D8C75A3" w14:textId="77777777" w:rsidR="007D5AA3" w:rsidRPr="00F7512A" w:rsidRDefault="007D5AA3" w:rsidP="007D5AA3">
            <w:pPr>
              <w:spacing w:line="360" w:lineRule="auto"/>
              <w:jc w:val="center"/>
              <w:rPr>
                <w:rFonts w:ascii="Times New Roman" w:hAnsi="Times New Roman" w:cs="Times New Roman"/>
                <w:sz w:val="20"/>
                <w:szCs w:val="20"/>
                <w:lang w:val="en-GB"/>
              </w:rPr>
            </w:pPr>
          </w:p>
        </w:tc>
        <w:tc>
          <w:tcPr>
            <w:tcW w:w="858" w:type="dxa"/>
            <w:tcBorders>
              <w:top w:val="nil"/>
              <w:left w:val="single" w:sz="18" w:space="0" w:color="auto"/>
            </w:tcBorders>
          </w:tcPr>
          <w:p w14:paraId="0089BDF1" w14:textId="5E7D7938"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-0.143</w:t>
            </w:r>
          </w:p>
        </w:tc>
        <w:tc>
          <w:tcPr>
            <w:tcW w:w="858" w:type="dxa"/>
            <w:tcBorders>
              <w:top w:val="nil"/>
              <w:left w:val="nil"/>
            </w:tcBorders>
          </w:tcPr>
          <w:p w14:paraId="3F488438" w14:textId="340ED5C8"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2.422</w:t>
            </w:r>
          </w:p>
        </w:tc>
        <w:tc>
          <w:tcPr>
            <w:tcW w:w="858" w:type="dxa"/>
            <w:tcBorders>
              <w:top w:val="nil"/>
            </w:tcBorders>
          </w:tcPr>
          <w:p w14:paraId="5C051EA0" w14:textId="0F39C96C"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-0.045 (0.054)</w:t>
            </w:r>
          </w:p>
        </w:tc>
        <w:tc>
          <w:tcPr>
            <w:tcW w:w="858" w:type="dxa"/>
            <w:tcBorders>
              <w:top w:val="nil"/>
              <w:right w:val="single" w:sz="18" w:space="0" w:color="7F7F7F" w:themeColor="text1" w:themeTint="80"/>
            </w:tcBorders>
          </w:tcPr>
          <w:p w14:paraId="4B74D3F7" w14:textId="656516E9" w:rsidR="007D5AA3" w:rsidRPr="00F7512A" w:rsidRDefault="00CA7114"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-21.432</w:t>
            </w:r>
          </w:p>
        </w:tc>
        <w:tc>
          <w:tcPr>
            <w:tcW w:w="858" w:type="dxa"/>
            <w:tcBorders>
              <w:top w:val="nil"/>
              <w:right w:val="single" w:sz="4" w:space="0" w:color="auto"/>
            </w:tcBorders>
          </w:tcPr>
          <w:p w14:paraId="5BF47D86" w14:textId="489E258B"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0.22</w:t>
            </w:r>
          </w:p>
        </w:tc>
        <w:tc>
          <w:tcPr>
            <w:tcW w:w="858" w:type="dxa"/>
            <w:tcBorders>
              <w:top w:val="nil"/>
              <w:left w:val="single" w:sz="4" w:space="0" w:color="auto"/>
            </w:tcBorders>
          </w:tcPr>
          <w:p w14:paraId="4D8072DE" w14:textId="58CAFF36"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2.417</w:t>
            </w:r>
          </w:p>
        </w:tc>
        <w:tc>
          <w:tcPr>
            <w:tcW w:w="858" w:type="dxa"/>
            <w:tcBorders>
              <w:top w:val="nil"/>
            </w:tcBorders>
          </w:tcPr>
          <w:p w14:paraId="53C38BC9" w14:textId="66DCBEE0"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-0.042 (0.096)</w:t>
            </w:r>
          </w:p>
        </w:tc>
        <w:tc>
          <w:tcPr>
            <w:tcW w:w="858" w:type="dxa"/>
            <w:tcBorders>
              <w:top w:val="nil"/>
              <w:right w:val="single" w:sz="18" w:space="0" w:color="auto"/>
            </w:tcBorders>
          </w:tcPr>
          <w:p w14:paraId="0FD66F65" w14:textId="226DB553" w:rsidR="007D5AA3" w:rsidRPr="00F7512A" w:rsidRDefault="00CA7114"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-23.261</w:t>
            </w:r>
          </w:p>
        </w:tc>
        <w:tc>
          <w:tcPr>
            <w:tcW w:w="858" w:type="dxa"/>
            <w:tcBorders>
              <w:top w:val="nil"/>
              <w:right w:val="single" w:sz="4" w:space="0" w:color="auto"/>
            </w:tcBorders>
          </w:tcPr>
          <w:p w14:paraId="307C3335" w14:textId="685382F0"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0.627</w:t>
            </w:r>
          </w:p>
        </w:tc>
        <w:tc>
          <w:tcPr>
            <w:tcW w:w="858" w:type="dxa"/>
            <w:tcBorders>
              <w:top w:val="nil"/>
              <w:left w:val="single" w:sz="4" w:space="0" w:color="auto"/>
            </w:tcBorders>
          </w:tcPr>
          <w:p w14:paraId="27C556F7" w14:textId="4B0A09D1"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2.252</w:t>
            </w:r>
          </w:p>
        </w:tc>
        <w:tc>
          <w:tcPr>
            <w:tcW w:w="858" w:type="dxa"/>
            <w:tcBorders>
              <w:top w:val="nil"/>
            </w:tcBorders>
          </w:tcPr>
          <w:p w14:paraId="58A60BFC" w14:textId="1265E928"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-0.006 (0.654)</w:t>
            </w:r>
          </w:p>
        </w:tc>
        <w:tc>
          <w:tcPr>
            <w:tcW w:w="859" w:type="dxa"/>
            <w:tcBorders>
              <w:top w:val="nil"/>
              <w:right w:val="single" w:sz="18" w:space="0" w:color="7F7F7F" w:themeColor="text1" w:themeTint="80"/>
            </w:tcBorders>
          </w:tcPr>
          <w:p w14:paraId="75269C9C" w14:textId="4EEFC155" w:rsidR="007D5AA3" w:rsidRPr="00F7512A" w:rsidRDefault="00117667"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-39.327</w:t>
            </w:r>
          </w:p>
        </w:tc>
        <w:tc>
          <w:tcPr>
            <w:tcW w:w="858" w:type="dxa"/>
            <w:tcBorders>
              <w:top w:val="nil"/>
              <w:right w:val="single" w:sz="4" w:space="0" w:color="auto"/>
            </w:tcBorders>
          </w:tcPr>
          <w:p w14:paraId="6552F33F" w14:textId="379532AD"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-0.088</w:t>
            </w:r>
          </w:p>
        </w:tc>
        <w:tc>
          <w:tcPr>
            <w:tcW w:w="858" w:type="dxa"/>
            <w:tcBorders>
              <w:top w:val="nil"/>
              <w:left w:val="single" w:sz="4" w:space="0" w:color="auto"/>
            </w:tcBorders>
          </w:tcPr>
          <w:p w14:paraId="3A4AAB5A" w14:textId="4F341E31"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2.241</w:t>
            </w:r>
          </w:p>
        </w:tc>
        <w:tc>
          <w:tcPr>
            <w:tcW w:w="858" w:type="dxa"/>
            <w:tcBorders>
              <w:top w:val="nil"/>
            </w:tcBorders>
          </w:tcPr>
          <w:p w14:paraId="5D9C7203" w14:textId="7B461218" w:rsidR="007D5AA3" w:rsidRPr="00F7512A" w:rsidRDefault="007D5AA3"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0.005 (0.617)</w:t>
            </w:r>
          </w:p>
        </w:tc>
        <w:tc>
          <w:tcPr>
            <w:tcW w:w="858" w:type="dxa"/>
            <w:gridSpan w:val="2"/>
            <w:tcBorders>
              <w:top w:val="nil"/>
              <w:right w:val="nil"/>
            </w:tcBorders>
          </w:tcPr>
          <w:p w14:paraId="55CEC085" w14:textId="17762E95" w:rsidR="007D5AA3" w:rsidRPr="00F7512A" w:rsidRDefault="00117667" w:rsidP="007D5AA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-38.084</w:t>
            </w:r>
          </w:p>
        </w:tc>
      </w:tr>
    </w:tbl>
    <w:p w14:paraId="067D224B" w14:textId="09994FD2" w:rsidR="00FD1931" w:rsidRPr="00F7512A" w:rsidRDefault="00FD1931" w:rsidP="004F4C4C">
      <w:pPr>
        <w:spacing w:after="0" w:line="360" w:lineRule="auto"/>
        <w:rPr>
          <w:rFonts w:ascii="Times New Roman" w:hAnsi="Times New Roman" w:cs="Times New Roman"/>
          <w:lang w:val="en-GB"/>
        </w:rPr>
      </w:pPr>
    </w:p>
    <w:p w14:paraId="5997E415" w14:textId="77777777" w:rsidR="00FD1931" w:rsidRPr="00F7512A" w:rsidRDefault="00FD1931" w:rsidP="004F4C4C">
      <w:pPr>
        <w:spacing w:after="0" w:line="360" w:lineRule="auto"/>
        <w:rPr>
          <w:rFonts w:ascii="Times New Roman" w:hAnsi="Times New Roman" w:cs="Times New Roman"/>
          <w:lang w:val="en-GB"/>
        </w:rPr>
      </w:pPr>
    </w:p>
    <w:p w14:paraId="52769FAD" w14:textId="77777777" w:rsidR="0097168C" w:rsidRPr="00F7512A" w:rsidRDefault="0097168C" w:rsidP="0089522E">
      <w:pPr>
        <w:spacing w:after="0" w:line="360" w:lineRule="auto"/>
        <w:rPr>
          <w:rFonts w:ascii="Times New Roman" w:hAnsi="Times New Roman" w:cs="Times New Roman"/>
          <w:lang w:val="en-GB"/>
        </w:rPr>
      </w:pPr>
    </w:p>
    <w:p w14:paraId="1FAC8FEC" w14:textId="3B8D087E" w:rsidR="007579FD" w:rsidRPr="00F7512A" w:rsidRDefault="007579FD" w:rsidP="007579FD">
      <w:pPr>
        <w:spacing w:after="0" w:line="360" w:lineRule="auto"/>
        <w:rPr>
          <w:rFonts w:ascii="Times New Roman" w:hAnsi="Times New Roman" w:cs="Times New Roman"/>
          <w:lang w:val="en-GB"/>
        </w:rPr>
      </w:pPr>
      <w:r w:rsidRPr="00F7512A">
        <w:rPr>
          <w:rFonts w:ascii="Times New Roman" w:hAnsi="Times New Roman" w:cs="Times New Roman"/>
          <w:lang w:val="en-GB"/>
        </w:rPr>
        <w:t>Table S5. Results of regressions of body size proxy (maximum and mean log-transformed DCL, using only marine species in the dataset) on the palaeotemperature proxies (δ</w:t>
      </w:r>
      <w:r w:rsidRPr="00F7512A">
        <w:rPr>
          <w:rFonts w:ascii="Times New Roman" w:hAnsi="Times New Roman" w:cs="Times New Roman"/>
          <w:vertAlign w:val="superscript"/>
          <w:lang w:val="en-GB"/>
        </w:rPr>
        <w:t>18</w:t>
      </w:r>
      <w:r w:rsidRPr="00F7512A">
        <w:rPr>
          <w:rFonts w:ascii="Times New Roman" w:hAnsi="Times New Roman" w:cs="Times New Roman"/>
          <w:lang w:val="en-GB"/>
        </w:rPr>
        <w:t xml:space="preserve">O data for tropical and temperate regions from </w:t>
      </w:r>
      <w:proofErr w:type="spellStart"/>
      <w:r w:rsidRPr="00F7512A">
        <w:rPr>
          <w:rFonts w:ascii="Times New Roman" w:hAnsi="Times New Roman" w:cs="Times New Roman"/>
          <w:lang w:val="en-GB"/>
        </w:rPr>
        <w:t>Prokoph</w:t>
      </w:r>
      <w:proofErr w:type="spellEnd"/>
      <w:r w:rsidRPr="00F7512A">
        <w:rPr>
          <w:rFonts w:ascii="Times New Roman" w:hAnsi="Times New Roman" w:cs="Times New Roman"/>
          <w:lang w:val="en-GB"/>
        </w:rPr>
        <w:t xml:space="preserve"> </w:t>
      </w:r>
      <w:r w:rsidRPr="00F7512A">
        <w:rPr>
          <w:rFonts w:ascii="Times New Roman" w:hAnsi="Times New Roman" w:cs="Times New Roman"/>
          <w:i/>
          <w:lang w:val="en-GB"/>
        </w:rPr>
        <w:t>et al</w:t>
      </w:r>
      <w:r w:rsidRPr="00F7512A">
        <w:rPr>
          <w:rFonts w:ascii="Times New Roman" w:hAnsi="Times New Roman" w:cs="Times New Roman"/>
          <w:lang w:val="en-GB"/>
        </w:rPr>
        <w:t>. (2008), and global δ</w:t>
      </w:r>
      <w:r w:rsidRPr="00F7512A">
        <w:rPr>
          <w:rFonts w:ascii="Times New Roman" w:hAnsi="Times New Roman" w:cs="Times New Roman"/>
          <w:vertAlign w:val="superscript"/>
          <w:lang w:val="en-GB"/>
        </w:rPr>
        <w:t>18</w:t>
      </w:r>
      <w:r w:rsidRPr="00F7512A">
        <w:rPr>
          <w:rFonts w:ascii="Times New Roman" w:hAnsi="Times New Roman" w:cs="Times New Roman"/>
          <w:lang w:val="en-GB"/>
        </w:rPr>
        <w:t xml:space="preserve">O data from Zachos </w:t>
      </w:r>
      <w:r w:rsidRPr="00F7512A">
        <w:rPr>
          <w:rFonts w:ascii="Times New Roman" w:hAnsi="Times New Roman" w:cs="Times New Roman"/>
          <w:i/>
          <w:lang w:val="en-GB"/>
        </w:rPr>
        <w:t>et al</w:t>
      </w:r>
      <w:r w:rsidRPr="00F7512A">
        <w:rPr>
          <w:rFonts w:ascii="Times New Roman" w:hAnsi="Times New Roman" w:cs="Times New Roman"/>
          <w:lang w:val="en-GB"/>
        </w:rPr>
        <w:t>. (2008)). Possible correlation was analysed using generalised least squares (GLS) regressions, incorporating a first-order autoregressive model, as well as ordinary least squares (OLS) regressions using untransformed data (assuming no serial correlation). *Significant at alpha = 0.05.</w:t>
      </w:r>
    </w:p>
    <w:tbl>
      <w:tblPr>
        <w:tblStyle w:val="TableGrid"/>
        <w:tblW w:w="14808" w:type="dxa"/>
        <w:jc w:val="center"/>
        <w:tblLayout w:type="fixed"/>
        <w:tblLook w:val="04A0" w:firstRow="1" w:lastRow="0" w:firstColumn="1" w:lastColumn="0" w:noHBand="0" w:noVBand="1"/>
      </w:tblPr>
      <w:tblGrid>
        <w:gridCol w:w="858"/>
        <w:gridCol w:w="858"/>
        <w:gridCol w:w="858"/>
        <w:gridCol w:w="858"/>
        <w:gridCol w:w="858"/>
        <w:gridCol w:w="858"/>
        <w:gridCol w:w="858"/>
        <w:gridCol w:w="858"/>
        <w:gridCol w:w="858"/>
        <w:gridCol w:w="858"/>
        <w:gridCol w:w="858"/>
        <w:gridCol w:w="858"/>
        <w:gridCol w:w="859"/>
        <w:gridCol w:w="858"/>
        <w:gridCol w:w="858"/>
        <w:gridCol w:w="1021"/>
        <w:gridCol w:w="774"/>
        <w:gridCol w:w="84"/>
        <w:gridCol w:w="7"/>
        <w:gridCol w:w="51"/>
      </w:tblGrid>
      <w:tr w:rsidR="00117667" w:rsidRPr="00F7512A" w14:paraId="6E17142F" w14:textId="77777777" w:rsidTr="00016698">
        <w:trPr>
          <w:gridAfter w:val="3"/>
          <w:wAfter w:w="142" w:type="dxa"/>
          <w:jc w:val="center"/>
        </w:trPr>
        <w:tc>
          <w:tcPr>
            <w:tcW w:w="858" w:type="dxa"/>
            <w:tcBorders>
              <w:top w:val="single" w:sz="24" w:space="0" w:color="C00000"/>
              <w:left w:val="nil"/>
              <w:bottom w:val="nil"/>
              <w:right w:val="nil"/>
            </w:tcBorders>
          </w:tcPr>
          <w:p w14:paraId="5697A3E0" w14:textId="77777777" w:rsidR="00117667" w:rsidRPr="00F7512A" w:rsidRDefault="00117667" w:rsidP="00117667">
            <w:pPr>
              <w:spacing w:line="360" w:lineRule="auto"/>
              <w:jc w:val="center"/>
              <w:rPr>
                <w:rFonts w:ascii="Times New Roman" w:hAnsi="Times New Roman" w:cs="Times New Roman"/>
                <w:b/>
                <w:sz w:val="20"/>
                <w:szCs w:val="20"/>
                <w:lang w:val="en-GB"/>
              </w:rPr>
            </w:pPr>
          </w:p>
        </w:tc>
        <w:tc>
          <w:tcPr>
            <w:tcW w:w="13808" w:type="dxa"/>
            <w:gridSpan w:val="16"/>
            <w:tcBorders>
              <w:top w:val="single" w:sz="24" w:space="0" w:color="C00000"/>
              <w:left w:val="nil"/>
              <w:bottom w:val="nil"/>
              <w:right w:val="nil"/>
            </w:tcBorders>
          </w:tcPr>
          <w:p w14:paraId="1276AEA8" w14:textId="77777777" w:rsidR="00117667" w:rsidRPr="00F7512A" w:rsidRDefault="00117667" w:rsidP="00117667">
            <w:pPr>
              <w:spacing w:line="360" w:lineRule="auto"/>
              <w:jc w:val="center"/>
              <w:rPr>
                <w:rFonts w:ascii="Times New Roman" w:hAnsi="Times New Roman" w:cs="Times New Roman"/>
                <w:sz w:val="20"/>
                <w:szCs w:val="20"/>
                <w:lang w:val="en-GB"/>
              </w:rPr>
            </w:pPr>
            <w:proofErr w:type="spellStart"/>
            <w:r w:rsidRPr="00F7512A">
              <w:rPr>
                <w:rFonts w:ascii="Times New Roman" w:hAnsi="Times New Roman" w:cs="Times New Roman"/>
                <w:b/>
                <w:sz w:val="20"/>
                <w:szCs w:val="20"/>
                <w:lang w:val="en-GB"/>
              </w:rPr>
              <w:t>Prokoph</w:t>
            </w:r>
            <w:proofErr w:type="spellEnd"/>
            <w:r w:rsidRPr="00F7512A">
              <w:rPr>
                <w:rFonts w:ascii="Times New Roman" w:hAnsi="Times New Roman" w:cs="Times New Roman"/>
                <w:b/>
                <w:sz w:val="20"/>
                <w:szCs w:val="20"/>
                <w:lang w:val="en-GB"/>
              </w:rPr>
              <w:t xml:space="preserve"> (Early Triassic -recent): tropical palaeotemperatures</w:t>
            </w:r>
          </w:p>
        </w:tc>
      </w:tr>
      <w:tr w:rsidR="00117667" w:rsidRPr="00F7512A" w14:paraId="2D485249" w14:textId="77777777" w:rsidTr="00016698">
        <w:trPr>
          <w:gridAfter w:val="1"/>
          <w:wAfter w:w="51" w:type="dxa"/>
          <w:jc w:val="center"/>
        </w:trPr>
        <w:tc>
          <w:tcPr>
            <w:tcW w:w="858" w:type="dxa"/>
            <w:vMerge w:val="restart"/>
            <w:tcBorders>
              <w:top w:val="nil"/>
              <w:left w:val="nil"/>
              <w:right w:val="single" w:sz="18" w:space="0" w:color="auto"/>
            </w:tcBorders>
            <w:vAlign w:val="center"/>
          </w:tcPr>
          <w:p w14:paraId="066E2EE9" w14:textId="77777777" w:rsidR="00117667" w:rsidRPr="00F7512A" w:rsidRDefault="00117667" w:rsidP="0011766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N</w:t>
            </w:r>
          </w:p>
        </w:tc>
        <w:tc>
          <w:tcPr>
            <w:tcW w:w="6864" w:type="dxa"/>
            <w:gridSpan w:val="8"/>
            <w:tcBorders>
              <w:top w:val="nil"/>
              <w:left w:val="nil"/>
              <w:bottom w:val="nil"/>
              <w:right w:val="single" w:sz="18" w:space="0" w:color="auto"/>
            </w:tcBorders>
          </w:tcPr>
          <w:p w14:paraId="4C0A6068" w14:textId="77777777" w:rsidR="00117667" w:rsidRPr="00F7512A" w:rsidRDefault="00117667"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Maximum size</w:t>
            </w:r>
          </w:p>
        </w:tc>
        <w:tc>
          <w:tcPr>
            <w:tcW w:w="7035" w:type="dxa"/>
            <w:gridSpan w:val="10"/>
            <w:tcBorders>
              <w:top w:val="nil"/>
              <w:left w:val="single" w:sz="18" w:space="0" w:color="auto"/>
              <w:bottom w:val="nil"/>
              <w:right w:val="nil"/>
            </w:tcBorders>
          </w:tcPr>
          <w:p w14:paraId="452165B9" w14:textId="77777777" w:rsidR="00117667" w:rsidRPr="00F7512A" w:rsidRDefault="00117667"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Mean size</w:t>
            </w:r>
          </w:p>
        </w:tc>
      </w:tr>
      <w:tr w:rsidR="00117667" w:rsidRPr="00F7512A" w14:paraId="12CE0AC4" w14:textId="77777777" w:rsidTr="00016698">
        <w:trPr>
          <w:gridAfter w:val="1"/>
          <w:wAfter w:w="51" w:type="dxa"/>
          <w:jc w:val="center"/>
        </w:trPr>
        <w:tc>
          <w:tcPr>
            <w:tcW w:w="858" w:type="dxa"/>
            <w:vMerge/>
            <w:tcBorders>
              <w:left w:val="nil"/>
              <w:right w:val="single" w:sz="18" w:space="0" w:color="auto"/>
            </w:tcBorders>
          </w:tcPr>
          <w:p w14:paraId="4A897975" w14:textId="77777777" w:rsidR="00117667" w:rsidRPr="00F7512A" w:rsidRDefault="00117667" w:rsidP="00117667">
            <w:pPr>
              <w:spacing w:line="360" w:lineRule="auto"/>
              <w:jc w:val="center"/>
              <w:rPr>
                <w:rFonts w:ascii="Times New Roman" w:hAnsi="Times New Roman" w:cs="Times New Roman"/>
                <w:b/>
                <w:sz w:val="20"/>
                <w:szCs w:val="20"/>
                <w:lang w:val="en-GB"/>
              </w:rPr>
            </w:pPr>
          </w:p>
        </w:tc>
        <w:tc>
          <w:tcPr>
            <w:tcW w:w="3432" w:type="dxa"/>
            <w:gridSpan w:val="4"/>
            <w:tcBorders>
              <w:top w:val="nil"/>
              <w:left w:val="single" w:sz="18" w:space="0" w:color="auto"/>
              <w:right w:val="single" w:sz="18" w:space="0" w:color="7F7F7F" w:themeColor="text1" w:themeTint="80"/>
            </w:tcBorders>
          </w:tcPr>
          <w:p w14:paraId="17056D86" w14:textId="77777777" w:rsidR="00117667" w:rsidRPr="00F7512A" w:rsidRDefault="00117667"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4"/>
            <w:tcBorders>
              <w:top w:val="nil"/>
              <w:left w:val="single" w:sz="18" w:space="0" w:color="7F7F7F" w:themeColor="text1" w:themeTint="80"/>
              <w:right w:val="single" w:sz="18" w:space="0" w:color="auto"/>
            </w:tcBorders>
          </w:tcPr>
          <w:p w14:paraId="4647765C" w14:textId="77777777" w:rsidR="00117667" w:rsidRPr="00F7512A" w:rsidRDefault="00117667"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c>
          <w:tcPr>
            <w:tcW w:w="3433" w:type="dxa"/>
            <w:gridSpan w:val="4"/>
            <w:tcBorders>
              <w:top w:val="nil"/>
              <w:left w:val="single" w:sz="18" w:space="0" w:color="auto"/>
              <w:right w:val="single" w:sz="18" w:space="0" w:color="7F7F7F" w:themeColor="text1" w:themeTint="80"/>
            </w:tcBorders>
          </w:tcPr>
          <w:p w14:paraId="3E94889B" w14:textId="77777777" w:rsidR="00117667" w:rsidRPr="00F7512A" w:rsidRDefault="00117667"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602" w:type="dxa"/>
            <w:gridSpan w:val="6"/>
            <w:tcBorders>
              <w:top w:val="nil"/>
              <w:left w:val="single" w:sz="18" w:space="0" w:color="7F7F7F" w:themeColor="text1" w:themeTint="80"/>
              <w:right w:val="nil"/>
            </w:tcBorders>
          </w:tcPr>
          <w:p w14:paraId="63496C56" w14:textId="77777777" w:rsidR="00117667" w:rsidRPr="00F7512A" w:rsidRDefault="00117667"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r>
      <w:tr w:rsidR="00FF32E7" w:rsidRPr="00F7512A" w14:paraId="2228B6C3" w14:textId="77777777" w:rsidTr="00016698">
        <w:trPr>
          <w:gridAfter w:val="2"/>
          <w:wAfter w:w="58" w:type="dxa"/>
          <w:jc w:val="center"/>
        </w:trPr>
        <w:tc>
          <w:tcPr>
            <w:tcW w:w="858" w:type="dxa"/>
            <w:vMerge w:val="restart"/>
            <w:tcBorders>
              <w:left w:val="nil"/>
              <w:right w:val="single" w:sz="18" w:space="0" w:color="auto"/>
            </w:tcBorders>
            <w:vAlign w:val="center"/>
          </w:tcPr>
          <w:p w14:paraId="057FCDC9" w14:textId="77777777"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18</w:t>
            </w:r>
          </w:p>
        </w:tc>
        <w:tc>
          <w:tcPr>
            <w:tcW w:w="858" w:type="dxa"/>
            <w:tcBorders>
              <w:left w:val="single" w:sz="18" w:space="0" w:color="auto"/>
              <w:bottom w:val="nil"/>
            </w:tcBorders>
            <w:vAlign w:val="center"/>
          </w:tcPr>
          <w:p w14:paraId="13063D90" w14:textId="489EB387" w:rsidR="00FF32E7" w:rsidRPr="00F7512A" w:rsidRDefault="00FF32E7" w:rsidP="00FF32E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nil"/>
              <w:bottom w:val="nil"/>
            </w:tcBorders>
            <w:vAlign w:val="center"/>
          </w:tcPr>
          <w:p w14:paraId="717470DC" w14:textId="19FB09A4"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1B1AA6EE" w14:textId="72F405FB"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7F7F7F" w:themeColor="text1" w:themeTint="80"/>
            </w:tcBorders>
            <w:vAlign w:val="center"/>
          </w:tcPr>
          <w:p w14:paraId="6882A770" w14:textId="77777777" w:rsidR="00FF32E7" w:rsidRPr="00F7512A" w:rsidRDefault="00FF32E7" w:rsidP="00FF32E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775E6F9E" w14:textId="3D565B97" w:rsidR="00FF32E7" w:rsidRPr="00F7512A" w:rsidRDefault="00FF32E7" w:rsidP="00FF32E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7CECEADE" w14:textId="097DFABD"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27FB4B33" w14:textId="0BC5C37A"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auto"/>
            </w:tcBorders>
            <w:vAlign w:val="center"/>
          </w:tcPr>
          <w:p w14:paraId="6E80A370" w14:textId="77777777" w:rsidR="00FF32E7" w:rsidRPr="00F7512A" w:rsidRDefault="00FF32E7" w:rsidP="00FF32E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580AFD91" w14:textId="52A36A51" w:rsidR="00FF32E7" w:rsidRPr="00F7512A" w:rsidRDefault="00FF32E7" w:rsidP="00FF32E7">
            <w:pPr>
              <w:spacing w:line="360" w:lineRule="auto"/>
              <w:jc w:val="center"/>
              <w:rPr>
                <w:rFonts w:ascii="Times New Roman" w:hAnsi="Times New Roman" w:cs="Times New Roman"/>
                <w:b/>
                <w:sz w:val="20"/>
                <w:szCs w:val="20"/>
              </w:rPr>
            </w:pPr>
            <w:r w:rsidRPr="00F7512A">
              <w:rPr>
                <w:rFonts w:ascii="Times New Roman" w:hAnsi="Times New Roman" w:cs="Times New Roman"/>
                <w:b/>
                <w:sz w:val="20"/>
                <w:szCs w:val="20"/>
                <w:lang w:val="en-GB"/>
              </w:rPr>
              <w:t>Phi</w:t>
            </w:r>
          </w:p>
        </w:tc>
        <w:tc>
          <w:tcPr>
            <w:tcW w:w="858" w:type="dxa"/>
            <w:tcBorders>
              <w:left w:val="single" w:sz="4" w:space="0" w:color="auto"/>
              <w:bottom w:val="nil"/>
            </w:tcBorders>
            <w:vAlign w:val="center"/>
          </w:tcPr>
          <w:p w14:paraId="38AE8383" w14:textId="46464581" w:rsidR="00FF32E7" w:rsidRPr="00F7512A" w:rsidRDefault="00FF32E7" w:rsidP="00FF32E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19F7F848" w14:textId="465687BA" w:rsidR="00FF32E7" w:rsidRPr="00F7512A" w:rsidRDefault="00FF32E7" w:rsidP="00FF32E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Slope</w:t>
            </w:r>
          </w:p>
        </w:tc>
        <w:tc>
          <w:tcPr>
            <w:tcW w:w="859" w:type="dxa"/>
            <w:tcBorders>
              <w:bottom w:val="nil"/>
              <w:right w:val="single" w:sz="18" w:space="0" w:color="7F7F7F" w:themeColor="text1" w:themeTint="80"/>
            </w:tcBorders>
          </w:tcPr>
          <w:p w14:paraId="58FCA4C4" w14:textId="77777777" w:rsidR="00FF32E7" w:rsidRPr="00F7512A" w:rsidRDefault="00FF32E7" w:rsidP="00FF32E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6F49DF66" w14:textId="4A6B9F98" w:rsidR="00FF32E7" w:rsidRPr="00F7512A" w:rsidRDefault="00FF32E7" w:rsidP="00FF32E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000C30FD" w14:textId="430EB90A"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1021" w:type="dxa"/>
            <w:tcBorders>
              <w:bottom w:val="nil"/>
            </w:tcBorders>
            <w:vAlign w:val="center"/>
          </w:tcPr>
          <w:p w14:paraId="6EC000CC" w14:textId="19FDA8AB"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gridSpan w:val="2"/>
            <w:tcBorders>
              <w:bottom w:val="nil"/>
              <w:right w:val="nil"/>
            </w:tcBorders>
            <w:vAlign w:val="center"/>
          </w:tcPr>
          <w:p w14:paraId="56EB765D" w14:textId="77777777" w:rsidR="00FF32E7" w:rsidRPr="00F7512A" w:rsidRDefault="00FF32E7" w:rsidP="00FF32E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r>
      <w:tr w:rsidR="00FF32E7" w:rsidRPr="00F7512A" w14:paraId="4363261D" w14:textId="77777777" w:rsidTr="00016698">
        <w:trPr>
          <w:gridAfter w:val="2"/>
          <w:wAfter w:w="58" w:type="dxa"/>
          <w:jc w:val="center"/>
        </w:trPr>
        <w:tc>
          <w:tcPr>
            <w:tcW w:w="858" w:type="dxa"/>
            <w:vMerge/>
            <w:tcBorders>
              <w:left w:val="nil"/>
              <w:bottom w:val="single" w:sz="24" w:space="0" w:color="C00000"/>
              <w:right w:val="single" w:sz="18" w:space="0" w:color="auto"/>
            </w:tcBorders>
          </w:tcPr>
          <w:p w14:paraId="0EF81CAD" w14:textId="77777777" w:rsidR="00FF32E7" w:rsidRPr="00F7512A" w:rsidRDefault="00FF32E7" w:rsidP="00FF32E7">
            <w:pPr>
              <w:spacing w:line="360" w:lineRule="auto"/>
              <w:jc w:val="center"/>
              <w:rPr>
                <w:rFonts w:ascii="Times New Roman" w:hAnsi="Times New Roman" w:cs="Times New Roman"/>
                <w:sz w:val="20"/>
                <w:szCs w:val="20"/>
                <w:lang w:val="en-GB"/>
              </w:rPr>
            </w:pPr>
          </w:p>
        </w:tc>
        <w:tc>
          <w:tcPr>
            <w:tcW w:w="858" w:type="dxa"/>
            <w:tcBorders>
              <w:top w:val="nil"/>
              <w:left w:val="single" w:sz="18" w:space="0" w:color="auto"/>
              <w:bottom w:val="single" w:sz="24" w:space="0" w:color="C00000"/>
            </w:tcBorders>
          </w:tcPr>
          <w:p w14:paraId="5F70D769" w14:textId="204FC92B"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0.601</w:t>
            </w:r>
          </w:p>
        </w:tc>
        <w:tc>
          <w:tcPr>
            <w:tcW w:w="858" w:type="dxa"/>
            <w:tcBorders>
              <w:top w:val="nil"/>
              <w:left w:val="nil"/>
              <w:bottom w:val="single" w:sz="24" w:space="0" w:color="C00000"/>
            </w:tcBorders>
          </w:tcPr>
          <w:p w14:paraId="0704CAB0" w14:textId="0710E14C"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2.936</w:t>
            </w:r>
          </w:p>
        </w:tc>
        <w:tc>
          <w:tcPr>
            <w:tcW w:w="858" w:type="dxa"/>
            <w:tcBorders>
              <w:top w:val="nil"/>
              <w:bottom w:val="single" w:sz="24" w:space="0" w:color="C00000"/>
            </w:tcBorders>
          </w:tcPr>
          <w:p w14:paraId="5DE078DC" w14:textId="6A63E176"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-0.01 (0.714)</w:t>
            </w:r>
          </w:p>
        </w:tc>
        <w:tc>
          <w:tcPr>
            <w:tcW w:w="858" w:type="dxa"/>
            <w:tcBorders>
              <w:top w:val="nil"/>
              <w:bottom w:val="single" w:sz="24" w:space="0" w:color="C00000"/>
              <w:right w:val="single" w:sz="18" w:space="0" w:color="7F7F7F" w:themeColor="text1" w:themeTint="80"/>
            </w:tcBorders>
          </w:tcPr>
          <w:p w14:paraId="07896F3C" w14:textId="353A4182" w:rsidR="00FF32E7" w:rsidRPr="00F7512A" w:rsidRDefault="00A96C33"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-35.977</w:t>
            </w:r>
          </w:p>
        </w:tc>
        <w:tc>
          <w:tcPr>
            <w:tcW w:w="858" w:type="dxa"/>
            <w:tcBorders>
              <w:top w:val="nil"/>
              <w:bottom w:val="nil"/>
              <w:right w:val="single" w:sz="4" w:space="0" w:color="auto"/>
            </w:tcBorders>
          </w:tcPr>
          <w:p w14:paraId="3E7D0612" w14:textId="4A61B3FD"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-0.052</w:t>
            </w:r>
          </w:p>
        </w:tc>
        <w:tc>
          <w:tcPr>
            <w:tcW w:w="858" w:type="dxa"/>
            <w:tcBorders>
              <w:top w:val="nil"/>
              <w:left w:val="single" w:sz="4" w:space="0" w:color="auto"/>
              <w:bottom w:val="single" w:sz="24" w:space="0" w:color="C00000"/>
            </w:tcBorders>
          </w:tcPr>
          <w:p w14:paraId="5D5EBFFF" w14:textId="1B3DAFDB"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2.932</w:t>
            </w:r>
          </w:p>
        </w:tc>
        <w:tc>
          <w:tcPr>
            <w:tcW w:w="858" w:type="dxa"/>
            <w:tcBorders>
              <w:top w:val="nil"/>
              <w:bottom w:val="single" w:sz="24" w:space="0" w:color="C00000"/>
            </w:tcBorders>
          </w:tcPr>
          <w:p w14:paraId="16F88337" w14:textId="3B30605B"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-0.015 (0.705)</w:t>
            </w:r>
          </w:p>
        </w:tc>
        <w:tc>
          <w:tcPr>
            <w:tcW w:w="858" w:type="dxa"/>
            <w:tcBorders>
              <w:top w:val="nil"/>
              <w:bottom w:val="single" w:sz="24" w:space="0" w:color="C00000"/>
              <w:right w:val="single" w:sz="18" w:space="0" w:color="auto"/>
            </w:tcBorders>
          </w:tcPr>
          <w:p w14:paraId="56CE85D5" w14:textId="0806FBAD" w:rsidR="00FF32E7" w:rsidRPr="00F7512A" w:rsidRDefault="00A96C33"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-31.507</w:t>
            </w:r>
          </w:p>
        </w:tc>
        <w:tc>
          <w:tcPr>
            <w:tcW w:w="858" w:type="dxa"/>
            <w:tcBorders>
              <w:top w:val="nil"/>
              <w:bottom w:val="single" w:sz="24" w:space="0" w:color="C00000"/>
              <w:right w:val="single" w:sz="4" w:space="0" w:color="auto"/>
            </w:tcBorders>
          </w:tcPr>
          <w:p w14:paraId="4BF126B4" w14:textId="5763740D" w:rsidR="00FF32E7" w:rsidRPr="00F7512A" w:rsidRDefault="00FF32E7" w:rsidP="00FF32E7">
            <w:pPr>
              <w:spacing w:line="360" w:lineRule="auto"/>
              <w:jc w:val="center"/>
              <w:rPr>
                <w:rFonts w:ascii="Times New Roman" w:hAnsi="Times New Roman" w:cs="Times New Roman"/>
                <w:sz w:val="20"/>
                <w:szCs w:val="20"/>
              </w:rPr>
            </w:pPr>
            <w:r w:rsidRPr="00F7512A">
              <w:rPr>
                <w:rFonts w:ascii="Times New Roman" w:hAnsi="Times New Roman" w:cs="Times New Roman"/>
                <w:sz w:val="20"/>
                <w:szCs w:val="20"/>
                <w:lang w:val="en-GB"/>
              </w:rPr>
              <w:t>0.752</w:t>
            </w:r>
          </w:p>
        </w:tc>
        <w:tc>
          <w:tcPr>
            <w:tcW w:w="858" w:type="dxa"/>
            <w:tcBorders>
              <w:top w:val="nil"/>
              <w:left w:val="single" w:sz="4" w:space="0" w:color="auto"/>
              <w:bottom w:val="single" w:sz="24" w:space="0" w:color="C00000"/>
            </w:tcBorders>
          </w:tcPr>
          <w:p w14:paraId="7D66978F" w14:textId="384AF887"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2.82</w:t>
            </w:r>
          </w:p>
        </w:tc>
        <w:tc>
          <w:tcPr>
            <w:tcW w:w="858" w:type="dxa"/>
            <w:tcBorders>
              <w:top w:val="nil"/>
              <w:bottom w:val="single" w:sz="24" w:space="0" w:color="C00000"/>
            </w:tcBorders>
          </w:tcPr>
          <w:p w14:paraId="63D156C9" w14:textId="6F7C55AC"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-0.015 (0.545)</w:t>
            </w:r>
          </w:p>
        </w:tc>
        <w:tc>
          <w:tcPr>
            <w:tcW w:w="859" w:type="dxa"/>
            <w:tcBorders>
              <w:top w:val="nil"/>
              <w:bottom w:val="single" w:sz="24" w:space="0" w:color="C00000"/>
              <w:right w:val="single" w:sz="18" w:space="0" w:color="7F7F7F" w:themeColor="text1" w:themeTint="80"/>
            </w:tcBorders>
          </w:tcPr>
          <w:p w14:paraId="70FB5760" w14:textId="5420DEDB" w:rsidR="00FF32E7" w:rsidRPr="00F7512A" w:rsidRDefault="00CA0A3C"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-39.362</w:t>
            </w:r>
          </w:p>
        </w:tc>
        <w:tc>
          <w:tcPr>
            <w:tcW w:w="858" w:type="dxa"/>
            <w:tcBorders>
              <w:top w:val="nil"/>
              <w:bottom w:val="single" w:sz="24" w:space="0" w:color="C00000"/>
              <w:right w:val="single" w:sz="4" w:space="0" w:color="auto"/>
            </w:tcBorders>
          </w:tcPr>
          <w:p w14:paraId="7553EF77" w14:textId="31FF5B4D"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-0.004</w:t>
            </w:r>
          </w:p>
        </w:tc>
        <w:tc>
          <w:tcPr>
            <w:tcW w:w="858" w:type="dxa"/>
            <w:tcBorders>
              <w:top w:val="nil"/>
              <w:left w:val="single" w:sz="4" w:space="0" w:color="auto"/>
              <w:bottom w:val="single" w:sz="24" w:space="0" w:color="C00000"/>
            </w:tcBorders>
          </w:tcPr>
          <w:p w14:paraId="30169028" w14:textId="3C78FD7B"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2.862</w:t>
            </w:r>
          </w:p>
        </w:tc>
        <w:tc>
          <w:tcPr>
            <w:tcW w:w="1021" w:type="dxa"/>
            <w:tcBorders>
              <w:top w:val="nil"/>
              <w:bottom w:val="single" w:sz="24" w:space="0" w:color="C00000"/>
            </w:tcBorders>
          </w:tcPr>
          <w:p w14:paraId="6CA525F8" w14:textId="27E216CA"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0.04 (0.35)</w:t>
            </w:r>
          </w:p>
        </w:tc>
        <w:tc>
          <w:tcPr>
            <w:tcW w:w="858" w:type="dxa"/>
            <w:gridSpan w:val="2"/>
            <w:tcBorders>
              <w:top w:val="nil"/>
              <w:bottom w:val="single" w:sz="24" w:space="0" w:color="C00000"/>
              <w:right w:val="nil"/>
            </w:tcBorders>
          </w:tcPr>
          <w:p w14:paraId="16AE9A53" w14:textId="5433EA3C" w:rsidR="00FF32E7" w:rsidRPr="00F7512A" w:rsidRDefault="00CA0A3C"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-29.321</w:t>
            </w:r>
          </w:p>
        </w:tc>
      </w:tr>
      <w:tr w:rsidR="00117667" w:rsidRPr="00F7512A" w14:paraId="454A5C5A" w14:textId="77777777" w:rsidTr="00016698">
        <w:trPr>
          <w:jc w:val="center"/>
        </w:trPr>
        <w:tc>
          <w:tcPr>
            <w:tcW w:w="858" w:type="dxa"/>
            <w:tcBorders>
              <w:top w:val="single" w:sz="24" w:space="0" w:color="C00000"/>
              <w:left w:val="nil"/>
              <w:bottom w:val="nil"/>
              <w:right w:val="nil"/>
            </w:tcBorders>
          </w:tcPr>
          <w:p w14:paraId="4DB9F6B5" w14:textId="77777777" w:rsidR="00117667" w:rsidRPr="00F7512A" w:rsidRDefault="00117667" w:rsidP="00117667">
            <w:pPr>
              <w:spacing w:line="360" w:lineRule="auto"/>
              <w:jc w:val="center"/>
              <w:rPr>
                <w:rFonts w:ascii="Times New Roman" w:hAnsi="Times New Roman" w:cs="Times New Roman"/>
                <w:b/>
                <w:sz w:val="20"/>
                <w:szCs w:val="20"/>
                <w:lang w:val="en-GB"/>
              </w:rPr>
            </w:pPr>
          </w:p>
        </w:tc>
        <w:tc>
          <w:tcPr>
            <w:tcW w:w="13950" w:type="dxa"/>
            <w:gridSpan w:val="19"/>
            <w:tcBorders>
              <w:top w:val="single" w:sz="24" w:space="0" w:color="C00000"/>
              <w:left w:val="nil"/>
              <w:bottom w:val="nil"/>
              <w:right w:val="nil"/>
            </w:tcBorders>
          </w:tcPr>
          <w:p w14:paraId="723A653A" w14:textId="77777777" w:rsidR="00117667" w:rsidRPr="00F7512A" w:rsidRDefault="00117667" w:rsidP="00117667">
            <w:pPr>
              <w:spacing w:line="360" w:lineRule="auto"/>
              <w:jc w:val="center"/>
              <w:rPr>
                <w:rFonts w:ascii="Times New Roman" w:hAnsi="Times New Roman" w:cs="Times New Roman"/>
                <w:sz w:val="20"/>
                <w:szCs w:val="20"/>
                <w:lang w:val="en-GB"/>
              </w:rPr>
            </w:pPr>
            <w:proofErr w:type="spellStart"/>
            <w:r w:rsidRPr="00F7512A">
              <w:rPr>
                <w:rFonts w:ascii="Times New Roman" w:hAnsi="Times New Roman" w:cs="Times New Roman"/>
                <w:b/>
                <w:sz w:val="20"/>
                <w:szCs w:val="20"/>
                <w:lang w:val="en-GB"/>
              </w:rPr>
              <w:t>Prokoph</w:t>
            </w:r>
            <w:proofErr w:type="spellEnd"/>
            <w:r w:rsidRPr="00F7512A">
              <w:rPr>
                <w:rFonts w:ascii="Times New Roman" w:hAnsi="Times New Roman" w:cs="Times New Roman"/>
                <w:b/>
                <w:sz w:val="20"/>
                <w:szCs w:val="20"/>
                <w:lang w:val="en-GB"/>
              </w:rPr>
              <w:t xml:space="preserve"> (Early Triassic -recent): temperate palaeotemperatures</w:t>
            </w:r>
          </w:p>
        </w:tc>
      </w:tr>
      <w:tr w:rsidR="00117667" w:rsidRPr="00F7512A" w14:paraId="0FB63DB3" w14:textId="77777777" w:rsidTr="00016698">
        <w:trPr>
          <w:gridAfter w:val="1"/>
          <w:wAfter w:w="51" w:type="dxa"/>
          <w:jc w:val="center"/>
        </w:trPr>
        <w:tc>
          <w:tcPr>
            <w:tcW w:w="858" w:type="dxa"/>
            <w:vMerge w:val="restart"/>
            <w:tcBorders>
              <w:top w:val="nil"/>
              <w:left w:val="nil"/>
              <w:right w:val="single" w:sz="18" w:space="0" w:color="auto"/>
            </w:tcBorders>
            <w:vAlign w:val="center"/>
          </w:tcPr>
          <w:p w14:paraId="50C5D351" w14:textId="77777777" w:rsidR="00117667" w:rsidRPr="00F7512A" w:rsidRDefault="00117667" w:rsidP="0011766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N</w:t>
            </w:r>
          </w:p>
        </w:tc>
        <w:tc>
          <w:tcPr>
            <w:tcW w:w="6864" w:type="dxa"/>
            <w:gridSpan w:val="8"/>
            <w:tcBorders>
              <w:top w:val="nil"/>
              <w:left w:val="nil"/>
              <w:bottom w:val="nil"/>
              <w:right w:val="single" w:sz="18" w:space="0" w:color="auto"/>
            </w:tcBorders>
          </w:tcPr>
          <w:p w14:paraId="5048B679" w14:textId="77777777" w:rsidR="00117667" w:rsidRPr="00F7512A" w:rsidRDefault="00117667"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Maximum size</w:t>
            </w:r>
          </w:p>
        </w:tc>
        <w:tc>
          <w:tcPr>
            <w:tcW w:w="7035" w:type="dxa"/>
            <w:gridSpan w:val="10"/>
            <w:tcBorders>
              <w:top w:val="nil"/>
              <w:left w:val="single" w:sz="18" w:space="0" w:color="auto"/>
              <w:bottom w:val="nil"/>
              <w:right w:val="nil"/>
            </w:tcBorders>
          </w:tcPr>
          <w:p w14:paraId="108D16F4" w14:textId="77777777" w:rsidR="00117667" w:rsidRPr="00F7512A" w:rsidRDefault="00117667"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Mean size</w:t>
            </w:r>
          </w:p>
        </w:tc>
      </w:tr>
      <w:tr w:rsidR="00117667" w:rsidRPr="00F7512A" w14:paraId="2E259410" w14:textId="77777777" w:rsidTr="00016698">
        <w:trPr>
          <w:gridAfter w:val="1"/>
          <w:wAfter w:w="51" w:type="dxa"/>
          <w:jc w:val="center"/>
        </w:trPr>
        <w:tc>
          <w:tcPr>
            <w:tcW w:w="858" w:type="dxa"/>
            <w:vMerge/>
            <w:tcBorders>
              <w:left w:val="nil"/>
              <w:right w:val="single" w:sz="18" w:space="0" w:color="auto"/>
            </w:tcBorders>
          </w:tcPr>
          <w:p w14:paraId="5D69B233" w14:textId="77777777" w:rsidR="00117667" w:rsidRPr="00F7512A" w:rsidRDefault="00117667" w:rsidP="00117667">
            <w:pPr>
              <w:spacing w:line="360" w:lineRule="auto"/>
              <w:jc w:val="center"/>
              <w:rPr>
                <w:rFonts w:ascii="Times New Roman" w:hAnsi="Times New Roman" w:cs="Times New Roman"/>
                <w:b/>
                <w:sz w:val="20"/>
                <w:szCs w:val="20"/>
                <w:lang w:val="en-GB"/>
              </w:rPr>
            </w:pPr>
          </w:p>
        </w:tc>
        <w:tc>
          <w:tcPr>
            <w:tcW w:w="3432" w:type="dxa"/>
            <w:gridSpan w:val="4"/>
            <w:tcBorders>
              <w:top w:val="nil"/>
              <w:left w:val="single" w:sz="18" w:space="0" w:color="auto"/>
              <w:right w:val="single" w:sz="18" w:space="0" w:color="7F7F7F" w:themeColor="text1" w:themeTint="80"/>
            </w:tcBorders>
          </w:tcPr>
          <w:p w14:paraId="3AE634E1" w14:textId="77777777" w:rsidR="00117667" w:rsidRPr="00F7512A" w:rsidRDefault="00117667"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4"/>
            <w:tcBorders>
              <w:top w:val="nil"/>
              <w:left w:val="single" w:sz="18" w:space="0" w:color="7F7F7F" w:themeColor="text1" w:themeTint="80"/>
              <w:right w:val="single" w:sz="18" w:space="0" w:color="auto"/>
            </w:tcBorders>
            <w:vAlign w:val="center"/>
          </w:tcPr>
          <w:p w14:paraId="2C877A39" w14:textId="77777777" w:rsidR="00117667" w:rsidRPr="00F7512A" w:rsidRDefault="00117667"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c>
          <w:tcPr>
            <w:tcW w:w="3433" w:type="dxa"/>
            <w:gridSpan w:val="4"/>
            <w:tcBorders>
              <w:top w:val="nil"/>
              <w:left w:val="single" w:sz="18" w:space="0" w:color="auto"/>
              <w:right w:val="single" w:sz="18" w:space="0" w:color="7F7F7F" w:themeColor="text1" w:themeTint="80"/>
            </w:tcBorders>
          </w:tcPr>
          <w:p w14:paraId="6468B86B" w14:textId="77777777" w:rsidR="00117667" w:rsidRPr="00F7512A" w:rsidRDefault="00117667"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602" w:type="dxa"/>
            <w:gridSpan w:val="6"/>
            <w:tcBorders>
              <w:top w:val="nil"/>
              <w:left w:val="single" w:sz="18" w:space="0" w:color="7F7F7F" w:themeColor="text1" w:themeTint="80"/>
              <w:right w:val="nil"/>
            </w:tcBorders>
          </w:tcPr>
          <w:p w14:paraId="2077C74D" w14:textId="77777777" w:rsidR="00117667" w:rsidRPr="00F7512A" w:rsidRDefault="00117667"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r>
      <w:tr w:rsidR="00FF32E7" w:rsidRPr="00F7512A" w14:paraId="0286331B" w14:textId="77777777" w:rsidTr="00016698">
        <w:trPr>
          <w:gridAfter w:val="2"/>
          <w:wAfter w:w="58" w:type="dxa"/>
          <w:jc w:val="center"/>
        </w:trPr>
        <w:tc>
          <w:tcPr>
            <w:tcW w:w="858" w:type="dxa"/>
            <w:vMerge w:val="restart"/>
            <w:tcBorders>
              <w:left w:val="nil"/>
              <w:right w:val="single" w:sz="18" w:space="0" w:color="auto"/>
            </w:tcBorders>
            <w:vAlign w:val="center"/>
          </w:tcPr>
          <w:p w14:paraId="72AE0167" w14:textId="51949A10" w:rsidR="00FF32E7" w:rsidRPr="00F7512A" w:rsidRDefault="00FF32E7" w:rsidP="00FF32E7">
            <w:pPr>
              <w:spacing w:line="360" w:lineRule="auto"/>
              <w:jc w:val="center"/>
              <w:rPr>
                <w:rFonts w:ascii="Times New Roman" w:hAnsi="Times New Roman" w:cs="Times New Roman"/>
                <w:b/>
                <w:sz w:val="20"/>
                <w:szCs w:val="20"/>
                <w:lang w:val="en-GB"/>
              </w:rPr>
            </w:pPr>
            <w:r w:rsidRPr="00F7512A">
              <w:rPr>
                <w:rFonts w:ascii="Times New Roman" w:hAnsi="Times New Roman" w:cs="Times New Roman"/>
                <w:sz w:val="20"/>
                <w:szCs w:val="20"/>
                <w:lang w:val="en-GB"/>
              </w:rPr>
              <w:t>1</w:t>
            </w:r>
            <w:r w:rsidR="00703886" w:rsidRPr="00F7512A">
              <w:rPr>
                <w:rFonts w:ascii="Times New Roman" w:hAnsi="Times New Roman" w:cs="Times New Roman"/>
                <w:sz w:val="20"/>
                <w:szCs w:val="20"/>
                <w:lang w:val="en-GB"/>
              </w:rPr>
              <w:t>8</w:t>
            </w:r>
          </w:p>
        </w:tc>
        <w:tc>
          <w:tcPr>
            <w:tcW w:w="858" w:type="dxa"/>
            <w:tcBorders>
              <w:left w:val="single" w:sz="18" w:space="0" w:color="auto"/>
              <w:bottom w:val="nil"/>
            </w:tcBorders>
            <w:vAlign w:val="center"/>
          </w:tcPr>
          <w:p w14:paraId="1878B339" w14:textId="75C352A9" w:rsidR="00FF32E7" w:rsidRPr="00F7512A" w:rsidRDefault="00FF32E7" w:rsidP="00FF32E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nil"/>
              <w:bottom w:val="nil"/>
            </w:tcBorders>
            <w:vAlign w:val="center"/>
          </w:tcPr>
          <w:p w14:paraId="69804D46" w14:textId="7F923066"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7A215FC7" w14:textId="0D039AF8"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7F7F7F" w:themeColor="text1" w:themeTint="80"/>
            </w:tcBorders>
            <w:vAlign w:val="center"/>
          </w:tcPr>
          <w:p w14:paraId="6D643DF7" w14:textId="77777777" w:rsidR="00FF32E7" w:rsidRPr="00F7512A" w:rsidRDefault="00FF32E7" w:rsidP="00FF32E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39AA237E" w14:textId="739C778B" w:rsidR="00FF32E7" w:rsidRPr="00F7512A" w:rsidRDefault="00FF32E7" w:rsidP="00FF32E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4F206EDE" w14:textId="0F674EB9"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2A4A092D" w14:textId="0B4DBA2F"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auto"/>
            </w:tcBorders>
            <w:vAlign w:val="center"/>
          </w:tcPr>
          <w:p w14:paraId="754EC49B" w14:textId="77777777" w:rsidR="00FF32E7" w:rsidRPr="00F7512A" w:rsidRDefault="00FF32E7" w:rsidP="00FF32E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69D97687" w14:textId="6359C800" w:rsidR="00FF32E7" w:rsidRPr="00F7512A" w:rsidRDefault="00FF32E7" w:rsidP="00FF32E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single" w:sz="4" w:space="0" w:color="auto"/>
              <w:bottom w:val="nil"/>
            </w:tcBorders>
            <w:vAlign w:val="center"/>
          </w:tcPr>
          <w:p w14:paraId="56A4FB93" w14:textId="5A1CBC4D" w:rsidR="00FF32E7" w:rsidRPr="00F7512A" w:rsidRDefault="00FF32E7" w:rsidP="00FF32E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12540AC6" w14:textId="4EBC1D39" w:rsidR="00FF32E7" w:rsidRPr="00F7512A" w:rsidRDefault="00FF32E7" w:rsidP="00FF32E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Slope</w:t>
            </w:r>
          </w:p>
        </w:tc>
        <w:tc>
          <w:tcPr>
            <w:tcW w:w="859" w:type="dxa"/>
            <w:tcBorders>
              <w:bottom w:val="nil"/>
              <w:right w:val="single" w:sz="18" w:space="0" w:color="7F7F7F" w:themeColor="text1" w:themeTint="80"/>
            </w:tcBorders>
            <w:vAlign w:val="center"/>
          </w:tcPr>
          <w:p w14:paraId="3D2E15A3" w14:textId="77777777" w:rsidR="00FF32E7" w:rsidRPr="00F7512A" w:rsidRDefault="00FF32E7" w:rsidP="00FF32E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2C00E189" w14:textId="57D70B32" w:rsidR="00FF32E7" w:rsidRPr="00F7512A" w:rsidRDefault="00FF32E7" w:rsidP="00FF32E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38D91E03" w14:textId="6763486E"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1021" w:type="dxa"/>
            <w:tcBorders>
              <w:bottom w:val="nil"/>
            </w:tcBorders>
            <w:vAlign w:val="center"/>
          </w:tcPr>
          <w:p w14:paraId="7C611960" w14:textId="01956740"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gridSpan w:val="2"/>
            <w:tcBorders>
              <w:bottom w:val="nil"/>
              <w:right w:val="nil"/>
            </w:tcBorders>
            <w:vAlign w:val="center"/>
          </w:tcPr>
          <w:p w14:paraId="3417723C" w14:textId="77777777" w:rsidR="00FF32E7" w:rsidRPr="00F7512A" w:rsidRDefault="00FF32E7" w:rsidP="00FF32E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r>
      <w:tr w:rsidR="00FF32E7" w:rsidRPr="00F7512A" w14:paraId="135D228C" w14:textId="77777777" w:rsidTr="00016698">
        <w:trPr>
          <w:gridAfter w:val="2"/>
          <w:wAfter w:w="58" w:type="dxa"/>
          <w:jc w:val="center"/>
        </w:trPr>
        <w:tc>
          <w:tcPr>
            <w:tcW w:w="858" w:type="dxa"/>
            <w:vMerge/>
            <w:tcBorders>
              <w:left w:val="nil"/>
              <w:bottom w:val="single" w:sz="24" w:space="0" w:color="C00000"/>
              <w:right w:val="single" w:sz="18" w:space="0" w:color="auto"/>
            </w:tcBorders>
          </w:tcPr>
          <w:p w14:paraId="716334F9" w14:textId="77777777" w:rsidR="00FF32E7" w:rsidRPr="00F7512A" w:rsidRDefault="00FF32E7" w:rsidP="00FF32E7">
            <w:pPr>
              <w:spacing w:line="360" w:lineRule="auto"/>
              <w:jc w:val="center"/>
              <w:rPr>
                <w:rFonts w:ascii="Times New Roman" w:hAnsi="Times New Roman" w:cs="Times New Roman"/>
                <w:sz w:val="20"/>
                <w:szCs w:val="20"/>
                <w:lang w:val="en-GB"/>
              </w:rPr>
            </w:pPr>
          </w:p>
        </w:tc>
        <w:tc>
          <w:tcPr>
            <w:tcW w:w="858" w:type="dxa"/>
            <w:tcBorders>
              <w:top w:val="nil"/>
              <w:left w:val="single" w:sz="18" w:space="0" w:color="auto"/>
              <w:bottom w:val="single" w:sz="24" w:space="0" w:color="C00000"/>
            </w:tcBorders>
          </w:tcPr>
          <w:p w14:paraId="05F42E12" w14:textId="284F1454"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0.449</w:t>
            </w:r>
          </w:p>
        </w:tc>
        <w:tc>
          <w:tcPr>
            <w:tcW w:w="858" w:type="dxa"/>
            <w:tcBorders>
              <w:top w:val="nil"/>
              <w:left w:val="nil"/>
              <w:bottom w:val="single" w:sz="24" w:space="0" w:color="C00000"/>
            </w:tcBorders>
          </w:tcPr>
          <w:p w14:paraId="03982B74" w14:textId="28CDF28A"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2.984</w:t>
            </w:r>
          </w:p>
        </w:tc>
        <w:tc>
          <w:tcPr>
            <w:tcW w:w="858" w:type="dxa"/>
            <w:tcBorders>
              <w:top w:val="nil"/>
              <w:bottom w:val="single" w:sz="24" w:space="0" w:color="C00000"/>
            </w:tcBorders>
          </w:tcPr>
          <w:p w14:paraId="7FC7BC7B" w14:textId="13D2AE9D"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0.055* (0.028)</w:t>
            </w:r>
          </w:p>
        </w:tc>
        <w:tc>
          <w:tcPr>
            <w:tcW w:w="858" w:type="dxa"/>
            <w:tcBorders>
              <w:top w:val="nil"/>
              <w:bottom w:val="single" w:sz="24" w:space="0" w:color="C00000"/>
              <w:right w:val="single" w:sz="18" w:space="0" w:color="7F7F7F" w:themeColor="text1" w:themeTint="80"/>
            </w:tcBorders>
          </w:tcPr>
          <w:p w14:paraId="2C96B57E" w14:textId="4B0B98EE" w:rsidR="00FF32E7" w:rsidRPr="00F7512A" w:rsidRDefault="000769D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-40.881</w:t>
            </w:r>
          </w:p>
        </w:tc>
        <w:tc>
          <w:tcPr>
            <w:tcW w:w="858" w:type="dxa"/>
            <w:tcBorders>
              <w:top w:val="nil"/>
              <w:bottom w:val="single" w:sz="24" w:space="0" w:color="C00000"/>
              <w:right w:val="single" w:sz="4" w:space="0" w:color="auto"/>
            </w:tcBorders>
          </w:tcPr>
          <w:p w14:paraId="2CBD7186" w14:textId="691A148A"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0.335</w:t>
            </w:r>
          </w:p>
        </w:tc>
        <w:tc>
          <w:tcPr>
            <w:tcW w:w="858" w:type="dxa"/>
            <w:tcBorders>
              <w:top w:val="nil"/>
              <w:left w:val="single" w:sz="4" w:space="0" w:color="auto"/>
              <w:bottom w:val="single" w:sz="24" w:space="0" w:color="C00000"/>
            </w:tcBorders>
          </w:tcPr>
          <w:p w14:paraId="7AB8F7D8" w14:textId="2306BCDD"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2.996</w:t>
            </w:r>
          </w:p>
        </w:tc>
        <w:tc>
          <w:tcPr>
            <w:tcW w:w="858" w:type="dxa"/>
            <w:tcBorders>
              <w:top w:val="nil"/>
              <w:bottom w:val="single" w:sz="24" w:space="0" w:color="C00000"/>
            </w:tcBorders>
          </w:tcPr>
          <w:p w14:paraId="25091554" w14:textId="07771629"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0.071* (0.006)</w:t>
            </w:r>
          </w:p>
        </w:tc>
        <w:tc>
          <w:tcPr>
            <w:tcW w:w="858" w:type="dxa"/>
            <w:tcBorders>
              <w:top w:val="nil"/>
              <w:bottom w:val="single" w:sz="24" w:space="0" w:color="C00000"/>
              <w:right w:val="single" w:sz="18" w:space="0" w:color="auto"/>
            </w:tcBorders>
          </w:tcPr>
          <w:p w14:paraId="6883F4BB" w14:textId="1C7F256E" w:rsidR="00FF32E7" w:rsidRPr="00F7512A" w:rsidRDefault="000769D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-39.789</w:t>
            </w:r>
          </w:p>
        </w:tc>
        <w:tc>
          <w:tcPr>
            <w:tcW w:w="858" w:type="dxa"/>
            <w:tcBorders>
              <w:top w:val="nil"/>
              <w:bottom w:val="single" w:sz="24" w:space="0" w:color="C00000"/>
              <w:right w:val="single" w:sz="4" w:space="0" w:color="auto"/>
            </w:tcBorders>
          </w:tcPr>
          <w:p w14:paraId="29509322" w14:textId="75FD3877"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0.657</w:t>
            </w:r>
          </w:p>
        </w:tc>
        <w:tc>
          <w:tcPr>
            <w:tcW w:w="858" w:type="dxa"/>
            <w:tcBorders>
              <w:top w:val="nil"/>
              <w:left w:val="single" w:sz="4" w:space="0" w:color="auto"/>
              <w:bottom w:val="single" w:sz="24" w:space="0" w:color="C00000"/>
            </w:tcBorders>
          </w:tcPr>
          <w:p w14:paraId="13295A18" w14:textId="67E3E3F6"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2.865</w:t>
            </w:r>
          </w:p>
        </w:tc>
        <w:tc>
          <w:tcPr>
            <w:tcW w:w="858" w:type="dxa"/>
            <w:tcBorders>
              <w:top w:val="nil"/>
              <w:bottom w:val="single" w:sz="24" w:space="0" w:color="C00000"/>
            </w:tcBorders>
          </w:tcPr>
          <w:p w14:paraId="3471FCEC" w14:textId="0EFCE8F3"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0.052* (0.016)</w:t>
            </w:r>
          </w:p>
        </w:tc>
        <w:tc>
          <w:tcPr>
            <w:tcW w:w="859" w:type="dxa"/>
            <w:tcBorders>
              <w:top w:val="nil"/>
              <w:bottom w:val="single" w:sz="24" w:space="0" w:color="C00000"/>
              <w:right w:val="single" w:sz="18" w:space="0" w:color="7F7F7F" w:themeColor="text1" w:themeTint="80"/>
            </w:tcBorders>
          </w:tcPr>
          <w:p w14:paraId="1400B80A" w14:textId="2686F331" w:rsidR="00FF32E7" w:rsidRPr="00F7512A" w:rsidRDefault="00BC1CBB"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-45.475</w:t>
            </w:r>
          </w:p>
        </w:tc>
        <w:tc>
          <w:tcPr>
            <w:tcW w:w="858" w:type="dxa"/>
            <w:tcBorders>
              <w:top w:val="nil"/>
              <w:bottom w:val="single" w:sz="24" w:space="0" w:color="C00000"/>
              <w:right w:val="single" w:sz="4" w:space="0" w:color="auto"/>
            </w:tcBorders>
          </w:tcPr>
          <w:p w14:paraId="7AA103FD" w14:textId="2631AB43"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0.471</w:t>
            </w:r>
          </w:p>
        </w:tc>
        <w:tc>
          <w:tcPr>
            <w:tcW w:w="858" w:type="dxa"/>
            <w:tcBorders>
              <w:top w:val="nil"/>
              <w:left w:val="single" w:sz="4" w:space="0" w:color="auto"/>
              <w:bottom w:val="single" w:sz="24" w:space="0" w:color="C00000"/>
            </w:tcBorders>
          </w:tcPr>
          <w:p w14:paraId="0E22EF22" w14:textId="1286CF66"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2.878</w:t>
            </w:r>
          </w:p>
        </w:tc>
        <w:tc>
          <w:tcPr>
            <w:tcW w:w="1021" w:type="dxa"/>
            <w:tcBorders>
              <w:top w:val="nil"/>
              <w:bottom w:val="single" w:sz="24" w:space="0" w:color="C00000"/>
            </w:tcBorders>
          </w:tcPr>
          <w:p w14:paraId="6D3CA651" w14:textId="20C0D62C"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0.09* (0.0009)</w:t>
            </w:r>
          </w:p>
        </w:tc>
        <w:tc>
          <w:tcPr>
            <w:tcW w:w="858" w:type="dxa"/>
            <w:gridSpan w:val="2"/>
            <w:tcBorders>
              <w:top w:val="nil"/>
              <w:bottom w:val="single" w:sz="24" w:space="0" w:color="C00000"/>
              <w:right w:val="nil"/>
            </w:tcBorders>
          </w:tcPr>
          <w:p w14:paraId="4AC56FC1" w14:textId="445D4502" w:rsidR="00FF32E7" w:rsidRPr="00F7512A" w:rsidRDefault="00BC1CBB"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-40.862</w:t>
            </w:r>
          </w:p>
        </w:tc>
      </w:tr>
      <w:tr w:rsidR="00117667" w:rsidRPr="00F7512A" w14:paraId="19C17266" w14:textId="77777777" w:rsidTr="00016698">
        <w:trPr>
          <w:jc w:val="center"/>
        </w:trPr>
        <w:tc>
          <w:tcPr>
            <w:tcW w:w="858" w:type="dxa"/>
            <w:tcBorders>
              <w:top w:val="single" w:sz="24" w:space="0" w:color="C00000"/>
              <w:left w:val="nil"/>
              <w:bottom w:val="nil"/>
              <w:right w:val="nil"/>
            </w:tcBorders>
          </w:tcPr>
          <w:p w14:paraId="770309C1" w14:textId="77777777" w:rsidR="00117667" w:rsidRPr="00F7512A" w:rsidRDefault="00117667" w:rsidP="00117667">
            <w:pPr>
              <w:spacing w:line="360" w:lineRule="auto"/>
              <w:jc w:val="center"/>
              <w:rPr>
                <w:rFonts w:ascii="Times New Roman" w:hAnsi="Times New Roman" w:cs="Times New Roman"/>
                <w:b/>
                <w:sz w:val="20"/>
                <w:szCs w:val="20"/>
                <w:lang w:val="en-GB"/>
              </w:rPr>
            </w:pPr>
          </w:p>
        </w:tc>
        <w:tc>
          <w:tcPr>
            <w:tcW w:w="13950" w:type="dxa"/>
            <w:gridSpan w:val="19"/>
            <w:tcBorders>
              <w:top w:val="single" w:sz="24" w:space="0" w:color="C00000"/>
              <w:left w:val="nil"/>
              <w:bottom w:val="nil"/>
              <w:right w:val="nil"/>
            </w:tcBorders>
          </w:tcPr>
          <w:p w14:paraId="4A9A3A75" w14:textId="77777777" w:rsidR="00117667" w:rsidRPr="00F7512A" w:rsidRDefault="00117667"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Zachos (Late Cretaceous - recent): global palaeotemperatures</w:t>
            </w:r>
          </w:p>
        </w:tc>
      </w:tr>
      <w:tr w:rsidR="00117667" w:rsidRPr="00F7512A" w14:paraId="47BDD2F3" w14:textId="77777777" w:rsidTr="00016698">
        <w:trPr>
          <w:gridAfter w:val="1"/>
          <w:wAfter w:w="51" w:type="dxa"/>
          <w:jc w:val="center"/>
        </w:trPr>
        <w:tc>
          <w:tcPr>
            <w:tcW w:w="858" w:type="dxa"/>
            <w:vMerge w:val="restart"/>
            <w:tcBorders>
              <w:top w:val="nil"/>
              <w:left w:val="nil"/>
              <w:right w:val="single" w:sz="18" w:space="0" w:color="auto"/>
            </w:tcBorders>
            <w:vAlign w:val="center"/>
          </w:tcPr>
          <w:p w14:paraId="2D4E6901" w14:textId="77777777" w:rsidR="00117667" w:rsidRPr="00F7512A" w:rsidRDefault="00117667" w:rsidP="0011766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N</w:t>
            </w:r>
          </w:p>
        </w:tc>
        <w:tc>
          <w:tcPr>
            <w:tcW w:w="6864" w:type="dxa"/>
            <w:gridSpan w:val="8"/>
            <w:tcBorders>
              <w:top w:val="nil"/>
              <w:left w:val="nil"/>
              <w:bottom w:val="nil"/>
              <w:right w:val="single" w:sz="18" w:space="0" w:color="auto"/>
            </w:tcBorders>
          </w:tcPr>
          <w:p w14:paraId="341F1CD0" w14:textId="77777777" w:rsidR="00117667" w:rsidRPr="00F7512A" w:rsidRDefault="00117667"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Maximum size</w:t>
            </w:r>
          </w:p>
        </w:tc>
        <w:tc>
          <w:tcPr>
            <w:tcW w:w="7035" w:type="dxa"/>
            <w:gridSpan w:val="10"/>
            <w:tcBorders>
              <w:top w:val="nil"/>
              <w:left w:val="single" w:sz="18" w:space="0" w:color="auto"/>
              <w:bottom w:val="nil"/>
              <w:right w:val="nil"/>
            </w:tcBorders>
          </w:tcPr>
          <w:p w14:paraId="28A11C0C" w14:textId="77777777" w:rsidR="00117667" w:rsidRPr="00F7512A" w:rsidRDefault="00117667"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Mean size</w:t>
            </w:r>
          </w:p>
        </w:tc>
      </w:tr>
      <w:tr w:rsidR="00117667" w:rsidRPr="00F7512A" w14:paraId="6C0154B3" w14:textId="77777777" w:rsidTr="00016698">
        <w:trPr>
          <w:gridAfter w:val="1"/>
          <w:wAfter w:w="51" w:type="dxa"/>
          <w:jc w:val="center"/>
        </w:trPr>
        <w:tc>
          <w:tcPr>
            <w:tcW w:w="858" w:type="dxa"/>
            <w:vMerge/>
            <w:tcBorders>
              <w:left w:val="nil"/>
              <w:right w:val="single" w:sz="18" w:space="0" w:color="auto"/>
            </w:tcBorders>
          </w:tcPr>
          <w:p w14:paraId="58527EE8" w14:textId="77777777" w:rsidR="00117667" w:rsidRPr="00F7512A" w:rsidRDefault="00117667" w:rsidP="00117667">
            <w:pPr>
              <w:spacing w:line="360" w:lineRule="auto"/>
              <w:jc w:val="center"/>
              <w:rPr>
                <w:rFonts w:ascii="Times New Roman" w:hAnsi="Times New Roman" w:cs="Times New Roman"/>
                <w:b/>
                <w:sz w:val="20"/>
                <w:szCs w:val="20"/>
                <w:lang w:val="en-GB"/>
              </w:rPr>
            </w:pPr>
          </w:p>
        </w:tc>
        <w:tc>
          <w:tcPr>
            <w:tcW w:w="3432" w:type="dxa"/>
            <w:gridSpan w:val="4"/>
            <w:tcBorders>
              <w:top w:val="nil"/>
              <w:left w:val="single" w:sz="18" w:space="0" w:color="auto"/>
              <w:right w:val="single" w:sz="18" w:space="0" w:color="7F7F7F" w:themeColor="text1" w:themeTint="80"/>
            </w:tcBorders>
          </w:tcPr>
          <w:p w14:paraId="6FDB60D2" w14:textId="77777777" w:rsidR="00117667" w:rsidRPr="00F7512A" w:rsidRDefault="00117667"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4"/>
            <w:tcBorders>
              <w:top w:val="nil"/>
              <w:left w:val="single" w:sz="18" w:space="0" w:color="7F7F7F" w:themeColor="text1" w:themeTint="80"/>
              <w:right w:val="single" w:sz="18" w:space="0" w:color="auto"/>
            </w:tcBorders>
            <w:vAlign w:val="center"/>
          </w:tcPr>
          <w:p w14:paraId="4E1E50A0" w14:textId="77777777" w:rsidR="00117667" w:rsidRPr="00F7512A" w:rsidRDefault="00117667"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c>
          <w:tcPr>
            <w:tcW w:w="3433" w:type="dxa"/>
            <w:gridSpan w:val="4"/>
            <w:tcBorders>
              <w:top w:val="nil"/>
              <w:left w:val="single" w:sz="18" w:space="0" w:color="auto"/>
              <w:right w:val="single" w:sz="18" w:space="0" w:color="7F7F7F" w:themeColor="text1" w:themeTint="80"/>
            </w:tcBorders>
          </w:tcPr>
          <w:p w14:paraId="7C07D92C" w14:textId="77777777" w:rsidR="00117667" w:rsidRPr="00F7512A" w:rsidRDefault="00117667"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602" w:type="dxa"/>
            <w:gridSpan w:val="6"/>
            <w:tcBorders>
              <w:top w:val="nil"/>
              <w:left w:val="single" w:sz="18" w:space="0" w:color="7F7F7F" w:themeColor="text1" w:themeTint="80"/>
              <w:right w:val="nil"/>
            </w:tcBorders>
          </w:tcPr>
          <w:p w14:paraId="54235F06" w14:textId="77777777" w:rsidR="00117667" w:rsidRPr="00F7512A" w:rsidRDefault="00117667" w:rsidP="0011766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r>
      <w:tr w:rsidR="00FF32E7" w:rsidRPr="00F7512A" w14:paraId="1D400C7C" w14:textId="77777777" w:rsidTr="00016698">
        <w:trPr>
          <w:gridAfter w:val="2"/>
          <w:wAfter w:w="58" w:type="dxa"/>
          <w:jc w:val="center"/>
        </w:trPr>
        <w:tc>
          <w:tcPr>
            <w:tcW w:w="858" w:type="dxa"/>
            <w:vMerge w:val="restart"/>
            <w:tcBorders>
              <w:left w:val="nil"/>
              <w:right w:val="single" w:sz="18" w:space="0" w:color="auto"/>
            </w:tcBorders>
            <w:vAlign w:val="center"/>
          </w:tcPr>
          <w:p w14:paraId="0A1B49F9" w14:textId="77777777" w:rsidR="00FF32E7" w:rsidRPr="00F7512A" w:rsidRDefault="00FF32E7" w:rsidP="00FF32E7">
            <w:pPr>
              <w:spacing w:line="360" w:lineRule="auto"/>
              <w:jc w:val="center"/>
              <w:rPr>
                <w:rFonts w:ascii="Times New Roman" w:hAnsi="Times New Roman" w:cs="Times New Roman"/>
                <w:b/>
                <w:sz w:val="20"/>
                <w:szCs w:val="20"/>
                <w:lang w:val="en-GB"/>
              </w:rPr>
            </w:pPr>
            <w:r w:rsidRPr="00F7512A">
              <w:rPr>
                <w:rFonts w:ascii="Times New Roman" w:hAnsi="Times New Roman" w:cs="Times New Roman"/>
                <w:sz w:val="20"/>
                <w:szCs w:val="20"/>
                <w:lang w:val="en-GB"/>
              </w:rPr>
              <w:t>10</w:t>
            </w:r>
          </w:p>
        </w:tc>
        <w:tc>
          <w:tcPr>
            <w:tcW w:w="858" w:type="dxa"/>
            <w:tcBorders>
              <w:left w:val="single" w:sz="18" w:space="0" w:color="auto"/>
              <w:bottom w:val="nil"/>
            </w:tcBorders>
            <w:vAlign w:val="center"/>
          </w:tcPr>
          <w:p w14:paraId="53F17B25" w14:textId="18D41189" w:rsidR="00FF32E7" w:rsidRPr="00F7512A" w:rsidRDefault="00FF32E7" w:rsidP="00FF32E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nil"/>
              <w:bottom w:val="nil"/>
            </w:tcBorders>
            <w:vAlign w:val="center"/>
          </w:tcPr>
          <w:p w14:paraId="720E224A" w14:textId="256E8E3D"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234667A5" w14:textId="274B193D"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7F7F7F" w:themeColor="text1" w:themeTint="80"/>
            </w:tcBorders>
            <w:vAlign w:val="center"/>
          </w:tcPr>
          <w:p w14:paraId="5F02FB08" w14:textId="77777777" w:rsidR="00FF32E7" w:rsidRPr="00F7512A" w:rsidRDefault="00FF32E7" w:rsidP="00FF32E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106556CC" w14:textId="5FA3F659" w:rsidR="00FF32E7" w:rsidRPr="00F7512A" w:rsidRDefault="00FF32E7" w:rsidP="00FF32E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1ABF9160" w14:textId="05A678EF"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4238CB5E" w14:textId="0FECAD02"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auto"/>
            </w:tcBorders>
            <w:vAlign w:val="center"/>
          </w:tcPr>
          <w:p w14:paraId="17DEB788" w14:textId="77777777"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5633A2D6" w14:textId="39787980" w:rsidR="00FF32E7" w:rsidRPr="00F7512A" w:rsidRDefault="00FF32E7" w:rsidP="00FF32E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single" w:sz="4" w:space="0" w:color="auto"/>
              <w:bottom w:val="nil"/>
            </w:tcBorders>
            <w:vAlign w:val="center"/>
          </w:tcPr>
          <w:p w14:paraId="15FAE20F" w14:textId="0E09CD98" w:rsidR="00FF32E7" w:rsidRPr="00F7512A" w:rsidRDefault="00FF32E7" w:rsidP="00FF32E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54BF05A8" w14:textId="6E9997B3" w:rsidR="00FF32E7" w:rsidRPr="00F7512A" w:rsidRDefault="00FF32E7" w:rsidP="00FF32E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Slope</w:t>
            </w:r>
          </w:p>
        </w:tc>
        <w:tc>
          <w:tcPr>
            <w:tcW w:w="859" w:type="dxa"/>
            <w:tcBorders>
              <w:bottom w:val="nil"/>
              <w:right w:val="single" w:sz="18" w:space="0" w:color="7F7F7F" w:themeColor="text1" w:themeTint="80"/>
            </w:tcBorders>
            <w:vAlign w:val="center"/>
          </w:tcPr>
          <w:p w14:paraId="3F48DE51" w14:textId="77777777" w:rsidR="00FF32E7" w:rsidRPr="00F7512A" w:rsidRDefault="00FF32E7" w:rsidP="00FF32E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69858C8F" w14:textId="5BEE0AAA" w:rsidR="00FF32E7" w:rsidRPr="00F7512A" w:rsidRDefault="00FF32E7" w:rsidP="00FF32E7">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436E4090" w14:textId="0AB5143B"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1021" w:type="dxa"/>
            <w:tcBorders>
              <w:bottom w:val="nil"/>
            </w:tcBorders>
            <w:vAlign w:val="center"/>
          </w:tcPr>
          <w:p w14:paraId="77AF9C64" w14:textId="286CB273"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gridSpan w:val="2"/>
            <w:tcBorders>
              <w:bottom w:val="nil"/>
              <w:right w:val="nil"/>
            </w:tcBorders>
            <w:vAlign w:val="center"/>
          </w:tcPr>
          <w:p w14:paraId="270F9E7E" w14:textId="77777777"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AIC</w:t>
            </w:r>
          </w:p>
        </w:tc>
      </w:tr>
      <w:tr w:rsidR="00FF32E7" w:rsidRPr="00F7512A" w14:paraId="7A863D69" w14:textId="77777777" w:rsidTr="00016698">
        <w:trPr>
          <w:gridAfter w:val="2"/>
          <w:wAfter w:w="58" w:type="dxa"/>
          <w:jc w:val="center"/>
        </w:trPr>
        <w:tc>
          <w:tcPr>
            <w:tcW w:w="858" w:type="dxa"/>
            <w:vMerge/>
            <w:tcBorders>
              <w:left w:val="nil"/>
              <w:right w:val="single" w:sz="18" w:space="0" w:color="auto"/>
            </w:tcBorders>
          </w:tcPr>
          <w:p w14:paraId="3D2BBA2D" w14:textId="77777777" w:rsidR="00FF32E7" w:rsidRPr="00F7512A" w:rsidRDefault="00FF32E7" w:rsidP="00FF32E7">
            <w:pPr>
              <w:spacing w:line="360" w:lineRule="auto"/>
              <w:jc w:val="center"/>
              <w:rPr>
                <w:rFonts w:ascii="Times New Roman" w:hAnsi="Times New Roman" w:cs="Times New Roman"/>
                <w:sz w:val="20"/>
                <w:szCs w:val="20"/>
                <w:lang w:val="en-GB"/>
              </w:rPr>
            </w:pPr>
          </w:p>
        </w:tc>
        <w:tc>
          <w:tcPr>
            <w:tcW w:w="858" w:type="dxa"/>
            <w:tcBorders>
              <w:top w:val="nil"/>
              <w:left w:val="single" w:sz="18" w:space="0" w:color="auto"/>
            </w:tcBorders>
          </w:tcPr>
          <w:p w14:paraId="519234FA" w14:textId="2574F7D7"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0.208</w:t>
            </w:r>
          </w:p>
        </w:tc>
        <w:tc>
          <w:tcPr>
            <w:tcW w:w="858" w:type="dxa"/>
            <w:tcBorders>
              <w:top w:val="nil"/>
              <w:left w:val="nil"/>
            </w:tcBorders>
          </w:tcPr>
          <w:p w14:paraId="7107327C" w14:textId="369219BC"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2.906</w:t>
            </w:r>
          </w:p>
        </w:tc>
        <w:tc>
          <w:tcPr>
            <w:tcW w:w="858" w:type="dxa"/>
            <w:tcBorders>
              <w:top w:val="nil"/>
            </w:tcBorders>
          </w:tcPr>
          <w:p w14:paraId="3C28ACD1" w14:textId="6AA08F8D"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0.042 (0.148)</w:t>
            </w:r>
          </w:p>
        </w:tc>
        <w:tc>
          <w:tcPr>
            <w:tcW w:w="858" w:type="dxa"/>
            <w:tcBorders>
              <w:top w:val="nil"/>
              <w:right w:val="single" w:sz="18" w:space="0" w:color="7F7F7F" w:themeColor="text1" w:themeTint="80"/>
            </w:tcBorders>
          </w:tcPr>
          <w:p w14:paraId="7F7AABCF" w14:textId="52454B72" w:rsidR="00FF32E7" w:rsidRPr="00F7512A" w:rsidRDefault="0018232F"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-20.859</w:t>
            </w:r>
          </w:p>
        </w:tc>
        <w:tc>
          <w:tcPr>
            <w:tcW w:w="858" w:type="dxa"/>
            <w:tcBorders>
              <w:top w:val="nil"/>
              <w:right w:val="single" w:sz="4" w:space="0" w:color="auto"/>
            </w:tcBorders>
          </w:tcPr>
          <w:p w14:paraId="201E14E5" w14:textId="2B8B7AE0"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0.215</w:t>
            </w:r>
          </w:p>
        </w:tc>
        <w:tc>
          <w:tcPr>
            <w:tcW w:w="858" w:type="dxa"/>
            <w:tcBorders>
              <w:top w:val="nil"/>
              <w:left w:val="single" w:sz="4" w:space="0" w:color="auto"/>
            </w:tcBorders>
          </w:tcPr>
          <w:p w14:paraId="3D144FDC" w14:textId="0CD08B05"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2.906</w:t>
            </w:r>
          </w:p>
        </w:tc>
        <w:tc>
          <w:tcPr>
            <w:tcW w:w="858" w:type="dxa"/>
            <w:tcBorders>
              <w:top w:val="nil"/>
            </w:tcBorders>
          </w:tcPr>
          <w:p w14:paraId="4F488D61" w14:textId="2ACD68E2"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0.043 (0.099)</w:t>
            </w:r>
          </w:p>
        </w:tc>
        <w:tc>
          <w:tcPr>
            <w:tcW w:w="858" w:type="dxa"/>
            <w:tcBorders>
              <w:top w:val="nil"/>
              <w:right w:val="single" w:sz="18" w:space="0" w:color="auto"/>
            </w:tcBorders>
          </w:tcPr>
          <w:p w14:paraId="2D648FA4" w14:textId="1F36812E" w:rsidR="00FF32E7" w:rsidRPr="00F7512A" w:rsidRDefault="0018232F"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-22.527</w:t>
            </w:r>
          </w:p>
        </w:tc>
        <w:tc>
          <w:tcPr>
            <w:tcW w:w="858" w:type="dxa"/>
            <w:tcBorders>
              <w:top w:val="nil"/>
              <w:right w:val="single" w:sz="4" w:space="0" w:color="auto"/>
            </w:tcBorders>
          </w:tcPr>
          <w:p w14:paraId="05E75269" w14:textId="4196915C"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0.824</w:t>
            </w:r>
          </w:p>
        </w:tc>
        <w:tc>
          <w:tcPr>
            <w:tcW w:w="858" w:type="dxa"/>
            <w:tcBorders>
              <w:top w:val="nil"/>
              <w:left w:val="single" w:sz="4" w:space="0" w:color="auto"/>
            </w:tcBorders>
          </w:tcPr>
          <w:p w14:paraId="165132BB" w14:textId="3E5D95F8"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2.781</w:t>
            </w:r>
          </w:p>
        </w:tc>
        <w:tc>
          <w:tcPr>
            <w:tcW w:w="858" w:type="dxa"/>
            <w:tcBorders>
              <w:top w:val="nil"/>
            </w:tcBorders>
          </w:tcPr>
          <w:p w14:paraId="4413E655" w14:textId="23C7054C"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0.036 (0.256)</w:t>
            </w:r>
          </w:p>
        </w:tc>
        <w:tc>
          <w:tcPr>
            <w:tcW w:w="859" w:type="dxa"/>
            <w:tcBorders>
              <w:top w:val="nil"/>
              <w:right w:val="single" w:sz="18" w:space="0" w:color="7F7F7F" w:themeColor="text1" w:themeTint="80"/>
            </w:tcBorders>
          </w:tcPr>
          <w:p w14:paraId="4A781FC6" w14:textId="606252A7" w:rsidR="00FF32E7" w:rsidRPr="00F7512A" w:rsidRDefault="00D94B93"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-24.953</w:t>
            </w:r>
          </w:p>
        </w:tc>
        <w:tc>
          <w:tcPr>
            <w:tcW w:w="858" w:type="dxa"/>
            <w:tcBorders>
              <w:top w:val="nil"/>
              <w:right w:val="single" w:sz="4" w:space="0" w:color="auto"/>
            </w:tcBorders>
          </w:tcPr>
          <w:p w14:paraId="7D67C10C" w14:textId="31BEFDF3"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0.692</w:t>
            </w:r>
          </w:p>
        </w:tc>
        <w:tc>
          <w:tcPr>
            <w:tcW w:w="858" w:type="dxa"/>
            <w:tcBorders>
              <w:top w:val="nil"/>
              <w:left w:val="single" w:sz="4" w:space="0" w:color="auto"/>
            </w:tcBorders>
          </w:tcPr>
          <w:p w14:paraId="1065EC90" w14:textId="1D3A3BAE"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2.715</w:t>
            </w:r>
          </w:p>
        </w:tc>
        <w:tc>
          <w:tcPr>
            <w:tcW w:w="1021" w:type="dxa"/>
            <w:tcBorders>
              <w:top w:val="nil"/>
            </w:tcBorders>
          </w:tcPr>
          <w:p w14:paraId="313105E3" w14:textId="2F10B0CD" w:rsidR="00FF32E7" w:rsidRPr="00F7512A" w:rsidRDefault="00FF32E7"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0.092* (0.001)</w:t>
            </w:r>
          </w:p>
        </w:tc>
        <w:tc>
          <w:tcPr>
            <w:tcW w:w="858" w:type="dxa"/>
            <w:gridSpan w:val="2"/>
            <w:tcBorders>
              <w:top w:val="nil"/>
              <w:right w:val="nil"/>
            </w:tcBorders>
          </w:tcPr>
          <w:p w14:paraId="40BBAA6F" w14:textId="3C194DD2" w:rsidR="00FF32E7" w:rsidRPr="00F7512A" w:rsidRDefault="00D94B93" w:rsidP="00FF32E7">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-25.525</w:t>
            </w:r>
          </w:p>
        </w:tc>
      </w:tr>
    </w:tbl>
    <w:p w14:paraId="2C8BA75C" w14:textId="04A0493F" w:rsidR="00117667" w:rsidRPr="00F7512A" w:rsidRDefault="00117667" w:rsidP="007579FD">
      <w:pPr>
        <w:spacing w:after="0" w:line="360" w:lineRule="auto"/>
        <w:rPr>
          <w:rFonts w:ascii="Times New Roman" w:hAnsi="Times New Roman" w:cs="Times New Roman"/>
          <w:lang w:val="en-GB"/>
        </w:rPr>
      </w:pPr>
    </w:p>
    <w:p w14:paraId="14269AAE" w14:textId="77777777" w:rsidR="00117667" w:rsidRPr="00F7512A" w:rsidRDefault="00117667" w:rsidP="007579FD">
      <w:pPr>
        <w:spacing w:after="0" w:line="360" w:lineRule="auto"/>
        <w:rPr>
          <w:rFonts w:ascii="Times New Roman" w:hAnsi="Times New Roman" w:cs="Times New Roman"/>
          <w:lang w:val="en-GB"/>
        </w:rPr>
      </w:pPr>
    </w:p>
    <w:p w14:paraId="3A45C27E" w14:textId="77777777" w:rsidR="0097168C" w:rsidRPr="00F7512A" w:rsidRDefault="0097168C" w:rsidP="007579FD">
      <w:pPr>
        <w:spacing w:after="0" w:line="360" w:lineRule="auto"/>
        <w:rPr>
          <w:rFonts w:ascii="Times New Roman" w:hAnsi="Times New Roman" w:cs="Times New Roman"/>
          <w:lang w:val="en-GB"/>
        </w:rPr>
      </w:pPr>
    </w:p>
    <w:p w14:paraId="7EAC7087" w14:textId="69BDC730" w:rsidR="00143AFA" w:rsidRPr="00F7512A" w:rsidRDefault="00143AFA" w:rsidP="00143AFA">
      <w:pPr>
        <w:spacing w:after="0" w:line="360" w:lineRule="auto"/>
        <w:rPr>
          <w:rFonts w:ascii="Times New Roman" w:hAnsi="Times New Roman" w:cs="Times New Roman"/>
          <w:lang w:val="en-GB"/>
        </w:rPr>
      </w:pPr>
      <w:r w:rsidRPr="00F7512A">
        <w:rPr>
          <w:rFonts w:ascii="Times New Roman" w:hAnsi="Times New Roman" w:cs="Times New Roman"/>
          <w:lang w:val="en-GB"/>
        </w:rPr>
        <w:t xml:space="preserve">Table S6. Results of regressions of body size proxy (maximum and mean log-transformed </w:t>
      </w:r>
      <w:r w:rsidR="00B10DE5" w:rsidRPr="00F7512A">
        <w:rPr>
          <w:rFonts w:ascii="Times New Roman" w:hAnsi="Times New Roman" w:cs="Times New Roman"/>
          <w:lang w:val="en-GB"/>
        </w:rPr>
        <w:t>O</w:t>
      </w:r>
      <w:r w:rsidRPr="00F7512A">
        <w:rPr>
          <w:rFonts w:ascii="Times New Roman" w:hAnsi="Times New Roman" w:cs="Times New Roman"/>
          <w:lang w:val="en-GB"/>
        </w:rPr>
        <w:t xml:space="preserve">DCL, using only </w:t>
      </w:r>
      <w:r w:rsidR="00B10DE5" w:rsidRPr="00F7512A">
        <w:rPr>
          <w:rFonts w:ascii="Times New Roman" w:hAnsi="Times New Roman" w:cs="Times New Roman"/>
          <w:lang w:val="en-GB"/>
        </w:rPr>
        <w:t>non-</w:t>
      </w:r>
      <w:r w:rsidRPr="00F7512A">
        <w:rPr>
          <w:rFonts w:ascii="Times New Roman" w:hAnsi="Times New Roman" w:cs="Times New Roman"/>
          <w:lang w:val="en-GB"/>
        </w:rPr>
        <w:t>marine species in the dataset) on the palaeotemperature proxies (δ</w:t>
      </w:r>
      <w:r w:rsidRPr="00F7512A">
        <w:rPr>
          <w:rFonts w:ascii="Times New Roman" w:hAnsi="Times New Roman" w:cs="Times New Roman"/>
          <w:vertAlign w:val="superscript"/>
          <w:lang w:val="en-GB"/>
        </w:rPr>
        <w:t>18</w:t>
      </w:r>
      <w:r w:rsidRPr="00F7512A">
        <w:rPr>
          <w:rFonts w:ascii="Times New Roman" w:hAnsi="Times New Roman" w:cs="Times New Roman"/>
          <w:lang w:val="en-GB"/>
        </w:rPr>
        <w:t xml:space="preserve">O data for tropical and temperate regions from </w:t>
      </w:r>
      <w:proofErr w:type="spellStart"/>
      <w:r w:rsidRPr="00F7512A">
        <w:rPr>
          <w:rFonts w:ascii="Times New Roman" w:hAnsi="Times New Roman" w:cs="Times New Roman"/>
          <w:lang w:val="en-GB"/>
        </w:rPr>
        <w:t>Prokoph</w:t>
      </w:r>
      <w:proofErr w:type="spellEnd"/>
      <w:r w:rsidRPr="00F7512A">
        <w:rPr>
          <w:rFonts w:ascii="Times New Roman" w:hAnsi="Times New Roman" w:cs="Times New Roman"/>
          <w:lang w:val="en-GB"/>
        </w:rPr>
        <w:t xml:space="preserve"> </w:t>
      </w:r>
      <w:r w:rsidRPr="00F7512A">
        <w:rPr>
          <w:rFonts w:ascii="Times New Roman" w:hAnsi="Times New Roman" w:cs="Times New Roman"/>
          <w:i/>
          <w:lang w:val="en-GB"/>
        </w:rPr>
        <w:t>et al</w:t>
      </w:r>
      <w:r w:rsidRPr="00F7512A">
        <w:rPr>
          <w:rFonts w:ascii="Times New Roman" w:hAnsi="Times New Roman" w:cs="Times New Roman"/>
          <w:lang w:val="en-GB"/>
        </w:rPr>
        <w:t>. (2008), and global δ</w:t>
      </w:r>
      <w:r w:rsidRPr="00F7512A">
        <w:rPr>
          <w:rFonts w:ascii="Times New Roman" w:hAnsi="Times New Roman" w:cs="Times New Roman"/>
          <w:vertAlign w:val="superscript"/>
          <w:lang w:val="en-GB"/>
        </w:rPr>
        <w:t>18</w:t>
      </w:r>
      <w:r w:rsidRPr="00F7512A">
        <w:rPr>
          <w:rFonts w:ascii="Times New Roman" w:hAnsi="Times New Roman" w:cs="Times New Roman"/>
          <w:lang w:val="en-GB"/>
        </w:rPr>
        <w:t xml:space="preserve">O data from Zachos </w:t>
      </w:r>
      <w:r w:rsidRPr="00F7512A">
        <w:rPr>
          <w:rFonts w:ascii="Times New Roman" w:hAnsi="Times New Roman" w:cs="Times New Roman"/>
          <w:i/>
          <w:lang w:val="en-GB"/>
        </w:rPr>
        <w:t>et al</w:t>
      </w:r>
      <w:r w:rsidRPr="00F7512A">
        <w:rPr>
          <w:rFonts w:ascii="Times New Roman" w:hAnsi="Times New Roman" w:cs="Times New Roman"/>
          <w:lang w:val="en-GB"/>
        </w:rPr>
        <w:t>. (2008)). Possible correlation was analysed using generalised least squares (GLS) regressions, incorporating a first-order autoregressive model, as well as ordinary least squares (OLS) regressions using untransformed data (assuming no serial correlation). *Significant at alpha = 0.05.</w:t>
      </w:r>
    </w:p>
    <w:tbl>
      <w:tblPr>
        <w:tblStyle w:val="TableGrid"/>
        <w:tblW w:w="14638" w:type="dxa"/>
        <w:jc w:val="center"/>
        <w:tblLayout w:type="fixed"/>
        <w:tblLook w:val="04A0" w:firstRow="1" w:lastRow="0" w:firstColumn="1" w:lastColumn="0" w:noHBand="0" w:noVBand="1"/>
      </w:tblPr>
      <w:tblGrid>
        <w:gridCol w:w="858"/>
        <w:gridCol w:w="858"/>
        <w:gridCol w:w="858"/>
        <w:gridCol w:w="858"/>
        <w:gridCol w:w="858"/>
        <w:gridCol w:w="858"/>
        <w:gridCol w:w="858"/>
        <w:gridCol w:w="858"/>
        <w:gridCol w:w="858"/>
        <w:gridCol w:w="858"/>
        <w:gridCol w:w="858"/>
        <w:gridCol w:w="858"/>
        <w:gridCol w:w="859"/>
        <w:gridCol w:w="858"/>
        <w:gridCol w:w="858"/>
        <w:gridCol w:w="858"/>
        <w:gridCol w:w="767"/>
        <w:gridCol w:w="91"/>
        <w:gridCol w:w="51"/>
      </w:tblGrid>
      <w:tr w:rsidR="00CF3A8B" w:rsidRPr="00F7512A" w14:paraId="68AA061A" w14:textId="77777777" w:rsidTr="00A1758F">
        <w:trPr>
          <w:gridAfter w:val="2"/>
          <w:wAfter w:w="142" w:type="dxa"/>
          <w:jc w:val="center"/>
        </w:trPr>
        <w:tc>
          <w:tcPr>
            <w:tcW w:w="858" w:type="dxa"/>
            <w:tcBorders>
              <w:top w:val="single" w:sz="24" w:space="0" w:color="C00000"/>
              <w:left w:val="nil"/>
              <w:bottom w:val="nil"/>
              <w:right w:val="nil"/>
            </w:tcBorders>
          </w:tcPr>
          <w:p w14:paraId="2E5FC5DE" w14:textId="77777777" w:rsidR="00CF3A8B" w:rsidRPr="00F7512A" w:rsidRDefault="00CF3A8B" w:rsidP="00A1758F">
            <w:pPr>
              <w:spacing w:line="360" w:lineRule="auto"/>
              <w:jc w:val="center"/>
              <w:rPr>
                <w:rFonts w:ascii="Times New Roman" w:hAnsi="Times New Roman" w:cs="Times New Roman"/>
                <w:b/>
                <w:sz w:val="20"/>
                <w:szCs w:val="20"/>
                <w:lang w:val="en-GB"/>
              </w:rPr>
            </w:pPr>
          </w:p>
        </w:tc>
        <w:tc>
          <w:tcPr>
            <w:tcW w:w="13638" w:type="dxa"/>
            <w:gridSpan w:val="16"/>
            <w:tcBorders>
              <w:top w:val="single" w:sz="24" w:space="0" w:color="C00000"/>
              <w:left w:val="nil"/>
              <w:bottom w:val="nil"/>
              <w:right w:val="nil"/>
            </w:tcBorders>
          </w:tcPr>
          <w:p w14:paraId="2B369976" w14:textId="77777777" w:rsidR="00CF3A8B" w:rsidRPr="00F7512A" w:rsidRDefault="00CF3A8B" w:rsidP="00A1758F">
            <w:pPr>
              <w:spacing w:line="360" w:lineRule="auto"/>
              <w:jc w:val="center"/>
              <w:rPr>
                <w:rFonts w:ascii="Times New Roman" w:hAnsi="Times New Roman" w:cs="Times New Roman"/>
                <w:sz w:val="20"/>
                <w:szCs w:val="20"/>
                <w:lang w:val="en-GB"/>
              </w:rPr>
            </w:pPr>
            <w:proofErr w:type="spellStart"/>
            <w:r w:rsidRPr="00F7512A">
              <w:rPr>
                <w:rFonts w:ascii="Times New Roman" w:hAnsi="Times New Roman" w:cs="Times New Roman"/>
                <w:b/>
                <w:sz w:val="20"/>
                <w:szCs w:val="20"/>
                <w:lang w:val="en-GB"/>
              </w:rPr>
              <w:t>Prokoph</w:t>
            </w:r>
            <w:proofErr w:type="spellEnd"/>
            <w:r w:rsidRPr="00F7512A">
              <w:rPr>
                <w:rFonts w:ascii="Times New Roman" w:hAnsi="Times New Roman" w:cs="Times New Roman"/>
                <w:b/>
                <w:sz w:val="20"/>
                <w:szCs w:val="20"/>
                <w:lang w:val="en-GB"/>
              </w:rPr>
              <w:t xml:space="preserve"> (Early Triassic -recent): tropical palaeotemperatures</w:t>
            </w:r>
          </w:p>
        </w:tc>
      </w:tr>
      <w:tr w:rsidR="00CF3A8B" w:rsidRPr="00F7512A" w14:paraId="6661613B" w14:textId="77777777" w:rsidTr="00A1758F">
        <w:trPr>
          <w:gridAfter w:val="1"/>
          <w:wAfter w:w="51" w:type="dxa"/>
          <w:jc w:val="center"/>
        </w:trPr>
        <w:tc>
          <w:tcPr>
            <w:tcW w:w="858" w:type="dxa"/>
            <w:vMerge w:val="restart"/>
            <w:tcBorders>
              <w:top w:val="nil"/>
              <w:left w:val="nil"/>
              <w:right w:val="single" w:sz="18" w:space="0" w:color="auto"/>
            </w:tcBorders>
            <w:vAlign w:val="center"/>
          </w:tcPr>
          <w:p w14:paraId="5DB90329" w14:textId="77777777" w:rsidR="00CF3A8B" w:rsidRPr="00F7512A" w:rsidRDefault="00CF3A8B" w:rsidP="00A1758F">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N</w:t>
            </w:r>
          </w:p>
        </w:tc>
        <w:tc>
          <w:tcPr>
            <w:tcW w:w="6864" w:type="dxa"/>
            <w:gridSpan w:val="8"/>
            <w:tcBorders>
              <w:top w:val="nil"/>
              <w:left w:val="nil"/>
              <w:bottom w:val="nil"/>
              <w:right w:val="single" w:sz="18" w:space="0" w:color="auto"/>
            </w:tcBorders>
          </w:tcPr>
          <w:p w14:paraId="1DBB356E" w14:textId="77777777" w:rsidR="00CF3A8B" w:rsidRPr="00F7512A" w:rsidRDefault="00CF3A8B"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Maximum size</w:t>
            </w:r>
          </w:p>
        </w:tc>
        <w:tc>
          <w:tcPr>
            <w:tcW w:w="6865" w:type="dxa"/>
            <w:gridSpan w:val="9"/>
            <w:tcBorders>
              <w:top w:val="nil"/>
              <w:left w:val="single" w:sz="18" w:space="0" w:color="auto"/>
              <w:bottom w:val="nil"/>
              <w:right w:val="nil"/>
            </w:tcBorders>
          </w:tcPr>
          <w:p w14:paraId="31FD8844" w14:textId="77777777" w:rsidR="00CF3A8B" w:rsidRPr="00F7512A" w:rsidRDefault="00CF3A8B"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Mean size</w:t>
            </w:r>
          </w:p>
        </w:tc>
      </w:tr>
      <w:tr w:rsidR="00CF3A8B" w:rsidRPr="00F7512A" w14:paraId="0EE5C425" w14:textId="77777777" w:rsidTr="00A1758F">
        <w:trPr>
          <w:gridAfter w:val="1"/>
          <w:wAfter w:w="51" w:type="dxa"/>
          <w:jc w:val="center"/>
        </w:trPr>
        <w:tc>
          <w:tcPr>
            <w:tcW w:w="858" w:type="dxa"/>
            <w:vMerge/>
            <w:tcBorders>
              <w:left w:val="nil"/>
              <w:right w:val="single" w:sz="18" w:space="0" w:color="auto"/>
            </w:tcBorders>
          </w:tcPr>
          <w:p w14:paraId="40DC0E0B" w14:textId="77777777" w:rsidR="00CF3A8B" w:rsidRPr="00F7512A" w:rsidRDefault="00CF3A8B" w:rsidP="00A1758F">
            <w:pPr>
              <w:spacing w:line="360" w:lineRule="auto"/>
              <w:jc w:val="center"/>
              <w:rPr>
                <w:rFonts w:ascii="Times New Roman" w:hAnsi="Times New Roman" w:cs="Times New Roman"/>
                <w:b/>
                <w:sz w:val="20"/>
                <w:szCs w:val="20"/>
                <w:lang w:val="en-GB"/>
              </w:rPr>
            </w:pPr>
          </w:p>
        </w:tc>
        <w:tc>
          <w:tcPr>
            <w:tcW w:w="3432" w:type="dxa"/>
            <w:gridSpan w:val="4"/>
            <w:tcBorders>
              <w:top w:val="nil"/>
              <w:left w:val="single" w:sz="18" w:space="0" w:color="auto"/>
              <w:right w:val="single" w:sz="18" w:space="0" w:color="7F7F7F" w:themeColor="text1" w:themeTint="80"/>
            </w:tcBorders>
          </w:tcPr>
          <w:p w14:paraId="55138E44" w14:textId="77777777" w:rsidR="00CF3A8B" w:rsidRPr="00F7512A" w:rsidRDefault="00CF3A8B"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4"/>
            <w:tcBorders>
              <w:top w:val="nil"/>
              <w:left w:val="single" w:sz="18" w:space="0" w:color="7F7F7F" w:themeColor="text1" w:themeTint="80"/>
              <w:right w:val="single" w:sz="18" w:space="0" w:color="auto"/>
            </w:tcBorders>
          </w:tcPr>
          <w:p w14:paraId="6A45B179" w14:textId="77777777" w:rsidR="00CF3A8B" w:rsidRPr="00F7512A" w:rsidRDefault="00CF3A8B"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c>
          <w:tcPr>
            <w:tcW w:w="3433" w:type="dxa"/>
            <w:gridSpan w:val="4"/>
            <w:tcBorders>
              <w:top w:val="nil"/>
              <w:left w:val="single" w:sz="18" w:space="0" w:color="auto"/>
              <w:right w:val="single" w:sz="18" w:space="0" w:color="7F7F7F" w:themeColor="text1" w:themeTint="80"/>
            </w:tcBorders>
          </w:tcPr>
          <w:p w14:paraId="0EB668F2" w14:textId="77777777" w:rsidR="00CF3A8B" w:rsidRPr="00F7512A" w:rsidRDefault="00CF3A8B"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5"/>
            <w:tcBorders>
              <w:top w:val="nil"/>
              <w:left w:val="single" w:sz="18" w:space="0" w:color="7F7F7F" w:themeColor="text1" w:themeTint="80"/>
              <w:right w:val="nil"/>
            </w:tcBorders>
          </w:tcPr>
          <w:p w14:paraId="06E4B44E" w14:textId="77777777" w:rsidR="00CF3A8B" w:rsidRPr="00F7512A" w:rsidRDefault="00CF3A8B"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r>
      <w:tr w:rsidR="00DD62C3" w:rsidRPr="00F7512A" w14:paraId="1121CC56" w14:textId="77777777" w:rsidTr="00A1758F">
        <w:trPr>
          <w:gridAfter w:val="1"/>
          <w:wAfter w:w="51" w:type="dxa"/>
          <w:jc w:val="center"/>
        </w:trPr>
        <w:tc>
          <w:tcPr>
            <w:tcW w:w="858" w:type="dxa"/>
            <w:vMerge w:val="restart"/>
            <w:tcBorders>
              <w:left w:val="nil"/>
              <w:right w:val="single" w:sz="18" w:space="0" w:color="auto"/>
            </w:tcBorders>
            <w:vAlign w:val="center"/>
          </w:tcPr>
          <w:p w14:paraId="1FA26E93" w14:textId="4F920451" w:rsidR="00DD62C3" w:rsidRPr="00F7512A" w:rsidRDefault="003C27D1"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26</w:t>
            </w:r>
          </w:p>
        </w:tc>
        <w:tc>
          <w:tcPr>
            <w:tcW w:w="858" w:type="dxa"/>
            <w:tcBorders>
              <w:left w:val="single" w:sz="18" w:space="0" w:color="auto"/>
              <w:bottom w:val="nil"/>
            </w:tcBorders>
            <w:vAlign w:val="center"/>
          </w:tcPr>
          <w:p w14:paraId="3578BA8B" w14:textId="47CEBE4D" w:rsidR="00DD62C3" w:rsidRPr="00F7512A" w:rsidRDefault="00DD62C3" w:rsidP="00DD62C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nil"/>
              <w:bottom w:val="nil"/>
            </w:tcBorders>
            <w:vAlign w:val="center"/>
          </w:tcPr>
          <w:p w14:paraId="739948B9" w14:textId="550B9C7D"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5A87E66E" w14:textId="60C93380"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7F7F7F" w:themeColor="text1" w:themeTint="80"/>
            </w:tcBorders>
            <w:vAlign w:val="center"/>
          </w:tcPr>
          <w:p w14:paraId="2A9FE24E" w14:textId="77777777" w:rsidR="00DD62C3" w:rsidRPr="00F7512A" w:rsidRDefault="00DD62C3" w:rsidP="00DD62C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52B983BB" w14:textId="7F37CDC9" w:rsidR="00DD62C3" w:rsidRPr="00F7512A" w:rsidRDefault="00DD62C3" w:rsidP="00DD62C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31FF7C05" w14:textId="6A31C10D"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3145928D" w14:textId="436B2505"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auto"/>
            </w:tcBorders>
            <w:vAlign w:val="center"/>
          </w:tcPr>
          <w:p w14:paraId="5513F0AE" w14:textId="77777777" w:rsidR="00DD62C3" w:rsidRPr="00F7512A" w:rsidRDefault="00DD62C3" w:rsidP="00DD62C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79052BA8" w14:textId="495C979A" w:rsidR="00DD62C3" w:rsidRPr="00F7512A" w:rsidRDefault="00DD62C3" w:rsidP="00DD62C3">
            <w:pPr>
              <w:spacing w:line="360" w:lineRule="auto"/>
              <w:jc w:val="center"/>
              <w:rPr>
                <w:rFonts w:ascii="Times New Roman" w:hAnsi="Times New Roman" w:cs="Times New Roman"/>
                <w:b/>
                <w:sz w:val="20"/>
                <w:szCs w:val="20"/>
              </w:rPr>
            </w:pPr>
            <w:r w:rsidRPr="00F7512A">
              <w:rPr>
                <w:rFonts w:ascii="Times New Roman" w:hAnsi="Times New Roman" w:cs="Times New Roman"/>
                <w:b/>
                <w:sz w:val="20"/>
                <w:szCs w:val="20"/>
                <w:lang w:val="en-GB"/>
              </w:rPr>
              <w:t>Phi</w:t>
            </w:r>
          </w:p>
        </w:tc>
        <w:tc>
          <w:tcPr>
            <w:tcW w:w="858" w:type="dxa"/>
            <w:tcBorders>
              <w:left w:val="single" w:sz="4" w:space="0" w:color="auto"/>
              <w:bottom w:val="nil"/>
            </w:tcBorders>
            <w:vAlign w:val="center"/>
          </w:tcPr>
          <w:p w14:paraId="5668D42D" w14:textId="682C745D" w:rsidR="00DD62C3" w:rsidRPr="00F7512A" w:rsidRDefault="00DD62C3" w:rsidP="00DD62C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0EA09DD7" w14:textId="1BDE3286" w:rsidR="00DD62C3" w:rsidRPr="00F7512A" w:rsidRDefault="00DD62C3" w:rsidP="00DD62C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Slope</w:t>
            </w:r>
          </w:p>
        </w:tc>
        <w:tc>
          <w:tcPr>
            <w:tcW w:w="859" w:type="dxa"/>
            <w:tcBorders>
              <w:bottom w:val="nil"/>
              <w:right w:val="single" w:sz="18" w:space="0" w:color="7F7F7F" w:themeColor="text1" w:themeTint="80"/>
            </w:tcBorders>
          </w:tcPr>
          <w:p w14:paraId="42D3EC44" w14:textId="77777777" w:rsidR="00DD62C3" w:rsidRPr="00F7512A" w:rsidRDefault="00DD62C3" w:rsidP="00DD62C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571BB828" w14:textId="1612042D" w:rsidR="00DD62C3" w:rsidRPr="00F7512A" w:rsidRDefault="00DD62C3" w:rsidP="00DD62C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5D74ACFF" w14:textId="73E7611F"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601DA400" w14:textId="3CEF935C"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gridSpan w:val="2"/>
            <w:tcBorders>
              <w:bottom w:val="nil"/>
              <w:right w:val="nil"/>
            </w:tcBorders>
            <w:vAlign w:val="center"/>
          </w:tcPr>
          <w:p w14:paraId="6C298D62" w14:textId="77777777" w:rsidR="00DD62C3" w:rsidRPr="00F7512A" w:rsidRDefault="00DD62C3" w:rsidP="00DD62C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r>
      <w:tr w:rsidR="00DD62C3" w:rsidRPr="00F7512A" w14:paraId="6EB5C1FA" w14:textId="77777777" w:rsidTr="00A1758F">
        <w:trPr>
          <w:gridAfter w:val="1"/>
          <w:wAfter w:w="51" w:type="dxa"/>
          <w:jc w:val="center"/>
        </w:trPr>
        <w:tc>
          <w:tcPr>
            <w:tcW w:w="858" w:type="dxa"/>
            <w:vMerge/>
            <w:tcBorders>
              <w:left w:val="nil"/>
              <w:bottom w:val="single" w:sz="24" w:space="0" w:color="C00000"/>
              <w:right w:val="single" w:sz="18" w:space="0" w:color="auto"/>
            </w:tcBorders>
          </w:tcPr>
          <w:p w14:paraId="58A8A9BA" w14:textId="77777777" w:rsidR="00DD62C3" w:rsidRPr="00F7512A" w:rsidRDefault="00DD62C3" w:rsidP="00DD62C3">
            <w:pPr>
              <w:spacing w:line="360" w:lineRule="auto"/>
              <w:jc w:val="center"/>
              <w:rPr>
                <w:rFonts w:ascii="Times New Roman" w:hAnsi="Times New Roman" w:cs="Times New Roman"/>
                <w:sz w:val="20"/>
                <w:szCs w:val="20"/>
                <w:lang w:val="en-GB"/>
              </w:rPr>
            </w:pPr>
          </w:p>
        </w:tc>
        <w:tc>
          <w:tcPr>
            <w:tcW w:w="858" w:type="dxa"/>
            <w:tcBorders>
              <w:top w:val="nil"/>
              <w:left w:val="single" w:sz="18" w:space="0" w:color="auto"/>
              <w:bottom w:val="single" w:sz="24" w:space="0" w:color="C00000"/>
            </w:tcBorders>
          </w:tcPr>
          <w:p w14:paraId="59841E09" w14:textId="4E169C8F"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0.553</w:t>
            </w:r>
          </w:p>
        </w:tc>
        <w:tc>
          <w:tcPr>
            <w:tcW w:w="858" w:type="dxa"/>
            <w:tcBorders>
              <w:top w:val="nil"/>
              <w:left w:val="nil"/>
              <w:bottom w:val="single" w:sz="24" w:space="0" w:color="C00000"/>
            </w:tcBorders>
          </w:tcPr>
          <w:p w14:paraId="3C811477" w14:textId="73A4EC13"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2.32</w:t>
            </w:r>
          </w:p>
        </w:tc>
        <w:tc>
          <w:tcPr>
            <w:tcW w:w="858" w:type="dxa"/>
            <w:tcBorders>
              <w:top w:val="nil"/>
              <w:bottom w:val="single" w:sz="24" w:space="0" w:color="C00000"/>
            </w:tcBorders>
          </w:tcPr>
          <w:p w14:paraId="3EFAE0DD" w14:textId="6D155ABA"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0.043 (0.504)</w:t>
            </w:r>
          </w:p>
        </w:tc>
        <w:tc>
          <w:tcPr>
            <w:tcW w:w="858" w:type="dxa"/>
            <w:tcBorders>
              <w:top w:val="nil"/>
              <w:bottom w:val="single" w:sz="24" w:space="0" w:color="C00000"/>
              <w:right w:val="single" w:sz="18" w:space="0" w:color="7F7F7F" w:themeColor="text1" w:themeTint="80"/>
            </w:tcBorders>
          </w:tcPr>
          <w:p w14:paraId="39914AA3" w14:textId="20DC601A" w:rsidR="00DD62C3" w:rsidRPr="00F7512A" w:rsidRDefault="00935AEE"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4.843</w:t>
            </w:r>
          </w:p>
        </w:tc>
        <w:tc>
          <w:tcPr>
            <w:tcW w:w="858" w:type="dxa"/>
            <w:tcBorders>
              <w:top w:val="nil"/>
              <w:bottom w:val="nil"/>
              <w:right w:val="single" w:sz="4" w:space="0" w:color="auto"/>
            </w:tcBorders>
          </w:tcPr>
          <w:p w14:paraId="15E92C94" w14:textId="1782C91D"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0.011</w:t>
            </w:r>
          </w:p>
        </w:tc>
        <w:tc>
          <w:tcPr>
            <w:tcW w:w="858" w:type="dxa"/>
            <w:tcBorders>
              <w:top w:val="nil"/>
              <w:left w:val="single" w:sz="4" w:space="0" w:color="auto"/>
              <w:bottom w:val="single" w:sz="24" w:space="0" w:color="C00000"/>
            </w:tcBorders>
          </w:tcPr>
          <w:p w14:paraId="2D5FE9AE" w14:textId="72F05F33"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2.366</w:t>
            </w:r>
          </w:p>
        </w:tc>
        <w:tc>
          <w:tcPr>
            <w:tcW w:w="858" w:type="dxa"/>
            <w:tcBorders>
              <w:top w:val="nil"/>
              <w:bottom w:val="single" w:sz="24" w:space="0" w:color="C00000"/>
            </w:tcBorders>
          </w:tcPr>
          <w:p w14:paraId="53948FBA" w14:textId="17C2B3E0"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0.075 (0.264)</w:t>
            </w:r>
          </w:p>
        </w:tc>
        <w:tc>
          <w:tcPr>
            <w:tcW w:w="858" w:type="dxa"/>
            <w:tcBorders>
              <w:top w:val="nil"/>
              <w:bottom w:val="single" w:sz="24" w:space="0" w:color="C00000"/>
              <w:right w:val="single" w:sz="18" w:space="0" w:color="auto"/>
            </w:tcBorders>
          </w:tcPr>
          <w:p w14:paraId="055AB268" w14:textId="14D36037" w:rsidR="00DD62C3" w:rsidRPr="00F7512A" w:rsidRDefault="00935AEE"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11.094</w:t>
            </w:r>
          </w:p>
        </w:tc>
        <w:tc>
          <w:tcPr>
            <w:tcW w:w="858" w:type="dxa"/>
            <w:tcBorders>
              <w:top w:val="nil"/>
              <w:bottom w:val="single" w:sz="24" w:space="0" w:color="C00000"/>
              <w:right w:val="single" w:sz="4" w:space="0" w:color="auto"/>
            </w:tcBorders>
          </w:tcPr>
          <w:p w14:paraId="037AFF79" w14:textId="0EEAF01E" w:rsidR="00DD62C3" w:rsidRPr="00F7512A" w:rsidRDefault="00DD62C3" w:rsidP="00DD62C3">
            <w:pPr>
              <w:spacing w:line="360" w:lineRule="auto"/>
              <w:jc w:val="center"/>
              <w:rPr>
                <w:rFonts w:ascii="Times New Roman" w:hAnsi="Times New Roman" w:cs="Times New Roman"/>
                <w:sz w:val="20"/>
                <w:szCs w:val="20"/>
              </w:rPr>
            </w:pPr>
            <w:r w:rsidRPr="00F7512A">
              <w:rPr>
                <w:rFonts w:ascii="Times New Roman" w:hAnsi="Times New Roman" w:cs="Times New Roman"/>
                <w:sz w:val="20"/>
                <w:szCs w:val="20"/>
                <w:lang w:val="en-GB"/>
              </w:rPr>
              <w:t>0.64</w:t>
            </w:r>
          </w:p>
        </w:tc>
        <w:tc>
          <w:tcPr>
            <w:tcW w:w="858" w:type="dxa"/>
            <w:tcBorders>
              <w:top w:val="nil"/>
              <w:left w:val="single" w:sz="4" w:space="0" w:color="auto"/>
              <w:bottom w:val="single" w:sz="24" w:space="0" w:color="C00000"/>
            </w:tcBorders>
          </w:tcPr>
          <w:p w14:paraId="20A78792" w14:textId="3AEDA633"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1.978</w:t>
            </w:r>
          </w:p>
        </w:tc>
        <w:tc>
          <w:tcPr>
            <w:tcW w:w="858" w:type="dxa"/>
            <w:tcBorders>
              <w:top w:val="nil"/>
              <w:bottom w:val="single" w:sz="24" w:space="0" w:color="C00000"/>
            </w:tcBorders>
          </w:tcPr>
          <w:p w14:paraId="5608B1DF" w14:textId="0B5DE6BE"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0.029 (0.453)</w:t>
            </w:r>
          </w:p>
        </w:tc>
        <w:tc>
          <w:tcPr>
            <w:tcW w:w="859" w:type="dxa"/>
            <w:tcBorders>
              <w:top w:val="nil"/>
              <w:bottom w:val="single" w:sz="24" w:space="0" w:color="C00000"/>
              <w:right w:val="single" w:sz="18" w:space="0" w:color="7F7F7F" w:themeColor="text1" w:themeTint="80"/>
            </w:tcBorders>
          </w:tcPr>
          <w:p w14:paraId="269C9CF1" w14:textId="476F9617" w:rsidR="00DD62C3" w:rsidRPr="00F7512A" w:rsidRDefault="00B17C76"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-21.012</w:t>
            </w:r>
          </w:p>
        </w:tc>
        <w:tc>
          <w:tcPr>
            <w:tcW w:w="858" w:type="dxa"/>
            <w:tcBorders>
              <w:top w:val="nil"/>
              <w:bottom w:val="single" w:sz="24" w:space="0" w:color="C00000"/>
              <w:right w:val="single" w:sz="4" w:space="0" w:color="auto"/>
            </w:tcBorders>
          </w:tcPr>
          <w:p w14:paraId="613D96BA" w14:textId="4D6394D4"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0.049</w:t>
            </w:r>
          </w:p>
        </w:tc>
        <w:tc>
          <w:tcPr>
            <w:tcW w:w="858" w:type="dxa"/>
            <w:tcBorders>
              <w:top w:val="nil"/>
              <w:left w:val="single" w:sz="4" w:space="0" w:color="auto"/>
              <w:bottom w:val="single" w:sz="24" w:space="0" w:color="C00000"/>
            </w:tcBorders>
          </w:tcPr>
          <w:p w14:paraId="12CC3ADC" w14:textId="4F5E054E"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2.023</w:t>
            </w:r>
          </w:p>
        </w:tc>
        <w:tc>
          <w:tcPr>
            <w:tcW w:w="858" w:type="dxa"/>
            <w:tcBorders>
              <w:top w:val="nil"/>
              <w:bottom w:val="single" w:sz="24" w:space="0" w:color="C00000"/>
            </w:tcBorders>
          </w:tcPr>
          <w:p w14:paraId="3FFAC2DE" w14:textId="0DA645C7"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0.065 (0.142)</w:t>
            </w:r>
          </w:p>
        </w:tc>
        <w:tc>
          <w:tcPr>
            <w:tcW w:w="858" w:type="dxa"/>
            <w:gridSpan w:val="2"/>
            <w:tcBorders>
              <w:top w:val="nil"/>
              <w:bottom w:val="single" w:sz="24" w:space="0" w:color="C00000"/>
              <w:right w:val="nil"/>
            </w:tcBorders>
          </w:tcPr>
          <w:p w14:paraId="12129A4A" w14:textId="30F9D181" w:rsidR="00DD62C3" w:rsidRPr="00F7512A" w:rsidRDefault="00B17C76"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-11.564</w:t>
            </w:r>
          </w:p>
        </w:tc>
      </w:tr>
      <w:tr w:rsidR="00CF3A8B" w:rsidRPr="00F7512A" w14:paraId="0214287B" w14:textId="77777777" w:rsidTr="00A1758F">
        <w:trPr>
          <w:jc w:val="center"/>
        </w:trPr>
        <w:tc>
          <w:tcPr>
            <w:tcW w:w="858" w:type="dxa"/>
            <w:tcBorders>
              <w:top w:val="single" w:sz="24" w:space="0" w:color="C00000"/>
              <w:left w:val="nil"/>
              <w:bottom w:val="nil"/>
              <w:right w:val="nil"/>
            </w:tcBorders>
          </w:tcPr>
          <w:p w14:paraId="4DDF7D65" w14:textId="77777777" w:rsidR="00CF3A8B" w:rsidRPr="00F7512A" w:rsidRDefault="00CF3A8B" w:rsidP="00A1758F">
            <w:pPr>
              <w:spacing w:line="360" w:lineRule="auto"/>
              <w:jc w:val="center"/>
              <w:rPr>
                <w:rFonts w:ascii="Times New Roman" w:hAnsi="Times New Roman" w:cs="Times New Roman"/>
                <w:b/>
                <w:sz w:val="20"/>
                <w:szCs w:val="20"/>
                <w:lang w:val="en-GB"/>
              </w:rPr>
            </w:pPr>
          </w:p>
        </w:tc>
        <w:tc>
          <w:tcPr>
            <w:tcW w:w="13780" w:type="dxa"/>
            <w:gridSpan w:val="18"/>
            <w:tcBorders>
              <w:top w:val="single" w:sz="24" w:space="0" w:color="C00000"/>
              <w:left w:val="nil"/>
              <w:bottom w:val="nil"/>
              <w:right w:val="nil"/>
            </w:tcBorders>
          </w:tcPr>
          <w:p w14:paraId="11DA62FC" w14:textId="77777777" w:rsidR="00CF3A8B" w:rsidRPr="00F7512A" w:rsidRDefault="00CF3A8B" w:rsidP="00A1758F">
            <w:pPr>
              <w:spacing w:line="360" w:lineRule="auto"/>
              <w:jc w:val="center"/>
              <w:rPr>
                <w:rFonts w:ascii="Times New Roman" w:hAnsi="Times New Roman" w:cs="Times New Roman"/>
                <w:sz w:val="20"/>
                <w:szCs w:val="20"/>
                <w:lang w:val="en-GB"/>
              </w:rPr>
            </w:pPr>
            <w:proofErr w:type="spellStart"/>
            <w:r w:rsidRPr="00F7512A">
              <w:rPr>
                <w:rFonts w:ascii="Times New Roman" w:hAnsi="Times New Roman" w:cs="Times New Roman"/>
                <w:b/>
                <w:sz w:val="20"/>
                <w:szCs w:val="20"/>
                <w:lang w:val="en-GB"/>
              </w:rPr>
              <w:t>Prokoph</w:t>
            </w:r>
            <w:proofErr w:type="spellEnd"/>
            <w:r w:rsidRPr="00F7512A">
              <w:rPr>
                <w:rFonts w:ascii="Times New Roman" w:hAnsi="Times New Roman" w:cs="Times New Roman"/>
                <w:b/>
                <w:sz w:val="20"/>
                <w:szCs w:val="20"/>
                <w:lang w:val="en-GB"/>
              </w:rPr>
              <w:t xml:space="preserve"> (Early Triassic -recent): temperate palaeotemperatures</w:t>
            </w:r>
          </w:p>
        </w:tc>
      </w:tr>
      <w:tr w:rsidR="00CF3A8B" w:rsidRPr="00F7512A" w14:paraId="37696964" w14:textId="77777777" w:rsidTr="00A1758F">
        <w:trPr>
          <w:gridAfter w:val="1"/>
          <w:wAfter w:w="51" w:type="dxa"/>
          <w:jc w:val="center"/>
        </w:trPr>
        <w:tc>
          <w:tcPr>
            <w:tcW w:w="858" w:type="dxa"/>
            <w:vMerge w:val="restart"/>
            <w:tcBorders>
              <w:top w:val="nil"/>
              <w:left w:val="nil"/>
              <w:right w:val="single" w:sz="18" w:space="0" w:color="auto"/>
            </w:tcBorders>
            <w:vAlign w:val="center"/>
          </w:tcPr>
          <w:p w14:paraId="5A619C5F" w14:textId="77777777" w:rsidR="00CF3A8B" w:rsidRPr="00F7512A" w:rsidRDefault="00CF3A8B" w:rsidP="00A1758F">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N</w:t>
            </w:r>
          </w:p>
        </w:tc>
        <w:tc>
          <w:tcPr>
            <w:tcW w:w="6864" w:type="dxa"/>
            <w:gridSpan w:val="8"/>
            <w:tcBorders>
              <w:top w:val="nil"/>
              <w:left w:val="nil"/>
              <w:bottom w:val="nil"/>
              <w:right w:val="single" w:sz="18" w:space="0" w:color="auto"/>
            </w:tcBorders>
          </w:tcPr>
          <w:p w14:paraId="6DB8D05D" w14:textId="77777777" w:rsidR="00CF3A8B" w:rsidRPr="00F7512A" w:rsidRDefault="00CF3A8B"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Maximum size</w:t>
            </w:r>
          </w:p>
        </w:tc>
        <w:tc>
          <w:tcPr>
            <w:tcW w:w="6865" w:type="dxa"/>
            <w:gridSpan w:val="9"/>
            <w:tcBorders>
              <w:top w:val="nil"/>
              <w:left w:val="single" w:sz="18" w:space="0" w:color="auto"/>
              <w:bottom w:val="nil"/>
              <w:right w:val="nil"/>
            </w:tcBorders>
          </w:tcPr>
          <w:p w14:paraId="661E672F" w14:textId="77777777" w:rsidR="00CF3A8B" w:rsidRPr="00F7512A" w:rsidRDefault="00CF3A8B"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Mean size</w:t>
            </w:r>
          </w:p>
        </w:tc>
      </w:tr>
      <w:tr w:rsidR="00CF3A8B" w:rsidRPr="00F7512A" w14:paraId="1A2B2AC4" w14:textId="77777777" w:rsidTr="00A1758F">
        <w:trPr>
          <w:gridAfter w:val="1"/>
          <w:wAfter w:w="51" w:type="dxa"/>
          <w:jc w:val="center"/>
        </w:trPr>
        <w:tc>
          <w:tcPr>
            <w:tcW w:w="858" w:type="dxa"/>
            <w:vMerge/>
            <w:tcBorders>
              <w:left w:val="nil"/>
              <w:right w:val="single" w:sz="18" w:space="0" w:color="auto"/>
            </w:tcBorders>
          </w:tcPr>
          <w:p w14:paraId="61FCE9B5" w14:textId="77777777" w:rsidR="00CF3A8B" w:rsidRPr="00F7512A" w:rsidRDefault="00CF3A8B" w:rsidP="00A1758F">
            <w:pPr>
              <w:spacing w:line="360" w:lineRule="auto"/>
              <w:jc w:val="center"/>
              <w:rPr>
                <w:rFonts w:ascii="Times New Roman" w:hAnsi="Times New Roman" w:cs="Times New Roman"/>
                <w:b/>
                <w:sz w:val="20"/>
                <w:szCs w:val="20"/>
                <w:lang w:val="en-GB"/>
              </w:rPr>
            </w:pPr>
          </w:p>
        </w:tc>
        <w:tc>
          <w:tcPr>
            <w:tcW w:w="3432" w:type="dxa"/>
            <w:gridSpan w:val="4"/>
            <w:tcBorders>
              <w:top w:val="nil"/>
              <w:left w:val="single" w:sz="18" w:space="0" w:color="auto"/>
              <w:right w:val="single" w:sz="18" w:space="0" w:color="7F7F7F" w:themeColor="text1" w:themeTint="80"/>
            </w:tcBorders>
          </w:tcPr>
          <w:p w14:paraId="3E9EB06D" w14:textId="77777777" w:rsidR="00CF3A8B" w:rsidRPr="00F7512A" w:rsidRDefault="00CF3A8B"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4"/>
            <w:tcBorders>
              <w:top w:val="nil"/>
              <w:left w:val="single" w:sz="18" w:space="0" w:color="7F7F7F" w:themeColor="text1" w:themeTint="80"/>
              <w:right w:val="single" w:sz="18" w:space="0" w:color="auto"/>
            </w:tcBorders>
            <w:vAlign w:val="center"/>
          </w:tcPr>
          <w:p w14:paraId="68E3201C" w14:textId="77777777" w:rsidR="00CF3A8B" w:rsidRPr="00F7512A" w:rsidRDefault="00CF3A8B"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c>
          <w:tcPr>
            <w:tcW w:w="3433" w:type="dxa"/>
            <w:gridSpan w:val="4"/>
            <w:tcBorders>
              <w:top w:val="nil"/>
              <w:left w:val="single" w:sz="18" w:space="0" w:color="auto"/>
              <w:right w:val="single" w:sz="18" w:space="0" w:color="7F7F7F" w:themeColor="text1" w:themeTint="80"/>
            </w:tcBorders>
          </w:tcPr>
          <w:p w14:paraId="6C53BC31" w14:textId="77777777" w:rsidR="00CF3A8B" w:rsidRPr="00F7512A" w:rsidRDefault="00CF3A8B"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5"/>
            <w:tcBorders>
              <w:top w:val="nil"/>
              <w:left w:val="single" w:sz="18" w:space="0" w:color="7F7F7F" w:themeColor="text1" w:themeTint="80"/>
              <w:right w:val="nil"/>
            </w:tcBorders>
          </w:tcPr>
          <w:p w14:paraId="6367A4D3" w14:textId="77777777" w:rsidR="00CF3A8B" w:rsidRPr="00F7512A" w:rsidRDefault="00CF3A8B"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r>
      <w:tr w:rsidR="00DD62C3" w:rsidRPr="00F7512A" w14:paraId="1EA561F8" w14:textId="77777777" w:rsidTr="00A1758F">
        <w:trPr>
          <w:gridAfter w:val="1"/>
          <w:wAfter w:w="51" w:type="dxa"/>
          <w:jc w:val="center"/>
        </w:trPr>
        <w:tc>
          <w:tcPr>
            <w:tcW w:w="858" w:type="dxa"/>
            <w:vMerge w:val="restart"/>
            <w:tcBorders>
              <w:left w:val="nil"/>
              <w:right w:val="single" w:sz="18" w:space="0" w:color="auto"/>
            </w:tcBorders>
            <w:vAlign w:val="center"/>
          </w:tcPr>
          <w:p w14:paraId="05145B34" w14:textId="2E9328DC" w:rsidR="00DD62C3" w:rsidRPr="00F7512A" w:rsidRDefault="00AB536C" w:rsidP="00DD62C3">
            <w:pPr>
              <w:spacing w:line="360" w:lineRule="auto"/>
              <w:jc w:val="center"/>
              <w:rPr>
                <w:rFonts w:ascii="Times New Roman" w:hAnsi="Times New Roman" w:cs="Times New Roman"/>
                <w:b/>
                <w:sz w:val="20"/>
                <w:szCs w:val="20"/>
                <w:lang w:val="en-GB"/>
              </w:rPr>
            </w:pPr>
            <w:r w:rsidRPr="00F7512A">
              <w:rPr>
                <w:rFonts w:ascii="Times New Roman" w:hAnsi="Times New Roman" w:cs="Times New Roman"/>
                <w:sz w:val="20"/>
                <w:szCs w:val="20"/>
                <w:lang w:val="en-GB"/>
              </w:rPr>
              <w:t>23</w:t>
            </w:r>
          </w:p>
        </w:tc>
        <w:tc>
          <w:tcPr>
            <w:tcW w:w="858" w:type="dxa"/>
            <w:tcBorders>
              <w:left w:val="single" w:sz="18" w:space="0" w:color="auto"/>
              <w:bottom w:val="nil"/>
            </w:tcBorders>
            <w:vAlign w:val="center"/>
          </w:tcPr>
          <w:p w14:paraId="78FB7DA1" w14:textId="2BEA476D" w:rsidR="00DD62C3" w:rsidRPr="00F7512A" w:rsidRDefault="00DD62C3" w:rsidP="00DD62C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nil"/>
              <w:bottom w:val="nil"/>
            </w:tcBorders>
            <w:vAlign w:val="center"/>
          </w:tcPr>
          <w:p w14:paraId="630F7BFA" w14:textId="345928FF"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641414A3" w14:textId="56B3C50F"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7F7F7F" w:themeColor="text1" w:themeTint="80"/>
            </w:tcBorders>
            <w:vAlign w:val="center"/>
          </w:tcPr>
          <w:p w14:paraId="7168A3DA" w14:textId="77777777" w:rsidR="00DD62C3" w:rsidRPr="00F7512A" w:rsidRDefault="00DD62C3" w:rsidP="00DD62C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5662DEF3" w14:textId="0FA2E42B" w:rsidR="00DD62C3" w:rsidRPr="00F7512A" w:rsidRDefault="00DD62C3" w:rsidP="00DD62C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2A0FFAC1" w14:textId="6CB67185"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421375DC" w14:textId="33BDFE95"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auto"/>
            </w:tcBorders>
            <w:vAlign w:val="center"/>
          </w:tcPr>
          <w:p w14:paraId="7F9D5827" w14:textId="77777777" w:rsidR="00DD62C3" w:rsidRPr="00F7512A" w:rsidRDefault="00DD62C3" w:rsidP="00DD62C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524BCB33" w14:textId="69675380" w:rsidR="00DD62C3" w:rsidRPr="00F7512A" w:rsidRDefault="00DD62C3" w:rsidP="00DD62C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single" w:sz="4" w:space="0" w:color="auto"/>
              <w:bottom w:val="nil"/>
            </w:tcBorders>
            <w:vAlign w:val="center"/>
          </w:tcPr>
          <w:p w14:paraId="40BF4742" w14:textId="2FBE1DFC" w:rsidR="00DD62C3" w:rsidRPr="00F7512A" w:rsidRDefault="00DD62C3" w:rsidP="00DD62C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051D7FC1" w14:textId="775599D8" w:rsidR="00DD62C3" w:rsidRPr="00F7512A" w:rsidRDefault="00DD62C3" w:rsidP="00DD62C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Slope</w:t>
            </w:r>
          </w:p>
        </w:tc>
        <w:tc>
          <w:tcPr>
            <w:tcW w:w="859" w:type="dxa"/>
            <w:tcBorders>
              <w:bottom w:val="nil"/>
              <w:right w:val="single" w:sz="18" w:space="0" w:color="7F7F7F" w:themeColor="text1" w:themeTint="80"/>
            </w:tcBorders>
            <w:vAlign w:val="center"/>
          </w:tcPr>
          <w:p w14:paraId="57BABB3F" w14:textId="77777777" w:rsidR="00DD62C3" w:rsidRPr="00F7512A" w:rsidRDefault="00DD62C3" w:rsidP="00DD62C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31AE3934" w14:textId="0462D59E" w:rsidR="00DD62C3" w:rsidRPr="00F7512A" w:rsidRDefault="00DD62C3" w:rsidP="00DD62C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03D54727" w14:textId="3162C157"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28174CAE" w14:textId="7999E2F2"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gridSpan w:val="2"/>
            <w:tcBorders>
              <w:bottom w:val="nil"/>
              <w:right w:val="nil"/>
            </w:tcBorders>
            <w:vAlign w:val="center"/>
          </w:tcPr>
          <w:p w14:paraId="20E57AD1" w14:textId="77777777" w:rsidR="00DD62C3" w:rsidRPr="00F7512A" w:rsidRDefault="00DD62C3" w:rsidP="00DD62C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r>
      <w:tr w:rsidR="00DD62C3" w:rsidRPr="00F7512A" w14:paraId="10ABB7F9" w14:textId="77777777" w:rsidTr="00A1758F">
        <w:trPr>
          <w:gridAfter w:val="1"/>
          <w:wAfter w:w="51" w:type="dxa"/>
          <w:jc w:val="center"/>
        </w:trPr>
        <w:tc>
          <w:tcPr>
            <w:tcW w:w="858" w:type="dxa"/>
            <w:vMerge/>
            <w:tcBorders>
              <w:left w:val="nil"/>
              <w:bottom w:val="single" w:sz="24" w:space="0" w:color="C00000"/>
              <w:right w:val="single" w:sz="18" w:space="0" w:color="auto"/>
            </w:tcBorders>
          </w:tcPr>
          <w:p w14:paraId="49AC29DB" w14:textId="77777777" w:rsidR="00DD62C3" w:rsidRPr="00F7512A" w:rsidRDefault="00DD62C3" w:rsidP="00DD62C3">
            <w:pPr>
              <w:spacing w:line="360" w:lineRule="auto"/>
              <w:jc w:val="center"/>
              <w:rPr>
                <w:rFonts w:ascii="Times New Roman" w:hAnsi="Times New Roman" w:cs="Times New Roman"/>
                <w:sz w:val="20"/>
                <w:szCs w:val="20"/>
                <w:lang w:val="en-GB"/>
              </w:rPr>
            </w:pPr>
          </w:p>
        </w:tc>
        <w:tc>
          <w:tcPr>
            <w:tcW w:w="858" w:type="dxa"/>
            <w:tcBorders>
              <w:top w:val="nil"/>
              <w:left w:val="single" w:sz="18" w:space="0" w:color="auto"/>
              <w:bottom w:val="single" w:sz="24" w:space="0" w:color="C00000"/>
            </w:tcBorders>
          </w:tcPr>
          <w:p w14:paraId="6CCE8A53" w14:textId="754ADA42"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0.354</w:t>
            </w:r>
          </w:p>
        </w:tc>
        <w:tc>
          <w:tcPr>
            <w:tcW w:w="858" w:type="dxa"/>
            <w:tcBorders>
              <w:top w:val="nil"/>
              <w:left w:val="nil"/>
              <w:bottom w:val="single" w:sz="24" w:space="0" w:color="C00000"/>
            </w:tcBorders>
          </w:tcPr>
          <w:p w14:paraId="4A9D9534" w14:textId="55CED8AB"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2.291</w:t>
            </w:r>
          </w:p>
        </w:tc>
        <w:tc>
          <w:tcPr>
            <w:tcW w:w="858" w:type="dxa"/>
            <w:tcBorders>
              <w:top w:val="nil"/>
              <w:bottom w:val="single" w:sz="24" w:space="0" w:color="C00000"/>
            </w:tcBorders>
          </w:tcPr>
          <w:p w14:paraId="1A71B9E5" w14:textId="6C6E4B9D"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-0.065 (0.232)</w:t>
            </w:r>
          </w:p>
        </w:tc>
        <w:tc>
          <w:tcPr>
            <w:tcW w:w="858" w:type="dxa"/>
            <w:tcBorders>
              <w:top w:val="nil"/>
              <w:bottom w:val="single" w:sz="24" w:space="0" w:color="C00000"/>
              <w:right w:val="single" w:sz="18" w:space="0" w:color="7F7F7F" w:themeColor="text1" w:themeTint="80"/>
            </w:tcBorders>
          </w:tcPr>
          <w:p w14:paraId="17F53D0B" w14:textId="018724A2" w:rsidR="00DD62C3" w:rsidRPr="00F7512A" w:rsidRDefault="007A5127"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-6.825</w:t>
            </w:r>
          </w:p>
        </w:tc>
        <w:tc>
          <w:tcPr>
            <w:tcW w:w="858" w:type="dxa"/>
            <w:tcBorders>
              <w:top w:val="nil"/>
              <w:bottom w:val="single" w:sz="24" w:space="0" w:color="C00000"/>
              <w:right w:val="single" w:sz="4" w:space="0" w:color="auto"/>
            </w:tcBorders>
          </w:tcPr>
          <w:p w14:paraId="363380F9" w14:textId="16B2DEC2"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0.022</w:t>
            </w:r>
          </w:p>
        </w:tc>
        <w:tc>
          <w:tcPr>
            <w:tcW w:w="858" w:type="dxa"/>
            <w:tcBorders>
              <w:top w:val="nil"/>
              <w:left w:val="single" w:sz="4" w:space="0" w:color="auto"/>
              <w:bottom w:val="single" w:sz="24" w:space="0" w:color="C00000"/>
            </w:tcBorders>
          </w:tcPr>
          <w:p w14:paraId="70E7B036" w14:textId="32BAF5BB"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2.291</w:t>
            </w:r>
          </w:p>
        </w:tc>
        <w:tc>
          <w:tcPr>
            <w:tcW w:w="858" w:type="dxa"/>
            <w:tcBorders>
              <w:top w:val="nil"/>
              <w:bottom w:val="single" w:sz="24" w:space="0" w:color="C00000"/>
            </w:tcBorders>
          </w:tcPr>
          <w:p w14:paraId="03600D12" w14:textId="2F8F8BB3"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-0.06 (0.232)</w:t>
            </w:r>
          </w:p>
        </w:tc>
        <w:tc>
          <w:tcPr>
            <w:tcW w:w="858" w:type="dxa"/>
            <w:tcBorders>
              <w:top w:val="nil"/>
              <w:bottom w:val="single" w:sz="24" w:space="0" w:color="C00000"/>
              <w:right w:val="single" w:sz="18" w:space="0" w:color="auto"/>
            </w:tcBorders>
          </w:tcPr>
          <w:p w14:paraId="16E20BFC" w14:textId="1A60B123" w:rsidR="00DD62C3" w:rsidRPr="00F7512A" w:rsidRDefault="007A5127"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-6.129</w:t>
            </w:r>
          </w:p>
        </w:tc>
        <w:tc>
          <w:tcPr>
            <w:tcW w:w="858" w:type="dxa"/>
            <w:tcBorders>
              <w:top w:val="nil"/>
              <w:bottom w:val="single" w:sz="24" w:space="0" w:color="C00000"/>
              <w:right w:val="single" w:sz="4" w:space="0" w:color="auto"/>
            </w:tcBorders>
          </w:tcPr>
          <w:p w14:paraId="78F28EF8" w14:textId="42219AD6"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0.523</w:t>
            </w:r>
          </w:p>
        </w:tc>
        <w:tc>
          <w:tcPr>
            <w:tcW w:w="858" w:type="dxa"/>
            <w:tcBorders>
              <w:top w:val="nil"/>
              <w:left w:val="single" w:sz="4" w:space="0" w:color="auto"/>
              <w:bottom w:val="single" w:sz="24" w:space="0" w:color="C00000"/>
            </w:tcBorders>
          </w:tcPr>
          <w:p w14:paraId="0C63CACA" w14:textId="43A46EBF"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1.947</w:t>
            </w:r>
          </w:p>
        </w:tc>
        <w:tc>
          <w:tcPr>
            <w:tcW w:w="858" w:type="dxa"/>
            <w:tcBorders>
              <w:top w:val="nil"/>
              <w:bottom w:val="single" w:sz="24" w:space="0" w:color="C00000"/>
            </w:tcBorders>
          </w:tcPr>
          <w:p w14:paraId="6B676340" w14:textId="31AC956E"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-0.042 (0.299)</w:t>
            </w:r>
          </w:p>
        </w:tc>
        <w:tc>
          <w:tcPr>
            <w:tcW w:w="859" w:type="dxa"/>
            <w:tcBorders>
              <w:top w:val="nil"/>
              <w:bottom w:val="single" w:sz="24" w:space="0" w:color="C00000"/>
              <w:right w:val="single" w:sz="18" w:space="0" w:color="7F7F7F" w:themeColor="text1" w:themeTint="80"/>
            </w:tcBorders>
          </w:tcPr>
          <w:p w14:paraId="78576D1B" w14:textId="269DB266" w:rsidR="00DD62C3" w:rsidRPr="00F7512A" w:rsidRDefault="007A046D"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-21.071</w:t>
            </w:r>
          </w:p>
        </w:tc>
        <w:tc>
          <w:tcPr>
            <w:tcW w:w="858" w:type="dxa"/>
            <w:tcBorders>
              <w:top w:val="nil"/>
              <w:bottom w:val="single" w:sz="24" w:space="0" w:color="C00000"/>
              <w:right w:val="single" w:sz="4" w:space="0" w:color="auto"/>
            </w:tcBorders>
          </w:tcPr>
          <w:p w14:paraId="4D01A383" w14:textId="7D265463"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-0.037</w:t>
            </w:r>
          </w:p>
        </w:tc>
        <w:tc>
          <w:tcPr>
            <w:tcW w:w="858" w:type="dxa"/>
            <w:tcBorders>
              <w:top w:val="nil"/>
              <w:left w:val="single" w:sz="4" w:space="0" w:color="auto"/>
              <w:bottom w:val="single" w:sz="24" w:space="0" w:color="C00000"/>
            </w:tcBorders>
          </w:tcPr>
          <w:p w14:paraId="52EAB86C" w14:textId="505ADD71"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1.967</w:t>
            </w:r>
          </w:p>
        </w:tc>
        <w:tc>
          <w:tcPr>
            <w:tcW w:w="858" w:type="dxa"/>
            <w:tcBorders>
              <w:top w:val="nil"/>
              <w:bottom w:val="single" w:sz="24" w:space="0" w:color="C00000"/>
            </w:tcBorders>
          </w:tcPr>
          <w:p w14:paraId="11B1ED4A" w14:textId="6EC9D9AA"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-0.017 (0.65)</w:t>
            </w:r>
          </w:p>
        </w:tc>
        <w:tc>
          <w:tcPr>
            <w:tcW w:w="858" w:type="dxa"/>
            <w:gridSpan w:val="2"/>
            <w:tcBorders>
              <w:top w:val="nil"/>
              <w:bottom w:val="single" w:sz="24" w:space="0" w:color="C00000"/>
              <w:right w:val="nil"/>
            </w:tcBorders>
          </w:tcPr>
          <w:p w14:paraId="71E8F27E" w14:textId="05045A5A" w:rsidR="00DD62C3" w:rsidRPr="00F7512A" w:rsidRDefault="007A046D"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-17.942</w:t>
            </w:r>
          </w:p>
        </w:tc>
      </w:tr>
      <w:tr w:rsidR="00CF3A8B" w:rsidRPr="00F7512A" w14:paraId="4759E158" w14:textId="77777777" w:rsidTr="00A1758F">
        <w:trPr>
          <w:jc w:val="center"/>
        </w:trPr>
        <w:tc>
          <w:tcPr>
            <w:tcW w:w="858" w:type="dxa"/>
            <w:tcBorders>
              <w:top w:val="single" w:sz="24" w:space="0" w:color="C00000"/>
              <w:left w:val="nil"/>
              <w:bottom w:val="nil"/>
              <w:right w:val="nil"/>
            </w:tcBorders>
          </w:tcPr>
          <w:p w14:paraId="26BD8A06" w14:textId="77777777" w:rsidR="00CF3A8B" w:rsidRPr="00F7512A" w:rsidRDefault="00CF3A8B" w:rsidP="00A1758F">
            <w:pPr>
              <w:spacing w:line="360" w:lineRule="auto"/>
              <w:jc w:val="center"/>
              <w:rPr>
                <w:rFonts w:ascii="Times New Roman" w:hAnsi="Times New Roman" w:cs="Times New Roman"/>
                <w:b/>
                <w:sz w:val="20"/>
                <w:szCs w:val="20"/>
                <w:lang w:val="en-GB"/>
              </w:rPr>
            </w:pPr>
          </w:p>
        </w:tc>
        <w:tc>
          <w:tcPr>
            <w:tcW w:w="13780" w:type="dxa"/>
            <w:gridSpan w:val="18"/>
            <w:tcBorders>
              <w:top w:val="single" w:sz="24" w:space="0" w:color="C00000"/>
              <w:left w:val="nil"/>
              <w:bottom w:val="nil"/>
              <w:right w:val="nil"/>
            </w:tcBorders>
          </w:tcPr>
          <w:p w14:paraId="5064D55B" w14:textId="77777777" w:rsidR="00CF3A8B" w:rsidRPr="00F7512A" w:rsidRDefault="00CF3A8B"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Zachos (Late Cretaceous - recent): global palaeotemperatures</w:t>
            </w:r>
          </w:p>
        </w:tc>
      </w:tr>
      <w:tr w:rsidR="00CF3A8B" w:rsidRPr="00F7512A" w14:paraId="79A0B471" w14:textId="77777777" w:rsidTr="00A1758F">
        <w:trPr>
          <w:gridAfter w:val="1"/>
          <w:wAfter w:w="51" w:type="dxa"/>
          <w:jc w:val="center"/>
        </w:trPr>
        <w:tc>
          <w:tcPr>
            <w:tcW w:w="858" w:type="dxa"/>
            <w:vMerge w:val="restart"/>
            <w:tcBorders>
              <w:top w:val="nil"/>
              <w:left w:val="nil"/>
              <w:right w:val="single" w:sz="18" w:space="0" w:color="auto"/>
            </w:tcBorders>
            <w:vAlign w:val="center"/>
          </w:tcPr>
          <w:p w14:paraId="5E26CC47" w14:textId="77777777" w:rsidR="00CF3A8B" w:rsidRPr="00F7512A" w:rsidRDefault="00CF3A8B" w:rsidP="00A1758F">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N</w:t>
            </w:r>
          </w:p>
        </w:tc>
        <w:tc>
          <w:tcPr>
            <w:tcW w:w="6864" w:type="dxa"/>
            <w:gridSpan w:val="8"/>
            <w:tcBorders>
              <w:top w:val="nil"/>
              <w:left w:val="nil"/>
              <w:bottom w:val="nil"/>
              <w:right w:val="single" w:sz="18" w:space="0" w:color="auto"/>
            </w:tcBorders>
          </w:tcPr>
          <w:p w14:paraId="11779B6F" w14:textId="77777777" w:rsidR="00CF3A8B" w:rsidRPr="00F7512A" w:rsidRDefault="00CF3A8B"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Maximum size</w:t>
            </w:r>
          </w:p>
        </w:tc>
        <w:tc>
          <w:tcPr>
            <w:tcW w:w="6865" w:type="dxa"/>
            <w:gridSpan w:val="9"/>
            <w:tcBorders>
              <w:top w:val="nil"/>
              <w:left w:val="single" w:sz="18" w:space="0" w:color="auto"/>
              <w:bottom w:val="nil"/>
              <w:right w:val="nil"/>
            </w:tcBorders>
          </w:tcPr>
          <w:p w14:paraId="3492AA6C" w14:textId="77777777" w:rsidR="00CF3A8B" w:rsidRPr="00F7512A" w:rsidRDefault="00CF3A8B"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Mean size</w:t>
            </w:r>
          </w:p>
        </w:tc>
      </w:tr>
      <w:tr w:rsidR="00CF3A8B" w:rsidRPr="00F7512A" w14:paraId="23EA9E75" w14:textId="77777777" w:rsidTr="00A1758F">
        <w:trPr>
          <w:gridAfter w:val="1"/>
          <w:wAfter w:w="51" w:type="dxa"/>
          <w:jc w:val="center"/>
        </w:trPr>
        <w:tc>
          <w:tcPr>
            <w:tcW w:w="858" w:type="dxa"/>
            <w:vMerge/>
            <w:tcBorders>
              <w:left w:val="nil"/>
              <w:right w:val="single" w:sz="18" w:space="0" w:color="auto"/>
            </w:tcBorders>
          </w:tcPr>
          <w:p w14:paraId="253750A2" w14:textId="77777777" w:rsidR="00CF3A8B" w:rsidRPr="00F7512A" w:rsidRDefault="00CF3A8B" w:rsidP="00A1758F">
            <w:pPr>
              <w:spacing w:line="360" w:lineRule="auto"/>
              <w:jc w:val="center"/>
              <w:rPr>
                <w:rFonts w:ascii="Times New Roman" w:hAnsi="Times New Roman" w:cs="Times New Roman"/>
                <w:b/>
                <w:sz w:val="20"/>
                <w:szCs w:val="20"/>
                <w:lang w:val="en-GB"/>
              </w:rPr>
            </w:pPr>
          </w:p>
        </w:tc>
        <w:tc>
          <w:tcPr>
            <w:tcW w:w="3432" w:type="dxa"/>
            <w:gridSpan w:val="4"/>
            <w:tcBorders>
              <w:top w:val="nil"/>
              <w:left w:val="single" w:sz="18" w:space="0" w:color="auto"/>
              <w:right w:val="single" w:sz="18" w:space="0" w:color="7F7F7F" w:themeColor="text1" w:themeTint="80"/>
            </w:tcBorders>
          </w:tcPr>
          <w:p w14:paraId="561D1ACF" w14:textId="77777777" w:rsidR="00CF3A8B" w:rsidRPr="00F7512A" w:rsidRDefault="00CF3A8B"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4"/>
            <w:tcBorders>
              <w:top w:val="nil"/>
              <w:left w:val="single" w:sz="18" w:space="0" w:color="7F7F7F" w:themeColor="text1" w:themeTint="80"/>
              <w:right w:val="single" w:sz="18" w:space="0" w:color="auto"/>
            </w:tcBorders>
            <w:vAlign w:val="center"/>
          </w:tcPr>
          <w:p w14:paraId="359A6DBD" w14:textId="77777777" w:rsidR="00CF3A8B" w:rsidRPr="00F7512A" w:rsidRDefault="00CF3A8B"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c>
          <w:tcPr>
            <w:tcW w:w="3433" w:type="dxa"/>
            <w:gridSpan w:val="4"/>
            <w:tcBorders>
              <w:top w:val="nil"/>
              <w:left w:val="single" w:sz="18" w:space="0" w:color="auto"/>
              <w:right w:val="single" w:sz="18" w:space="0" w:color="7F7F7F" w:themeColor="text1" w:themeTint="80"/>
            </w:tcBorders>
          </w:tcPr>
          <w:p w14:paraId="0070ACC7" w14:textId="77777777" w:rsidR="00CF3A8B" w:rsidRPr="00F7512A" w:rsidRDefault="00CF3A8B"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5"/>
            <w:tcBorders>
              <w:top w:val="nil"/>
              <w:left w:val="single" w:sz="18" w:space="0" w:color="7F7F7F" w:themeColor="text1" w:themeTint="80"/>
              <w:right w:val="nil"/>
            </w:tcBorders>
          </w:tcPr>
          <w:p w14:paraId="7DA0FBD9" w14:textId="77777777" w:rsidR="00CF3A8B" w:rsidRPr="00F7512A" w:rsidRDefault="00CF3A8B"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r>
      <w:tr w:rsidR="00DD62C3" w:rsidRPr="00F7512A" w14:paraId="79C83972" w14:textId="77777777" w:rsidTr="00A1758F">
        <w:trPr>
          <w:gridAfter w:val="1"/>
          <w:wAfter w:w="51" w:type="dxa"/>
          <w:jc w:val="center"/>
        </w:trPr>
        <w:tc>
          <w:tcPr>
            <w:tcW w:w="858" w:type="dxa"/>
            <w:vMerge w:val="restart"/>
            <w:tcBorders>
              <w:left w:val="nil"/>
              <w:right w:val="single" w:sz="18" w:space="0" w:color="auto"/>
            </w:tcBorders>
            <w:vAlign w:val="center"/>
          </w:tcPr>
          <w:p w14:paraId="7ACDBFCC" w14:textId="77777777" w:rsidR="00DD62C3" w:rsidRPr="00F7512A" w:rsidRDefault="00DD62C3" w:rsidP="00DD62C3">
            <w:pPr>
              <w:spacing w:line="360" w:lineRule="auto"/>
              <w:jc w:val="center"/>
              <w:rPr>
                <w:rFonts w:ascii="Times New Roman" w:hAnsi="Times New Roman" w:cs="Times New Roman"/>
                <w:b/>
                <w:sz w:val="20"/>
                <w:szCs w:val="20"/>
                <w:lang w:val="en-GB"/>
              </w:rPr>
            </w:pPr>
            <w:r w:rsidRPr="00F7512A">
              <w:rPr>
                <w:rFonts w:ascii="Times New Roman" w:hAnsi="Times New Roman" w:cs="Times New Roman"/>
                <w:sz w:val="20"/>
                <w:szCs w:val="20"/>
                <w:lang w:val="en-GB"/>
              </w:rPr>
              <w:t>10</w:t>
            </w:r>
          </w:p>
        </w:tc>
        <w:tc>
          <w:tcPr>
            <w:tcW w:w="858" w:type="dxa"/>
            <w:tcBorders>
              <w:left w:val="single" w:sz="18" w:space="0" w:color="auto"/>
              <w:bottom w:val="nil"/>
            </w:tcBorders>
            <w:vAlign w:val="center"/>
          </w:tcPr>
          <w:p w14:paraId="4243F862" w14:textId="56BC0BBC" w:rsidR="00DD62C3" w:rsidRPr="00F7512A" w:rsidRDefault="00DD62C3" w:rsidP="00DD62C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nil"/>
              <w:bottom w:val="nil"/>
            </w:tcBorders>
            <w:vAlign w:val="center"/>
          </w:tcPr>
          <w:p w14:paraId="449CAA6F" w14:textId="339DD602"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49432E34" w14:textId="17CC3F21"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7F7F7F" w:themeColor="text1" w:themeTint="80"/>
            </w:tcBorders>
            <w:vAlign w:val="center"/>
          </w:tcPr>
          <w:p w14:paraId="31505E7A" w14:textId="77777777" w:rsidR="00DD62C3" w:rsidRPr="00F7512A" w:rsidRDefault="00DD62C3" w:rsidP="00DD62C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73454323" w14:textId="1B82B835" w:rsidR="00DD62C3" w:rsidRPr="00F7512A" w:rsidRDefault="00DD62C3" w:rsidP="00DD62C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432D873B" w14:textId="67E207ED"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44A9C377" w14:textId="57F2DA1B"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auto"/>
            </w:tcBorders>
            <w:vAlign w:val="center"/>
          </w:tcPr>
          <w:p w14:paraId="3FBC8EB0" w14:textId="77777777"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3FBAC357" w14:textId="3413B235" w:rsidR="00DD62C3" w:rsidRPr="00F7512A" w:rsidRDefault="00DD62C3" w:rsidP="00DD62C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single" w:sz="4" w:space="0" w:color="auto"/>
              <w:bottom w:val="nil"/>
            </w:tcBorders>
            <w:vAlign w:val="center"/>
          </w:tcPr>
          <w:p w14:paraId="7AE4AC6E" w14:textId="42229C97" w:rsidR="00DD62C3" w:rsidRPr="00F7512A" w:rsidRDefault="00DD62C3" w:rsidP="00DD62C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31B7F145" w14:textId="1B1779F9" w:rsidR="00DD62C3" w:rsidRPr="00F7512A" w:rsidRDefault="00DD62C3" w:rsidP="00DD62C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Slope</w:t>
            </w:r>
          </w:p>
        </w:tc>
        <w:tc>
          <w:tcPr>
            <w:tcW w:w="859" w:type="dxa"/>
            <w:tcBorders>
              <w:bottom w:val="nil"/>
              <w:right w:val="single" w:sz="18" w:space="0" w:color="7F7F7F" w:themeColor="text1" w:themeTint="80"/>
            </w:tcBorders>
            <w:vAlign w:val="center"/>
          </w:tcPr>
          <w:p w14:paraId="78AFC0E6" w14:textId="77777777" w:rsidR="00DD62C3" w:rsidRPr="00F7512A" w:rsidRDefault="00DD62C3" w:rsidP="00DD62C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098839C9" w14:textId="689B9945" w:rsidR="00DD62C3" w:rsidRPr="00F7512A" w:rsidRDefault="00DD62C3" w:rsidP="00DD62C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4A1D7BCE" w14:textId="11965083"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682378FB" w14:textId="39253E7F"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gridSpan w:val="2"/>
            <w:tcBorders>
              <w:bottom w:val="nil"/>
              <w:right w:val="nil"/>
            </w:tcBorders>
            <w:vAlign w:val="center"/>
          </w:tcPr>
          <w:p w14:paraId="33E52BA5" w14:textId="77777777"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AIC</w:t>
            </w:r>
          </w:p>
        </w:tc>
      </w:tr>
      <w:tr w:rsidR="00DD62C3" w:rsidRPr="00F7512A" w14:paraId="5168EA4D" w14:textId="77777777" w:rsidTr="00A1758F">
        <w:trPr>
          <w:gridAfter w:val="1"/>
          <w:wAfter w:w="51" w:type="dxa"/>
          <w:jc w:val="center"/>
        </w:trPr>
        <w:tc>
          <w:tcPr>
            <w:tcW w:w="858" w:type="dxa"/>
            <w:vMerge/>
            <w:tcBorders>
              <w:left w:val="nil"/>
              <w:right w:val="single" w:sz="18" w:space="0" w:color="auto"/>
            </w:tcBorders>
          </w:tcPr>
          <w:p w14:paraId="1150C8D2" w14:textId="77777777" w:rsidR="00DD62C3" w:rsidRPr="00F7512A" w:rsidRDefault="00DD62C3" w:rsidP="00DD62C3">
            <w:pPr>
              <w:spacing w:line="360" w:lineRule="auto"/>
              <w:jc w:val="center"/>
              <w:rPr>
                <w:rFonts w:ascii="Times New Roman" w:hAnsi="Times New Roman" w:cs="Times New Roman"/>
                <w:sz w:val="20"/>
                <w:szCs w:val="20"/>
                <w:lang w:val="en-GB"/>
              </w:rPr>
            </w:pPr>
          </w:p>
        </w:tc>
        <w:tc>
          <w:tcPr>
            <w:tcW w:w="858" w:type="dxa"/>
            <w:tcBorders>
              <w:top w:val="nil"/>
              <w:left w:val="single" w:sz="18" w:space="0" w:color="auto"/>
            </w:tcBorders>
          </w:tcPr>
          <w:p w14:paraId="6334E43F" w14:textId="0D166A2D"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0.209</w:t>
            </w:r>
          </w:p>
        </w:tc>
        <w:tc>
          <w:tcPr>
            <w:tcW w:w="858" w:type="dxa"/>
            <w:tcBorders>
              <w:top w:val="nil"/>
              <w:left w:val="nil"/>
            </w:tcBorders>
          </w:tcPr>
          <w:p w14:paraId="7F253B6B" w14:textId="3FA0D783"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2.228</w:t>
            </w:r>
          </w:p>
        </w:tc>
        <w:tc>
          <w:tcPr>
            <w:tcW w:w="858" w:type="dxa"/>
            <w:tcBorders>
              <w:top w:val="nil"/>
            </w:tcBorders>
          </w:tcPr>
          <w:p w14:paraId="526585B6" w14:textId="62ABE89A"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0.068 (0.366)</w:t>
            </w:r>
          </w:p>
        </w:tc>
        <w:tc>
          <w:tcPr>
            <w:tcW w:w="858" w:type="dxa"/>
            <w:tcBorders>
              <w:top w:val="nil"/>
              <w:right w:val="single" w:sz="18" w:space="0" w:color="7F7F7F" w:themeColor="text1" w:themeTint="80"/>
            </w:tcBorders>
          </w:tcPr>
          <w:p w14:paraId="1BC76B1D" w14:textId="56DB4885" w:rsidR="00DD62C3" w:rsidRPr="00F7512A" w:rsidRDefault="003A1038"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-0.829</w:t>
            </w:r>
          </w:p>
        </w:tc>
        <w:tc>
          <w:tcPr>
            <w:tcW w:w="858" w:type="dxa"/>
            <w:tcBorders>
              <w:top w:val="nil"/>
              <w:right w:val="single" w:sz="4" w:space="0" w:color="auto"/>
            </w:tcBorders>
          </w:tcPr>
          <w:p w14:paraId="4C6502C3" w14:textId="7560F95F"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-0.011</w:t>
            </w:r>
          </w:p>
        </w:tc>
        <w:tc>
          <w:tcPr>
            <w:tcW w:w="858" w:type="dxa"/>
            <w:tcBorders>
              <w:top w:val="nil"/>
              <w:left w:val="single" w:sz="4" w:space="0" w:color="auto"/>
            </w:tcBorders>
          </w:tcPr>
          <w:p w14:paraId="5A27DAC4" w14:textId="07A862C0"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2.236</w:t>
            </w:r>
          </w:p>
        </w:tc>
        <w:tc>
          <w:tcPr>
            <w:tcW w:w="858" w:type="dxa"/>
            <w:tcBorders>
              <w:top w:val="nil"/>
            </w:tcBorders>
          </w:tcPr>
          <w:p w14:paraId="46006892" w14:textId="12B4095B"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0.06 (0.371)</w:t>
            </w:r>
          </w:p>
        </w:tc>
        <w:tc>
          <w:tcPr>
            <w:tcW w:w="858" w:type="dxa"/>
            <w:tcBorders>
              <w:top w:val="nil"/>
              <w:right w:val="single" w:sz="18" w:space="0" w:color="auto"/>
            </w:tcBorders>
          </w:tcPr>
          <w:p w14:paraId="18B87AF0" w14:textId="28FDD776" w:rsidR="00DD62C3" w:rsidRPr="00F7512A" w:rsidRDefault="003A1038"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-2.397</w:t>
            </w:r>
          </w:p>
        </w:tc>
        <w:tc>
          <w:tcPr>
            <w:tcW w:w="858" w:type="dxa"/>
            <w:tcBorders>
              <w:top w:val="nil"/>
              <w:right w:val="single" w:sz="4" w:space="0" w:color="auto"/>
            </w:tcBorders>
          </w:tcPr>
          <w:p w14:paraId="7851111E" w14:textId="4DC989DE"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-0.157</w:t>
            </w:r>
          </w:p>
        </w:tc>
        <w:tc>
          <w:tcPr>
            <w:tcW w:w="858" w:type="dxa"/>
            <w:tcBorders>
              <w:top w:val="nil"/>
              <w:left w:val="single" w:sz="4" w:space="0" w:color="auto"/>
            </w:tcBorders>
          </w:tcPr>
          <w:p w14:paraId="590A941F" w14:textId="6B2B5C3F"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1.964</w:t>
            </w:r>
          </w:p>
        </w:tc>
        <w:tc>
          <w:tcPr>
            <w:tcW w:w="858" w:type="dxa"/>
            <w:tcBorders>
              <w:top w:val="nil"/>
            </w:tcBorders>
          </w:tcPr>
          <w:p w14:paraId="05E15C95" w14:textId="1264D392"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0.06* (0.007)</w:t>
            </w:r>
          </w:p>
        </w:tc>
        <w:tc>
          <w:tcPr>
            <w:tcW w:w="859" w:type="dxa"/>
            <w:tcBorders>
              <w:top w:val="nil"/>
              <w:right w:val="single" w:sz="18" w:space="0" w:color="7F7F7F" w:themeColor="text1" w:themeTint="80"/>
            </w:tcBorders>
          </w:tcPr>
          <w:p w14:paraId="31A96226" w14:textId="1BADFF7F" w:rsidR="00DD62C3" w:rsidRPr="00F7512A" w:rsidRDefault="0017513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-24.96</w:t>
            </w:r>
          </w:p>
        </w:tc>
        <w:tc>
          <w:tcPr>
            <w:tcW w:w="858" w:type="dxa"/>
            <w:tcBorders>
              <w:top w:val="nil"/>
              <w:right w:val="single" w:sz="4" w:space="0" w:color="auto"/>
            </w:tcBorders>
          </w:tcPr>
          <w:p w14:paraId="4A27111D" w14:textId="501C9466"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0.502</w:t>
            </w:r>
          </w:p>
        </w:tc>
        <w:tc>
          <w:tcPr>
            <w:tcW w:w="858" w:type="dxa"/>
            <w:tcBorders>
              <w:top w:val="nil"/>
              <w:left w:val="single" w:sz="4" w:space="0" w:color="auto"/>
            </w:tcBorders>
          </w:tcPr>
          <w:p w14:paraId="57C8600C" w14:textId="0BA96211"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1.965</w:t>
            </w:r>
          </w:p>
        </w:tc>
        <w:tc>
          <w:tcPr>
            <w:tcW w:w="858" w:type="dxa"/>
            <w:tcBorders>
              <w:top w:val="nil"/>
            </w:tcBorders>
          </w:tcPr>
          <w:p w14:paraId="3D199662" w14:textId="07F9DAFB" w:rsidR="00DD62C3" w:rsidRPr="00F7512A" w:rsidRDefault="00DD62C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0.06* (0.013)</w:t>
            </w:r>
          </w:p>
        </w:tc>
        <w:tc>
          <w:tcPr>
            <w:tcW w:w="858" w:type="dxa"/>
            <w:gridSpan w:val="2"/>
            <w:tcBorders>
              <w:top w:val="nil"/>
              <w:right w:val="nil"/>
            </w:tcBorders>
          </w:tcPr>
          <w:p w14:paraId="19AB0844" w14:textId="54D90E70" w:rsidR="00DD62C3" w:rsidRPr="00F7512A" w:rsidRDefault="00175133" w:rsidP="00DD62C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-26.706</w:t>
            </w:r>
          </w:p>
        </w:tc>
      </w:tr>
    </w:tbl>
    <w:p w14:paraId="308F5D8C" w14:textId="070486ED" w:rsidR="00CF3A8B" w:rsidRPr="00F7512A" w:rsidRDefault="00CF3A8B" w:rsidP="00143AFA">
      <w:pPr>
        <w:spacing w:after="0" w:line="360" w:lineRule="auto"/>
        <w:rPr>
          <w:rFonts w:ascii="Times New Roman" w:hAnsi="Times New Roman" w:cs="Times New Roman"/>
          <w:lang w:val="en-GB"/>
        </w:rPr>
      </w:pPr>
    </w:p>
    <w:p w14:paraId="53B8D503" w14:textId="77777777" w:rsidR="00CF3A8B" w:rsidRPr="00F7512A" w:rsidRDefault="00CF3A8B" w:rsidP="00143AFA">
      <w:pPr>
        <w:spacing w:after="0" w:line="360" w:lineRule="auto"/>
        <w:rPr>
          <w:rFonts w:ascii="Times New Roman" w:hAnsi="Times New Roman" w:cs="Times New Roman"/>
          <w:lang w:val="en-GB"/>
        </w:rPr>
      </w:pPr>
    </w:p>
    <w:p w14:paraId="3A7E4491" w14:textId="77777777" w:rsidR="00143AFA" w:rsidRPr="00F7512A" w:rsidRDefault="00143AFA" w:rsidP="00143AFA">
      <w:pPr>
        <w:spacing w:after="0" w:line="360" w:lineRule="auto"/>
        <w:rPr>
          <w:rFonts w:ascii="Times New Roman" w:hAnsi="Times New Roman" w:cs="Times New Roman"/>
          <w:lang w:val="en-GB"/>
        </w:rPr>
      </w:pPr>
    </w:p>
    <w:p w14:paraId="0E7C0EBA" w14:textId="753310F5" w:rsidR="00143AFA" w:rsidRPr="00F7512A" w:rsidRDefault="00143AFA" w:rsidP="00143AFA">
      <w:pPr>
        <w:spacing w:after="0" w:line="360" w:lineRule="auto"/>
        <w:rPr>
          <w:rFonts w:ascii="Times New Roman" w:hAnsi="Times New Roman" w:cs="Times New Roman"/>
          <w:lang w:val="en-GB"/>
        </w:rPr>
      </w:pPr>
      <w:r w:rsidRPr="00F7512A">
        <w:rPr>
          <w:rFonts w:ascii="Times New Roman" w:hAnsi="Times New Roman" w:cs="Times New Roman"/>
          <w:lang w:val="en-GB"/>
        </w:rPr>
        <w:t>Table S</w:t>
      </w:r>
      <w:r w:rsidR="00B10DE5" w:rsidRPr="00F7512A">
        <w:rPr>
          <w:rFonts w:ascii="Times New Roman" w:hAnsi="Times New Roman" w:cs="Times New Roman"/>
          <w:lang w:val="en-GB"/>
        </w:rPr>
        <w:t>7</w:t>
      </w:r>
      <w:r w:rsidRPr="00F7512A">
        <w:rPr>
          <w:rFonts w:ascii="Times New Roman" w:hAnsi="Times New Roman" w:cs="Times New Roman"/>
          <w:lang w:val="en-GB"/>
        </w:rPr>
        <w:t xml:space="preserve">. Results of regressions of body size proxy (maximum and mean log-transformed DCL, using only </w:t>
      </w:r>
      <w:r w:rsidR="00B10DE5" w:rsidRPr="00F7512A">
        <w:rPr>
          <w:rFonts w:ascii="Times New Roman" w:hAnsi="Times New Roman" w:cs="Times New Roman"/>
          <w:lang w:val="en-GB"/>
        </w:rPr>
        <w:t>non-</w:t>
      </w:r>
      <w:r w:rsidRPr="00F7512A">
        <w:rPr>
          <w:rFonts w:ascii="Times New Roman" w:hAnsi="Times New Roman" w:cs="Times New Roman"/>
          <w:lang w:val="en-GB"/>
        </w:rPr>
        <w:t>marine species in the dataset) on the palaeotemperature proxies (δ</w:t>
      </w:r>
      <w:r w:rsidRPr="00F7512A">
        <w:rPr>
          <w:rFonts w:ascii="Times New Roman" w:hAnsi="Times New Roman" w:cs="Times New Roman"/>
          <w:vertAlign w:val="superscript"/>
          <w:lang w:val="en-GB"/>
        </w:rPr>
        <w:t>18</w:t>
      </w:r>
      <w:r w:rsidRPr="00F7512A">
        <w:rPr>
          <w:rFonts w:ascii="Times New Roman" w:hAnsi="Times New Roman" w:cs="Times New Roman"/>
          <w:lang w:val="en-GB"/>
        </w:rPr>
        <w:t xml:space="preserve">O data for tropical and temperate regions from </w:t>
      </w:r>
      <w:proofErr w:type="spellStart"/>
      <w:r w:rsidRPr="00F7512A">
        <w:rPr>
          <w:rFonts w:ascii="Times New Roman" w:hAnsi="Times New Roman" w:cs="Times New Roman"/>
          <w:lang w:val="en-GB"/>
        </w:rPr>
        <w:t>Prokoph</w:t>
      </w:r>
      <w:proofErr w:type="spellEnd"/>
      <w:r w:rsidRPr="00F7512A">
        <w:rPr>
          <w:rFonts w:ascii="Times New Roman" w:hAnsi="Times New Roman" w:cs="Times New Roman"/>
          <w:lang w:val="en-GB"/>
        </w:rPr>
        <w:t xml:space="preserve"> </w:t>
      </w:r>
      <w:r w:rsidRPr="00F7512A">
        <w:rPr>
          <w:rFonts w:ascii="Times New Roman" w:hAnsi="Times New Roman" w:cs="Times New Roman"/>
          <w:i/>
          <w:lang w:val="en-GB"/>
        </w:rPr>
        <w:t>et al</w:t>
      </w:r>
      <w:r w:rsidRPr="00F7512A">
        <w:rPr>
          <w:rFonts w:ascii="Times New Roman" w:hAnsi="Times New Roman" w:cs="Times New Roman"/>
          <w:lang w:val="en-GB"/>
        </w:rPr>
        <w:t>. (2008), and global δ</w:t>
      </w:r>
      <w:r w:rsidRPr="00F7512A">
        <w:rPr>
          <w:rFonts w:ascii="Times New Roman" w:hAnsi="Times New Roman" w:cs="Times New Roman"/>
          <w:vertAlign w:val="superscript"/>
          <w:lang w:val="en-GB"/>
        </w:rPr>
        <w:t>18</w:t>
      </w:r>
      <w:r w:rsidRPr="00F7512A">
        <w:rPr>
          <w:rFonts w:ascii="Times New Roman" w:hAnsi="Times New Roman" w:cs="Times New Roman"/>
          <w:lang w:val="en-GB"/>
        </w:rPr>
        <w:t xml:space="preserve">O data from Zachos </w:t>
      </w:r>
      <w:r w:rsidRPr="00F7512A">
        <w:rPr>
          <w:rFonts w:ascii="Times New Roman" w:hAnsi="Times New Roman" w:cs="Times New Roman"/>
          <w:i/>
          <w:lang w:val="en-GB"/>
        </w:rPr>
        <w:t>et al</w:t>
      </w:r>
      <w:r w:rsidRPr="00F7512A">
        <w:rPr>
          <w:rFonts w:ascii="Times New Roman" w:hAnsi="Times New Roman" w:cs="Times New Roman"/>
          <w:lang w:val="en-GB"/>
        </w:rPr>
        <w:t>. (2008)). Possible correlation was analysed using generalised least squares (GLS) regressions, incorporating a first-order autoregressive model, as well as ordinary least squares (OLS) regressions using untransformed data (assuming no serial correlation). *Significant at alpha = 0.05.</w:t>
      </w:r>
    </w:p>
    <w:tbl>
      <w:tblPr>
        <w:tblStyle w:val="TableGrid"/>
        <w:tblW w:w="14638" w:type="dxa"/>
        <w:jc w:val="center"/>
        <w:tblLayout w:type="fixed"/>
        <w:tblLook w:val="04A0" w:firstRow="1" w:lastRow="0" w:firstColumn="1" w:lastColumn="0" w:noHBand="0" w:noVBand="1"/>
      </w:tblPr>
      <w:tblGrid>
        <w:gridCol w:w="858"/>
        <w:gridCol w:w="858"/>
        <w:gridCol w:w="858"/>
        <w:gridCol w:w="858"/>
        <w:gridCol w:w="858"/>
        <w:gridCol w:w="858"/>
        <w:gridCol w:w="858"/>
        <w:gridCol w:w="858"/>
        <w:gridCol w:w="858"/>
        <w:gridCol w:w="858"/>
        <w:gridCol w:w="858"/>
        <w:gridCol w:w="858"/>
        <w:gridCol w:w="859"/>
        <w:gridCol w:w="858"/>
        <w:gridCol w:w="858"/>
        <w:gridCol w:w="858"/>
        <w:gridCol w:w="767"/>
        <w:gridCol w:w="91"/>
        <w:gridCol w:w="51"/>
      </w:tblGrid>
      <w:tr w:rsidR="0069330D" w:rsidRPr="00F7512A" w14:paraId="6DD30D65" w14:textId="77777777" w:rsidTr="00A1758F">
        <w:trPr>
          <w:gridAfter w:val="2"/>
          <w:wAfter w:w="142" w:type="dxa"/>
          <w:jc w:val="center"/>
        </w:trPr>
        <w:tc>
          <w:tcPr>
            <w:tcW w:w="858" w:type="dxa"/>
            <w:tcBorders>
              <w:top w:val="single" w:sz="24" w:space="0" w:color="C00000"/>
              <w:left w:val="nil"/>
              <w:bottom w:val="nil"/>
              <w:right w:val="nil"/>
            </w:tcBorders>
          </w:tcPr>
          <w:p w14:paraId="7E47B808" w14:textId="77777777" w:rsidR="0069330D" w:rsidRPr="00F7512A" w:rsidRDefault="0069330D" w:rsidP="00A1758F">
            <w:pPr>
              <w:spacing w:line="360" w:lineRule="auto"/>
              <w:jc w:val="center"/>
              <w:rPr>
                <w:rFonts w:ascii="Times New Roman" w:hAnsi="Times New Roman" w:cs="Times New Roman"/>
                <w:b/>
                <w:sz w:val="20"/>
                <w:szCs w:val="20"/>
                <w:lang w:val="en-GB"/>
              </w:rPr>
            </w:pPr>
          </w:p>
        </w:tc>
        <w:tc>
          <w:tcPr>
            <w:tcW w:w="13638" w:type="dxa"/>
            <w:gridSpan w:val="16"/>
            <w:tcBorders>
              <w:top w:val="single" w:sz="24" w:space="0" w:color="C00000"/>
              <w:left w:val="nil"/>
              <w:bottom w:val="nil"/>
              <w:right w:val="nil"/>
            </w:tcBorders>
          </w:tcPr>
          <w:p w14:paraId="206C17A0" w14:textId="77777777" w:rsidR="0069330D" w:rsidRPr="00F7512A" w:rsidRDefault="0069330D" w:rsidP="00A1758F">
            <w:pPr>
              <w:spacing w:line="360" w:lineRule="auto"/>
              <w:jc w:val="center"/>
              <w:rPr>
                <w:rFonts w:ascii="Times New Roman" w:hAnsi="Times New Roman" w:cs="Times New Roman"/>
                <w:sz w:val="20"/>
                <w:szCs w:val="20"/>
                <w:lang w:val="en-GB"/>
              </w:rPr>
            </w:pPr>
            <w:proofErr w:type="spellStart"/>
            <w:r w:rsidRPr="00F7512A">
              <w:rPr>
                <w:rFonts w:ascii="Times New Roman" w:hAnsi="Times New Roman" w:cs="Times New Roman"/>
                <w:b/>
                <w:sz w:val="20"/>
                <w:szCs w:val="20"/>
                <w:lang w:val="en-GB"/>
              </w:rPr>
              <w:t>Prokoph</w:t>
            </w:r>
            <w:proofErr w:type="spellEnd"/>
            <w:r w:rsidRPr="00F7512A">
              <w:rPr>
                <w:rFonts w:ascii="Times New Roman" w:hAnsi="Times New Roman" w:cs="Times New Roman"/>
                <w:b/>
                <w:sz w:val="20"/>
                <w:szCs w:val="20"/>
                <w:lang w:val="en-GB"/>
              </w:rPr>
              <w:t xml:space="preserve"> (Early Triassic -recent): tropical palaeotemperatures</w:t>
            </w:r>
          </w:p>
        </w:tc>
      </w:tr>
      <w:tr w:rsidR="0069330D" w:rsidRPr="00F7512A" w14:paraId="0716F5D3" w14:textId="77777777" w:rsidTr="00A1758F">
        <w:trPr>
          <w:gridAfter w:val="1"/>
          <w:wAfter w:w="51" w:type="dxa"/>
          <w:jc w:val="center"/>
        </w:trPr>
        <w:tc>
          <w:tcPr>
            <w:tcW w:w="858" w:type="dxa"/>
            <w:vMerge w:val="restart"/>
            <w:tcBorders>
              <w:top w:val="nil"/>
              <w:left w:val="nil"/>
              <w:right w:val="single" w:sz="18" w:space="0" w:color="auto"/>
            </w:tcBorders>
            <w:vAlign w:val="center"/>
          </w:tcPr>
          <w:p w14:paraId="54B5C557" w14:textId="77777777" w:rsidR="0069330D" w:rsidRPr="00F7512A" w:rsidRDefault="0069330D" w:rsidP="00A1758F">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N</w:t>
            </w:r>
          </w:p>
        </w:tc>
        <w:tc>
          <w:tcPr>
            <w:tcW w:w="6864" w:type="dxa"/>
            <w:gridSpan w:val="8"/>
            <w:tcBorders>
              <w:top w:val="nil"/>
              <w:left w:val="nil"/>
              <w:bottom w:val="nil"/>
              <w:right w:val="single" w:sz="18" w:space="0" w:color="auto"/>
            </w:tcBorders>
          </w:tcPr>
          <w:p w14:paraId="5C6078F0" w14:textId="77777777" w:rsidR="0069330D" w:rsidRPr="00F7512A" w:rsidRDefault="0069330D"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Maximum size</w:t>
            </w:r>
          </w:p>
        </w:tc>
        <w:tc>
          <w:tcPr>
            <w:tcW w:w="6865" w:type="dxa"/>
            <w:gridSpan w:val="9"/>
            <w:tcBorders>
              <w:top w:val="nil"/>
              <w:left w:val="single" w:sz="18" w:space="0" w:color="auto"/>
              <w:bottom w:val="nil"/>
              <w:right w:val="nil"/>
            </w:tcBorders>
          </w:tcPr>
          <w:p w14:paraId="7C0C8353" w14:textId="77777777" w:rsidR="0069330D" w:rsidRPr="00F7512A" w:rsidRDefault="0069330D"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Mean size</w:t>
            </w:r>
          </w:p>
        </w:tc>
      </w:tr>
      <w:tr w:rsidR="0069330D" w:rsidRPr="00F7512A" w14:paraId="30C24EE6" w14:textId="77777777" w:rsidTr="00A1758F">
        <w:trPr>
          <w:gridAfter w:val="1"/>
          <w:wAfter w:w="51" w:type="dxa"/>
          <w:jc w:val="center"/>
        </w:trPr>
        <w:tc>
          <w:tcPr>
            <w:tcW w:w="858" w:type="dxa"/>
            <w:vMerge/>
            <w:tcBorders>
              <w:left w:val="nil"/>
              <w:right w:val="single" w:sz="18" w:space="0" w:color="auto"/>
            </w:tcBorders>
          </w:tcPr>
          <w:p w14:paraId="16E15E12" w14:textId="77777777" w:rsidR="0069330D" w:rsidRPr="00F7512A" w:rsidRDefault="0069330D" w:rsidP="00A1758F">
            <w:pPr>
              <w:spacing w:line="360" w:lineRule="auto"/>
              <w:jc w:val="center"/>
              <w:rPr>
                <w:rFonts w:ascii="Times New Roman" w:hAnsi="Times New Roman" w:cs="Times New Roman"/>
                <w:b/>
                <w:sz w:val="20"/>
                <w:szCs w:val="20"/>
                <w:lang w:val="en-GB"/>
              </w:rPr>
            </w:pPr>
          </w:p>
        </w:tc>
        <w:tc>
          <w:tcPr>
            <w:tcW w:w="3432" w:type="dxa"/>
            <w:gridSpan w:val="4"/>
            <w:tcBorders>
              <w:top w:val="nil"/>
              <w:left w:val="single" w:sz="18" w:space="0" w:color="auto"/>
              <w:right w:val="single" w:sz="18" w:space="0" w:color="7F7F7F" w:themeColor="text1" w:themeTint="80"/>
            </w:tcBorders>
          </w:tcPr>
          <w:p w14:paraId="5EE297C7" w14:textId="77777777" w:rsidR="0069330D" w:rsidRPr="00F7512A" w:rsidRDefault="0069330D"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4"/>
            <w:tcBorders>
              <w:top w:val="nil"/>
              <w:left w:val="single" w:sz="18" w:space="0" w:color="7F7F7F" w:themeColor="text1" w:themeTint="80"/>
              <w:right w:val="single" w:sz="18" w:space="0" w:color="auto"/>
            </w:tcBorders>
          </w:tcPr>
          <w:p w14:paraId="35E592D2" w14:textId="77777777" w:rsidR="0069330D" w:rsidRPr="00F7512A" w:rsidRDefault="0069330D"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c>
          <w:tcPr>
            <w:tcW w:w="3433" w:type="dxa"/>
            <w:gridSpan w:val="4"/>
            <w:tcBorders>
              <w:top w:val="nil"/>
              <w:left w:val="single" w:sz="18" w:space="0" w:color="auto"/>
              <w:right w:val="single" w:sz="18" w:space="0" w:color="7F7F7F" w:themeColor="text1" w:themeTint="80"/>
            </w:tcBorders>
          </w:tcPr>
          <w:p w14:paraId="433E60D9" w14:textId="77777777" w:rsidR="0069330D" w:rsidRPr="00F7512A" w:rsidRDefault="0069330D"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5"/>
            <w:tcBorders>
              <w:top w:val="nil"/>
              <w:left w:val="single" w:sz="18" w:space="0" w:color="7F7F7F" w:themeColor="text1" w:themeTint="80"/>
              <w:right w:val="nil"/>
            </w:tcBorders>
          </w:tcPr>
          <w:p w14:paraId="4B164783" w14:textId="77777777" w:rsidR="0069330D" w:rsidRPr="00F7512A" w:rsidRDefault="0069330D"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r>
      <w:tr w:rsidR="00D47DEB" w:rsidRPr="00F7512A" w14:paraId="23E0D307" w14:textId="77777777" w:rsidTr="00A1758F">
        <w:trPr>
          <w:gridAfter w:val="1"/>
          <w:wAfter w:w="51" w:type="dxa"/>
          <w:jc w:val="center"/>
        </w:trPr>
        <w:tc>
          <w:tcPr>
            <w:tcW w:w="858" w:type="dxa"/>
            <w:vMerge w:val="restart"/>
            <w:tcBorders>
              <w:left w:val="nil"/>
              <w:right w:val="single" w:sz="18" w:space="0" w:color="auto"/>
            </w:tcBorders>
            <w:vAlign w:val="center"/>
          </w:tcPr>
          <w:p w14:paraId="29598D05" w14:textId="77777777"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26</w:t>
            </w:r>
          </w:p>
        </w:tc>
        <w:tc>
          <w:tcPr>
            <w:tcW w:w="858" w:type="dxa"/>
            <w:tcBorders>
              <w:left w:val="single" w:sz="18" w:space="0" w:color="auto"/>
              <w:bottom w:val="nil"/>
            </w:tcBorders>
            <w:vAlign w:val="center"/>
          </w:tcPr>
          <w:p w14:paraId="6B83CCE2" w14:textId="364C9FCD" w:rsidR="00D47DEB" w:rsidRPr="00F7512A" w:rsidRDefault="00D47DEB" w:rsidP="00D47DEB">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nil"/>
              <w:bottom w:val="nil"/>
            </w:tcBorders>
            <w:vAlign w:val="center"/>
          </w:tcPr>
          <w:p w14:paraId="3A57F2A9" w14:textId="45C8B3DF"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5B052146" w14:textId="5F425FAC"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7F7F7F" w:themeColor="text1" w:themeTint="80"/>
            </w:tcBorders>
            <w:vAlign w:val="center"/>
          </w:tcPr>
          <w:p w14:paraId="6EDA5923" w14:textId="77777777" w:rsidR="00D47DEB" w:rsidRPr="00F7512A" w:rsidRDefault="00D47DEB" w:rsidP="00D47DEB">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499A8455" w14:textId="63C1A297" w:rsidR="00D47DEB" w:rsidRPr="00F7512A" w:rsidRDefault="00D47DEB" w:rsidP="00D47DEB">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47D38B04" w14:textId="611C5E95"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19890600" w14:textId="075808F6"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auto"/>
            </w:tcBorders>
            <w:vAlign w:val="center"/>
          </w:tcPr>
          <w:p w14:paraId="38B7F6E8" w14:textId="77777777" w:rsidR="00D47DEB" w:rsidRPr="00F7512A" w:rsidRDefault="00D47DEB" w:rsidP="00D47DEB">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0487F202" w14:textId="5F6CE8B8" w:rsidR="00D47DEB" w:rsidRPr="00F7512A" w:rsidRDefault="00D47DEB" w:rsidP="00D47DEB">
            <w:pPr>
              <w:spacing w:line="360" w:lineRule="auto"/>
              <w:jc w:val="center"/>
              <w:rPr>
                <w:rFonts w:ascii="Times New Roman" w:hAnsi="Times New Roman" w:cs="Times New Roman"/>
                <w:b/>
                <w:sz w:val="20"/>
                <w:szCs w:val="20"/>
              </w:rPr>
            </w:pPr>
            <w:r w:rsidRPr="00F7512A">
              <w:rPr>
                <w:rFonts w:ascii="Times New Roman" w:hAnsi="Times New Roman" w:cs="Times New Roman"/>
                <w:b/>
                <w:sz w:val="20"/>
                <w:szCs w:val="20"/>
                <w:lang w:val="en-GB"/>
              </w:rPr>
              <w:t>Phi</w:t>
            </w:r>
          </w:p>
        </w:tc>
        <w:tc>
          <w:tcPr>
            <w:tcW w:w="858" w:type="dxa"/>
            <w:tcBorders>
              <w:left w:val="single" w:sz="4" w:space="0" w:color="auto"/>
              <w:bottom w:val="nil"/>
            </w:tcBorders>
            <w:vAlign w:val="center"/>
          </w:tcPr>
          <w:p w14:paraId="6E5BF464" w14:textId="64CDCD90" w:rsidR="00D47DEB" w:rsidRPr="00F7512A" w:rsidRDefault="00D47DEB" w:rsidP="00D47DEB">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58BB8CF9" w14:textId="1F416D87" w:rsidR="00D47DEB" w:rsidRPr="00F7512A" w:rsidRDefault="00D47DEB" w:rsidP="00D47DEB">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Slope</w:t>
            </w:r>
          </w:p>
        </w:tc>
        <w:tc>
          <w:tcPr>
            <w:tcW w:w="859" w:type="dxa"/>
            <w:tcBorders>
              <w:bottom w:val="nil"/>
              <w:right w:val="single" w:sz="18" w:space="0" w:color="7F7F7F" w:themeColor="text1" w:themeTint="80"/>
            </w:tcBorders>
          </w:tcPr>
          <w:p w14:paraId="2E1C14FC" w14:textId="77777777" w:rsidR="00D47DEB" w:rsidRPr="00F7512A" w:rsidRDefault="00D47DEB" w:rsidP="00D47DEB">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065DC9F0" w14:textId="60400625" w:rsidR="00D47DEB" w:rsidRPr="00F7512A" w:rsidRDefault="00D47DEB" w:rsidP="00D47DEB">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5718AD1D" w14:textId="01B56670"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68B622D3" w14:textId="31E6AAB4"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gridSpan w:val="2"/>
            <w:tcBorders>
              <w:bottom w:val="nil"/>
              <w:right w:val="nil"/>
            </w:tcBorders>
            <w:vAlign w:val="center"/>
          </w:tcPr>
          <w:p w14:paraId="2E62EB12" w14:textId="77777777" w:rsidR="00D47DEB" w:rsidRPr="00F7512A" w:rsidRDefault="00D47DEB" w:rsidP="00D47DEB">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r>
      <w:tr w:rsidR="00D47DEB" w:rsidRPr="00F7512A" w14:paraId="30751436" w14:textId="77777777" w:rsidTr="00A1758F">
        <w:trPr>
          <w:gridAfter w:val="1"/>
          <w:wAfter w:w="51" w:type="dxa"/>
          <w:jc w:val="center"/>
        </w:trPr>
        <w:tc>
          <w:tcPr>
            <w:tcW w:w="858" w:type="dxa"/>
            <w:vMerge/>
            <w:tcBorders>
              <w:left w:val="nil"/>
              <w:bottom w:val="single" w:sz="24" w:space="0" w:color="C00000"/>
              <w:right w:val="single" w:sz="18" w:space="0" w:color="auto"/>
            </w:tcBorders>
          </w:tcPr>
          <w:p w14:paraId="030C83F2" w14:textId="77777777" w:rsidR="00D47DEB" w:rsidRPr="00F7512A" w:rsidRDefault="00D47DEB" w:rsidP="00D47DEB">
            <w:pPr>
              <w:spacing w:line="360" w:lineRule="auto"/>
              <w:jc w:val="center"/>
              <w:rPr>
                <w:rFonts w:ascii="Times New Roman" w:hAnsi="Times New Roman" w:cs="Times New Roman"/>
                <w:sz w:val="20"/>
                <w:szCs w:val="20"/>
                <w:lang w:val="en-GB"/>
              </w:rPr>
            </w:pPr>
          </w:p>
        </w:tc>
        <w:tc>
          <w:tcPr>
            <w:tcW w:w="858" w:type="dxa"/>
            <w:tcBorders>
              <w:top w:val="nil"/>
              <w:left w:val="single" w:sz="18" w:space="0" w:color="auto"/>
              <w:bottom w:val="single" w:sz="24" w:space="0" w:color="C00000"/>
            </w:tcBorders>
          </w:tcPr>
          <w:p w14:paraId="122E8A92" w14:textId="6368530F"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0.563</w:t>
            </w:r>
          </w:p>
        </w:tc>
        <w:tc>
          <w:tcPr>
            <w:tcW w:w="858" w:type="dxa"/>
            <w:tcBorders>
              <w:top w:val="nil"/>
              <w:left w:val="nil"/>
              <w:bottom w:val="single" w:sz="24" w:space="0" w:color="C00000"/>
            </w:tcBorders>
          </w:tcPr>
          <w:p w14:paraId="1E86CA9A" w14:textId="300C3F6E"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2.753</w:t>
            </w:r>
          </w:p>
        </w:tc>
        <w:tc>
          <w:tcPr>
            <w:tcW w:w="858" w:type="dxa"/>
            <w:tcBorders>
              <w:top w:val="nil"/>
              <w:bottom w:val="single" w:sz="24" w:space="0" w:color="C00000"/>
            </w:tcBorders>
          </w:tcPr>
          <w:p w14:paraId="34172BF8" w14:textId="1394ED87"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0.024 (0.763)</w:t>
            </w:r>
          </w:p>
        </w:tc>
        <w:tc>
          <w:tcPr>
            <w:tcW w:w="858" w:type="dxa"/>
            <w:tcBorders>
              <w:top w:val="nil"/>
              <w:bottom w:val="single" w:sz="24" w:space="0" w:color="C00000"/>
              <w:right w:val="single" w:sz="18" w:space="0" w:color="7F7F7F" w:themeColor="text1" w:themeTint="80"/>
            </w:tcBorders>
          </w:tcPr>
          <w:p w14:paraId="77FEA182" w14:textId="33892AAB" w:rsidR="00D47DEB" w:rsidRPr="00F7512A" w:rsidRDefault="003044C3"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15.858</w:t>
            </w:r>
          </w:p>
        </w:tc>
        <w:tc>
          <w:tcPr>
            <w:tcW w:w="858" w:type="dxa"/>
            <w:tcBorders>
              <w:top w:val="nil"/>
              <w:bottom w:val="nil"/>
              <w:right w:val="single" w:sz="4" w:space="0" w:color="auto"/>
            </w:tcBorders>
          </w:tcPr>
          <w:p w14:paraId="7E86DEF3" w14:textId="1169AA15"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-0.011</w:t>
            </w:r>
          </w:p>
        </w:tc>
        <w:tc>
          <w:tcPr>
            <w:tcW w:w="858" w:type="dxa"/>
            <w:tcBorders>
              <w:top w:val="nil"/>
              <w:left w:val="single" w:sz="4" w:space="0" w:color="auto"/>
              <w:bottom w:val="single" w:sz="24" w:space="0" w:color="C00000"/>
            </w:tcBorders>
          </w:tcPr>
          <w:p w14:paraId="172411AE" w14:textId="51F3A4C7"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2.82</w:t>
            </w:r>
          </w:p>
        </w:tc>
        <w:tc>
          <w:tcPr>
            <w:tcW w:w="858" w:type="dxa"/>
            <w:tcBorders>
              <w:top w:val="nil"/>
              <w:bottom w:val="single" w:sz="24" w:space="0" w:color="C00000"/>
            </w:tcBorders>
          </w:tcPr>
          <w:p w14:paraId="5DC70E5C" w14:textId="63888960"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0.069 (0.406)</w:t>
            </w:r>
          </w:p>
        </w:tc>
        <w:tc>
          <w:tcPr>
            <w:tcW w:w="858" w:type="dxa"/>
            <w:tcBorders>
              <w:top w:val="nil"/>
              <w:bottom w:val="single" w:sz="24" w:space="0" w:color="C00000"/>
              <w:right w:val="single" w:sz="18" w:space="0" w:color="auto"/>
            </w:tcBorders>
          </w:tcPr>
          <w:p w14:paraId="387ECA92" w14:textId="3BCC446E" w:rsidR="00D47DEB" w:rsidRPr="00F7512A" w:rsidRDefault="003044C3"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22.285</w:t>
            </w:r>
          </w:p>
        </w:tc>
        <w:tc>
          <w:tcPr>
            <w:tcW w:w="858" w:type="dxa"/>
            <w:tcBorders>
              <w:top w:val="nil"/>
              <w:bottom w:val="single" w:sz="24" w:space="0" w:color="C00000"/>
              <w:right w:val="single" w:sz="4" w:space="0" w:color="auto"/>
            </w:tcBorders>
          </w:tcPr>
          <w:p w14:paraId="732E1322" w14:textId="062B7502" w:rsidR="00D47DEB" w:rsidRPr="00F7512A" w:rsidRDefault="00D47DEB" w:rsidP="00D47DEB">
            <w:pPr>
              <w:spacing w:line="360" w:lineRule="auto"/>
              <w:jc w:val="center"/>
              <w:rPr>
                <w:rFonts w:ascii="Times New Roman" w:hAnsi="Times New Roman" w:cs="Times New Roman"/>
                <w:sz w:val="20"/>
                <w:szCs w:val="20"/>
              </w:rPr>
            </w:pPr>
            <w:r w:rsidRPr="00F7512A">
              <w:rPr>
                <w:rFonts w:ascii="Times New Roman" w:hAnsi="Times New Roman" w:cs="Times New Roman"/>
                <w:sz w:val="20"/>
                <w:szCs w:val="20"/>
                <w:lang w:val="en-GB"/>
              </w:rPr>
              <w:t>0.624</w:t>
            </w:r>
          </w:p>
        </w:tc>
        <w:tc>
          <w:tcPr>
            <w:tcW w:w="858" w:type="dxa"/>
            <w:tcBorders>
              <w:top w:val="nil"/>
              <w:left w:val="single" w:sz="4" w:space="0" w:color="auto"/>
              <w:bottom w:val="single" w:sz="24" w:space="0" w:color="C00000"/>
            </w:tcBorders>
          </w:tcPr>
          <w:p w14:paraId="49A10639" w14:textId="13BB0BAC"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2.339</w:t>
            </w:r>
          </w:p>
        </w:tc>
        <w:tc>
          <w:tcPr>
            <w:tcW w:w="858" w:type="dxa"/>
            <w:tcBorders>
              <w:top w:val="nil"/>
              <w:bottom w:val="single" w:sz="24" w:space="0" w:color="C00000"/>
            </w:tcBorders>
          </w:tcPr>
          <w:p w14:paraId="417890BF" w14:textId="7844853A"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0.017 (0.725)</w:t>
            </w:r>
          </w:p>
        </w:tc>
        <w:tc>
          <w:tcPr>
            <w:tcW w:w="859" w:type="dxa"/>
            <w:tcBorders>
              <w:top w:val="nil"/>
              <w:bottom w:val="single" w:sz="24" w:space="0" w:color="C00000"/>
              <w:right w:val="single" w:sz="18" w:space="0" w:color="7F7F7F" w:themeColor="text1" w:themeTint="80"/>
            </w:tcBorders>
          </w:tcPr>
          <w:p w14:paraId="4955D9A3" w14:textId="2B76E3B5" w:rsidR="00D47DEB" w:rsidRPr="00F7512A" w:rsidRDefault="009A1117"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-8.74</w:t>
            </w:r>
          </w:p>
        </w:tc>
        <w:tc>
          <w:tcPr>
            <w:tcW w:w="858" w:type="dxa"/>
            <w:tcBorders>
              <w:top w:val="nil"/>
              <w:bottom w:val="single" w:sz="24" w:space="0" w:color="C00000"/>
              <w:right w:val="single" w:sz="4" w:space="0" w:color="auto"/>
            </w:tcBorders>
          </w:tcPr>
          <w:p w14:paraId="7D8B0B6B" w14:textId="2DD3B444"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-0.018</w:t>
            </w:r>
          </w:p>
        </w:tc>
        <w:tc>
          <w:tcPr>
            <w:tcW w:w="858" w:type="dxa"/>
            <w:tcBorders>
              <w:top w:val="nil"/>
              <w:left w:val="single" w:sz="4" w:space="0" w:color="auto"/>
              <w:bottom w:val="single" w:sz="24" w:space="0" w:color="C00000"/>
            </w:tcBorders>
          </w:tcPr>
          <w:p w14:paraId="5A41F378" w14:textId="71241BA6"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2.366</w:t>
            </w:r>
          </w:p>
        </w:tc>
        <w:tc>
          <w:tcPr>
            <w:tcW w:w="858" w:type="dxa"/>
            <w:tcBorders>
              <w:top w:val="nil"/>
              <w:bottom w:val="single" w:sz="24" w:space="0" w:color="C00000"/>
            </w:tcBorders>
          </w:tcPr>
          <w:p w14:paraId="2F261624" w14:textId="36E13D34"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0.04 (0.466)</w:t>
            </w:r>
          </w:p>
        </w:tc>
        <w:tc>
          <w:tcPr>
            <w:tcW w:w="858" w:type="dxa"/>
            <w:gridSpan w:val="2"/>
            <w:tcBorders>
              <w:top w:val="nil"/>
              <w:bottom w:val="single" w:sz="24" w:space="0" w:color="C00000"/>
              <w:right w:val="nil"/>
            </w:tcBorders>
          </w:tcPr>
          <w:p w14:paraId="632C2ADC" w14:textId="429990C7" w:rsidR="00D47DEB" w:rsidRPr="00F7512A" w:rsidRDefault="009A1117"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0.623</w:t>
            </w:r>
          </w:p>
        </w:tc>
      </w:tr>
      <w:tr w:rsidR="0069330D" w:rsidRPr="00F7512A" w14:paraId="4169D7A0" w14:textId="77777777" w:rsidTr="00A1758F">
        <w:trPr>
          <w:jc w:val="center"/>
        </w:trPr>
        <w:tc>
          <w:tcPr>
            <w:tcW w:w="858" w:type="dxa"/>
            <w:tcBorders>
              <w:top w:val="single" w:sz="24" w:space="0" w:color="C00000"/>
              <w:left w:val="nil"/>
              <w:bottom w:val="nil"/>
              <w:right w:val="nil"/>
            </w:tcBorders>
          </w:tcPr>
          <w:p w14:paraId="169530BD" w14:textId="77777777" w:rsidR="0069330D" w:rsidRPr="00F7512A" w:rsidRDefault="0069330D" w:rsidP="00A1758F">
            <w:pPr>
              <w:spacing w:line="360" w:lineRule="auto"/>
              <w:jc w:val="center"/>
              <w:rPr>
                <w:rFonts w:ascii="Times New Roman" w:hAnsi="Times New Roman" w:cs="Times New Roman"/>
                <w:b/>
                <w:sz w:val="20"/>
                <w:szCs w:val="20"/>
                <w:lang w:val="en-GB"/>
              </w:rPr>
            </w:pPr>
          </w:p>
        </w:tc>
        <w:tc>
          <w:tcPr>
            <w:tcW w:w="13780" w:type="dxa"/>
            <w:gridSpan w:val="18"/>
            <w:tcBorders>
              <w:top w:val="single" w:sz="24" w:space="0" w:color="C00000"/>
              <w:left w:val="nil"/>
              <w:bottom w:val="nil"/>
              <w:right w:val="nil"/>
            </w:tcBorders>
          </w:tcPr>
          <w:p w14:paraId="747B8352" w14:textId="77777777" w:rsidR="0069330D" w:rsidRPr="00F7512A" w:rsidRDefault="0069330D" w:rsidP="00A1758F">
            <w:pPr>
              <w:spacing w:line="360" w:lineRule="auto"/>
              <w:jc w:val="center"/>
              <w:rPr>
                <w:rFonts w:ascii="Times New Roman" w:hAnsi="Times New Roman" w:cs="Times New Roman"/>
                <w:sz w:val="20"/>
                <w:szCs w:val="20"/>
                <w:lang w:val="en-GB"/>
              </w:rPr>
            </w:pPr>
            <w:proofErr w:type="spellStart"/>
            <w:r w:rsidRPr="00F7512A">
              <w:rPr>
                <w:rFonts w:ascii="Times New Roman" w:hAnsi="Times New Roman" w:cs="Times New Roman"/>
                <w:b/>
                <w:sz w:val="20"/>
                <w:szCs w:val="20"/>
                <w:lang w:val="en-GB"/>
              </w:rPr>
              <w:t>Prokoph</w:t>
            </w:r>
            <w:proofErr w:type="spellEnd"/>
            <w:r w:rsidRPr="00F7512A">
              <w:rPr>
                <w:rFonts w:ascii="Times New Roman" w:hAnsi="Times New Roman" w:cs="Times New Roman"/>
                <w:b/>
                <w:sz w:val="20"/>
                <w:szCs w:val="20"/>
                <w:lang w:val="en-GB"/>
              </w:rPr>
              <w:t xml:space="preserve"> (Early Triassic -recent): temperate palaeotemperatures</w:t>
            </w:r>
          </w:p>
        </w:tc>
      </w:tr>
      <w:tr w:rsidR="0069330D" w:rsidRPr="00F7512A" w14:paraId="5A1AA758" w14:textId="77777777" w:rsidTr="00A1758F">
        <w:trPr>
          <w:gridAfter w:val="1"/>
          <w:wAfter w:w="51" w:type="dxa"/>
          <w:jc w:val="center"/>
        </w:trPr>
        <w:tc>
          <w:tcPr>
            <w:tcW w:w="858" w:type="dxa"/>
            <w:vMerge w:val="restart"/>
            <w:tcBorders>
              <w:top w:val="nil"/>
              <w:left w:val="nil"/>
              <w:right w:val="single" w:sz="18" w:space="0" w:color="auto"/>
            </w:tcBorders>
            <w:vAlign w:val="center"/>
          </w:tcPr>
          <w:p w14:paraId="1481F244" w14:textId="77777777" w:rsidR="0069330D" w:rsidRPr="00F7512A" w:rsidRDefault="0069330D" w:rsidP="00A1758F">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N</w:t>
            </w:r>
          </w:p>
        </w:tc>
        <w:tc>
          <w:tcPr>
            <w:tcW w:w="6864" w:type="dxa"/>
            <w:gridSpan w:val="8"/>
            <w:tcBorders>
              <w:top w:val="nil"/>
              <w:left w:val="nil"/>
              <w:bottom w:val="nil"/>
              <w:right w:val="single" w:sz="18" w:space="0" w:color="auto"/>
            </w:tcBorders>
          </w:tcPr>
          <w:p w14:paraId="5837C5B6" w14:textId="77777777" w:rsidR="0069330D" w:rsidRPr="00F7512A" w:rsidRDefault="0069330D"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Maximum size</w:t>
            </w:r>
          </w:p>
        </w:tc>
        <w:tc>
          <w:tcPr>
            <w:tcW w:w="6865" w:type="dxa"/>
            <w:gridSpan w:val="9"/>
            <w:tcBorders>
              <w:top w:val="nil"/>
              <w:left w:val="single" w:sz="18" w:space="0" w:color="auto"/>
              <w:bottom w:val="nil"/>
              <w:right w:val="nil"/>
            </w:tcBorders>
          </w:tcPr>
          <w:p w14:paraId="6EA8BAFE" w14:textId="77777777" w:rsidR="0069330D" w:rsidRPr="00F7512A" w:rsidRDefault="0069330D"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Mean size</w:t>
            </w:r>
          </w:p>
        </w:tc>
      </w:tr>
      <w:tr w:rsidR="0069330D" w:rsidRPr="00F7512A" w14:paraId="7E16D032" w14:textId="77777777" w:rsidTr="00A1758F">
        <w:trPr>
          <w:gridAfter w:val="1"/>
          <w:wAfter w:w="51" w:type="dxa"/>
          <w:jc w:val="center"/>
        </w:trPr>
        <w:tc>
          <w:tcPr>
            <w:tcW w:w="858" w:type="dxa"/>
            <w:vMerge/>
            <w:tcBorders>
              <w:left w:val="nil"/>
              <w:right w:val="single" w:sz="18" w:space="0" w:color="auto"/>
            </w:tcBorders>
          </w:tcPr>
          <w:p w14:paraId="4B92CB96" w14:textId="77777777" w:rsidR="0069330D" w:rsidRPr="00F7512A" w:rsidRDefault="0069330D" w:rsidP="00A1758F">
            <w:pPr>
              <w:spacing w:line="360" w:lineRule="auto"/>
              <w:jc w:val="center"/>
              <w:rPr>
                <w:rFonts w:ascii="Times New Roman" w:hAnsi="Times New Roman" w:cs="Times New Roman"/>
                <w:b/>
                <w:sz w:val="20"/>
                <w:szCs w:val="20"/>
                <w:lang w:val="en-GB"/>
              </w:rPr>
            </w:pPr>
          </w:p>
        </w:tc>
        <w:tc>
          <w:tcPr>
            <w:tcW w:w="3432" w:type="dxa"/>
            <w:gridSpan w:val="4"/>
            <w:tcBorders>
              <w:top w:val="nil"/>
              <w:left w:val="single" w:sz="18" w:space="0" w:color="auto"/>
              <w:right w:val="single" w:sz="18" w:space="0" w:color="7F7F7F" w:themeColor="text1" w:themeTint="80"/>
            </w:tcBorders>
          </w:tcPr>
          <w:p w14:paraId="5999138E" w14:textId="77777777" w:rsidR="0069330D" w:rsidRPr="00F7512A" w:rsidRDefault="0069330D"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4"/>
            <w:tcBorders>
              <w:top w:val="nil"/>
              <w:left w:val="single" w:sz="18" w:space="0" w:color="7F7F7F" w:themeColor="text1" w:themeTint="80"/>
              <w:right w:val="single" w:sz="18" w:space="0" w:color="auto"/>
            </w:tcBorders>
            <w:vAlign w:val="center"/>
          </w:tcPr>
          <w:p w14:paraId="60901529" w14:textId="77777777" w:rsidR="0069330D" w:rsidRPr="00F7512A" w:rsidRDefault="0069330D"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c>
          <w:tcPr>
            <w:tcW w:w="3433" w:type="dxa"/>
            <w:gridSpan w:val="4"/>
            <w:tcBorders>
              <w:top w:val="nil"/>
              <w:left w:val="single" w:sz="18" w:space="0" w:color="auto"/>
              <w:right w:val="single" w:sz="18" w:space="0" w:color="7F7F7F" w:themeColor="text1" w:themeTint="80"/>
            </w:tcBorders>
          </w:tcPr>
          <w:p w14:paraId="1288B94A" w14:textId="77777777" w:rsidR="0069330D" w:rsidRPr="00F7512A" w:rsidRDefault="0069330D"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5"/>
            <w:tcBorders>
              <w:top w:val="nil"/>
              <w:left w:val="single" w:sz="18" w:space="0" w:color="7F7F7F" w:themeColor="text1" w:themeTint="80"/>
              <w:right w:val="nil"/>
            </w:tcBorders>
          </w:tcPr>
          <w:p w14:paraId="2238F4DF" w14:textId="77777777" w:rsidR="0069330D" w:rsidRPr="00F7512A" w:rsidRDefault="0069330D"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r>
      <w:tr w:rsidR="00D47DEB" w:rsidRPr="00F7512A" w14:paraId="76D973E8" w14:textId="77777777" w:rsidTr="00A1758F">
        <w:trPr>
          <w:gridAfter w:val="1"/>
          <w:wAfter w:w="51" w:type="dxa"/>
          <w:jc w:val="center"/>
        </w:trPr>
        <w:tc>
          <w:tcPr>
            <w:tcW w:w="858" w:type="dxa"/>
            <w:vMerge w:val="restart"/>
            <w:tcBorders>
              <w:left w:val="nil"/>
              <w:right w:val="single" w:sz="18" w:space="0" w:color="auto"/>
            </w:tcBorders>
            <w:vAlign w:val="center"/>
          </w:tcPr>
          <w:p w14:paraId="4C3E0F6A" w14:textId="77777777" w:rsidR="00D47DEB" w:rsidRPr="00F7512A" w:rsidRDefault="00D47DEB" w:rsidP="00D47DEB">
            <w:pPr>
              <w:spacing w:line="360" w:lineRule="auto"/>
              <w:jc w:val="center"/>
              <w:rPr>
                <w:rFonts w:ascii="Times New Roman" w:hAnsi="Times New Roman" w:cs="Times New Roman"/>
                <w:b/>
                <w:sz w:val="20"/>
                <w:szCs w:val="20"/>
                <w:lang w:val="en-GB"/>
              </w:rPr>
            </w:pPr>
            <w:r w:rsidRPr="00F7512A">
              <w:rPr>
                <w:rFonts w:ascii="Times New Roman" w:hAnsi="Times New Roman" w:cs="Times New Roman"/>
                <w:sz w:val="20"/>
                <w:szCs w:val="20"/>
                <w:lang w:val="en-GB"/>
              </w:rPr>
              <w:t>23</w:t>
            </w:r>
          </w:p>
        </w:tc>
        <w:tc>
          <w:tcPr>
            <w:tcW w:w="858" w:type="dxa"/>
            <w:tcBorders>
              <w:left w:val="single" w:sz="18" w:space="0" w:color="auto"/>
              <w:bottom w:val="nil"/>
            </w:tcBorders>
            <w:vAlign w:val="center"/>
          </w:tcPr>
          <w:p w14:paraId="03E23C17" w14:textId="24FFCD58" w:rsidR="00D47DEB" w:rsidRPr="00F7512A" w:rsidRDefault="00D47DEB" w:rsidP="00D47DEB">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nil"/>
              <w:bottom w:val="nil"/>
            </w:tcBorders>
            <w:vAlign w:val="center"/>
          </w:tcPr>
          <w:p w14:paraId="1927E505" w14:textId="2A255C83"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2A89C02B" w14:textId="16734F66"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7F7F7F" w:themeColor="text1" w:themeTint="80"/>
            </w:tcBorders>
            <w:vAlign w:val="center"/>
          </w:tcPr>
          <w:p w14:paraId="019DF2D0" w14:textId="77777777" w:rsidR="00D47DEB" w:rsidRPr="00F7512A" w:rsidRDefault="00D47DEB" w:rsidP="00D47DEB">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2378CA17" w14:textId="725E5719" w:rsidR="00D47DEB" w:rsidRPr="00F7512A" w:rsidRDefault="00D47DEB" w:rsidP="00D47DEB">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6BED947E" w14:textId="47D47444"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14669DB3" w14:textId="2A6970EB"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auto"/>
            </w:tcBorders>
            <w:vAlign w:val="center"/>
          </w:tcPr>
          <w:p w14:paraId="3FBC97E5" w14:textId="77777777" w:rsidR="00D47DEB" w:rsidRPr="00F7512A" w:rsidRDefault="00D47DEB" w:rsidP="00D47DEB">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411C0B0D" w14:textId="302D02BA" w:rsidR="00D47DEB" w:rsidRPr="00F7512A" w:rsidRDefault="00D47DEB" w:rsidP="00D47DEB">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single" w:sz="4" w:space="0" w:color="auto"/>
              <w:bottom w:val="nil"/>
            </w:tcBorders>
            <w:vAlign w:val="center"/>
          </w:tcPr>
          <w:p w14:paraId="6BE0C9E9" w14:textId="109B8FE8" w:rsidR="00D47DEB" w:rsidRPr="00F7512A" w:rsidRDefault="00D47DEB" w:rsidP="00D47DEB">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29AEE7D5" w14:textId="1A3E6C5C" w:rsidR="00D47DEB" w:rsidRPr="00F7512A" w:rsidRDefault="00D47DEB" w:rsidP="00D47DEB">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Slope</w:t>
            </w:r>
          </w:p>
        </w:tc>
        <w:tc>
          <w:tcPr>
            <w:tcW w:w="859" w:type="dxa"/>
            <w:tcBorders>
              <w:bottom w:val="nil"/>
              <w:right w:val="single" w:sz="18" w:space="0" w:color="7F7F7F" w:themeColor="text1" w:themeTint="80"/>
            </w:tcBorders>
            <w:vAlign w:val="center"/>
          </w:tcPr>
          <w:p w14:paraId="36009758" w14:textId="77777777" w:rsidR="00D47DEB" w:rsidRPr="00F7512A" w:rsidRDefault="00D47DEB" w:rsidP="00D47DEB">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4FBAD0F3" w14:textId="49DC1C95" w:rsidR="00D47DEB" w:rsidRPr="00F7512A" w:rsidRDefault="00D47DEB" w:rsidP="00D47DEB">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4CEEED24" w14:textId="132DC4DF"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050C6961" w14:textId="68929019"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gridSpan w:val="2"/>
            <w:tcBorders>
              <w:bottom w:val="nil"/>
              <w:right w:val="nil"/>
            </w:tcBorders>
            <w:vAlign w:val="center"/>
          </w:tcPr>
          <w:p w14:paraId="483365E9" w14:textId="77777777" w:rsidR="00D47DEB" w:rsidRPr="00F7512A" w:rsidRDefault="00D47DEB" w:rsidP="00D47DEB">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r>
      <w:tr w:rsidR="00D47DEB" w:rsidRPr="00F7512A" w14:paraId="4AF20CE1" w14:textId="77777777" w:rsidTr="00A1758F">
        <w:trPr>
          <w:gridAfter w:val="1"/>
          <w:wAfter w:w="51" w:type="dxa"/>
          <w:jc w:val="center"/>
        </w:trPr>
        <w:tc>
          <w:tcPr>
            <w:tcW w:w="858" w:type="dxa"/>
            <w:vMerge/>
            <w:tcBorders>
              <w:left w:val="nil"/>
              <w:bottom w:val="single" w:sz="24" w:space="0" w:color="C00000"/>
              <w:right w:val="single" w:sz="18" w:space="0" w:color="auto"/>
            </w:tcBorders>
          </w:tcPr>
          <w:p w14:paraId="0F408A70" w14:textId="77777777" w:rsidR="00D47DEB" w:rsidRPr="00F7512A" w:rsidRDefault="00D47DEB" w:rsidP="00D47DEB">
            <w:pPr>
              <w:spacing w:line="360" w:lineRule="auto"/>
              <w:jc w:val="center"/>
              <w:rPr>
                <w:rFonts w:ascii="Times New Roman" w:hAnsi="Times New Roman" w:cs="Times New Roman"/>
                <w:sz w:val="20"/>
                <w:szCs w:val="20"/>
                <w:lang w:val="en-GB"/>
              </w:rPr>
            </w:pPr>
          </w:p>
        </w:tc>
        <w:tc>
          <w:tcPr>
            <w:tcW w:w="858" w:type="dxa"/>
            <w:tcBorders>
              <w:top w:val="nil"/>
              <w:left w:val="single" w:sz="18" w:space="0" w:color="auto"/>
              <w:bottom w:val="single" w:sz="24" w:space="0" w:color="C00000"/>
            </w:tcBorders>
          </w:tcPr>
          <w:p w14:paraId="3A0BA79B" w14:textId="4DFA4CCD"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0.317</w:t>
            </w:r>
          </w:p>
        </w:tc>
        <w:tc>
          <w:tcPr>
            <w:tcW w:w="858" w:type="dxa"/>
            <w:tcBorders>
              <w:top w:val="nil"/>
              <w:left w:val="nil"/>
              <w:bottom w:val="single" w:sz="24" w:space="0" w:color="C00000"/>
            </w:tcBorders>
          </w:tcPr>
          <w:p w14:paraId="6C29B2A2" w14:textId="2C879EB7"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2.76</w:t>
            </w:r>
          </w:p>
        </w:tc>
        <w:tc>
          <w:tcPr>
            <w:tcW w:w="858" w:type="dxa"/>
            <w:tcBorders>
              <w:top w:val="nil"/>
              <w:bottom w:val="single" w:sz="24" w:space="0" w:color="C00000"/>
            </w:tcBorders>
          </w:tcPr>
          <w:p w14:paraId="16B6DC14" w14:textId="67D5BEC6"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-0.071 (0.312)</w:t>
            </w:r>
          </w:p>
        </w:tc>
        <w:tc>
          <w:tcPr>
            <w:tcW w:w="858" w:type="dxa"/>
            <w:tcBorders>
              <w:top w:val="nil"/>
              <w:bottom w:val="single" w:sz="24" w:space="0" w:color="C00000"/>
              <w:right w:val="single" w:sz="18" w:space="0" w:color="7F7F7F" w:themeColor="text1" w:themeTint="80"/>
            </w:tcBorders>
          </w:tcPr>
          <w:p w14:paraId="00259C0C" w14:textId="3BAD1EFA" w:rsidR="00D47DEB" w:rsidRPr="00F7512A" w:rsidRDefault="001700AA"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5.801</w:t>
            </w:r>
          </w:p>
        </w:tc>
        <w:tc>
          <w:tcPr>
            <w:tcW w:w="858" w:type="dxa"/>
            <w:tcBorders>
              <w:top w:val="nil"/>
              <w:bottom w:val="single" w:sz="24" w:space="0" w:color="C00000"/>
              <w:right w:val="single" w:sz="4" w:space="0" w:color="auto"/>
            </w:tcBorders>
          </w:tcPr>
          <w:p w14:paraId="3DE0355A" w14:textId="507BFDF4"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0.003</w:t>
            </w:r>
          </w:p>
        </w:tc>
        <w:tc>
          <w:tcPr>
            <w:tcW w:w="858" w:type="dxa"/>
            <w:tcBorders>
              <w:top w:val="nil"/>
              <w:left w:val="single" w:sz="4" w:space="0" w:color="auto"/>
              <w:bottom w:val="single" w:sz="24" w:space="0" w:color="C00000"/>
            </w:tcBorders>
          </w:tcPr>
          <w:p w14:paraId="5D6B91FD" w14:textId="53A8DC8C"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2.762</w:t>
            </w:r>
          </w:p>
        </w:tc>
        <w:tc>
          <w:tcPr>
            <w:tcW w:w="858" w:type="dxa"/>
            <w:tcBorders>
              <w:top w:val="nil"/>
              <w:bottom w:val="single" w:sz="24" w:space="0" w:color="C00000"/>
            </w:tcBorders>
          </w:tcPr>
          <w:p w14:paraId="02CC8C67" w14:textId="7C65A81D"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-0.066 (0.309)</w:t>
            </w:r>
          </w:p>
        </w:tc>
        <w:tc>
          <w:tcPr>
            <w:tcW w:w="858" w:type="dxa"/>
            <w:tcBorders>
              <w:top w:val="nil"/>
              <w:bottom w:val="single" w:sz="24" w:space="0" w:color="C00000"/>
              <w:right w:val="single" w:sz="18" w:space="0" w:color="auto"/>
            </w:tcBorders>
          </w:tcPr>
          <w:p w14:paraId="7C32F7B2" w14:textId="147DD174" w:rsidR="00D47DEB" w:rsidRPr="00F7512A" w:rsidRDefault="001700AA"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5.997</w:t>
            </w:r>
          </w:p>
        </w:tc>
        <w:tc>
          <w:tcPr>
            <w:tcW w:w="858" w:type="dxa"/>
            <w:tcBorders>
              <w:top w:val="nil"/>
              <w:bottom w:val="single" w:sz="24" w:space="0" w:color="C00000"/>
              <w:right w:val="single" w:sz="4" w:space="0" w:color="auto"/>
            </w:tcBorders>
          </w:tcPr>
          <w:p w14:paraId="4A557548" w14:textId="27C9D7A9"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0.518</w:t>
            </w:r>
          </w:p>
        </w:tc>
        <w:tc>
          <w:tcPr>
            <w:tcW w:w="858" w:type="dxa"/>
            <w:tcBorders>
              <w:top w:val="nil"/>
              <w:left w:val="single" w:sz="4" w:space="0" w:color="auto"/>
              <w:bottom w:val="single" w:sz="24" w:space="0" w:color="C00000"/>
            </w:tcBorders>
          </w:tcPr>
          <w:p w14:paraId="4B812140" w14:textId="4750B719"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2.32</w:t>
            </w:r>
          </w:p>
        </w:tc>
        <w:tc>
          <w:tcPr>
            <w:tcW w:w="858" w:type="dxa"/>
            <w:tcBorders>
              <w:top w:val="nil"/>
              <w:bottom w:val="single" w:sz="24" w:space="0" w:color="C00000"/>
            </w:tcBorders>
          </w:tcPr>
          <w:p w14:paraId="33E562C7" w14:textId="04566104"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-0.046 (0.387)</w:t>
            </w:r>
          </w:p>
        </w:tc>
        <w:tc>
          <w:tcPr>
            <w:tcW w:w="859" w:type="dxa"/>
            <w:tcBorders>
              <w:top w:val="nil"/>
              <w:bottom w:val="single" w:sz="24" w:space="0" w:color="C00000"/>
              <w:right w:val="single" w:sz="18" w:space="0" w:color="7F7F7F" w:themeColor="text1" w:themeTint="80"/>
            </w:tcBorders>
          </w:tcPr>
          <w:p w14:paraId="020B2D8F" w14:textId="6596D486" w:rsidR="00D47DEB" w:rsidRPr="00F7512A" w:rsidRDefault="001700AA"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-7.779</w:t>
            </w:r>
          </w:p>
        </w:tc>
        <w:tc>
          <w:tcPr>
            <w:tcW w:w="858" w:type="dxa"/>
            <w:tcBorders>
              <w:top w:val="nil"/>
              <w:bottom w:val="single" w:sz="24" w:space="0" w:color="C00000"/>
              <w:right w:val="single" w:sz="4" w:space="0" w:color="auto"/>
            </w:tcBorders>
          </w:tcPr>
          <w:p w14:paraId="01DF8272" w14:textId="273E6AFE"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-0.033</w:t>
            </w:r>
          </w:p>
        </w:tc>
        <w:tc>
          <w:tcPr>
            <w:tcW w:w="858" w:type="dxa"/>
            <w:tcBorders>
              <w:top w:val="nil"/>
              <w:left w:val="single" w:sz="4" w:space="0" w:color="auto"/>
              <w:bottom w:val="single" w:sz="24" w:space="0" w:color="C00000"/>
            </w:tcBorders>
          </w:tcPr>
          <w:p w14:paraId="769C0B6E" w14:textId="03B23BAE"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2.335</w:t>
            </w:r>
          </w:p>
        </w:tc>
        <w:tc>
          <w:tcPr>
            <w:tcW w:w="858" w:type="dxa"/>
            <w:tcBorders>
              <w:top w:val="nil"/>
              <w:bottom w:val="single" w:sz="24" w:space="0" w:color="C00000"/>
            </w:tcBorders>
          </w:tcPr>
          <w:p w14:paraId="5B6F7EC1" w14:textId="3A17FE82"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-0.027 (0.6)</w:t>
            </w:r>
          </w:p>
        </w:tc>
        <w:tc>
          <w:tcPr>
            <w:tcW w:w="858" w:type="dxa"/>
            <w:gridSpan w:val="2"/>
            <w:tcBorders>
              <w:top w:val="nil"/>
              <w:bottom w:val="single" w:sz="24" w:space="0" w:color="C00000"/>
              <w:right w:val="nil"/>
            </w:tcBorders>
          </w:tcPr>
          <w:p w14:paraId="5F5E97CA" w14:textId="12215A3E" w:rsidR="00D47DEB" w:rsidRPr="00F7512A" w:rsidRDefault="001700AA"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-4.075</w:t>
            </w:r>
          </w:p>
        </w:tc>
      </w:tr>
      <w:tr w:rsidR="0069330D" w:rsidRPr="00F7512A" w14:paraId="7698A933" w14:textId="77777777" w:rsidTr="00A1758F">
        <w:trPr>
          <w:jc w:val="center"/>
        </w:trPr>
        <w:tc>
          <w:tcPr>
            <w:tcW w:w="858" w:type="dxa"/>
            <w:tcBorders>
              <w:top w:val="single" w:sz="24" w:space="0" w:color="C00000"/>
              <w:left w:val="nil"/>
              <w:bottom w:val="nil"/>
              <w:right w:val="nil"/>
            </w:tcBorders>
          </w:tcPr>
          <w:p w14:paraId="42E4EE2D" w14:textId="77777777" w:rsidR="0069330D" w:rsidRPr="00F7512A" w:rsidRDefault="0069330D" w:rsidP="00A1758F">
            <w:pPr>
              <w:spacing w:line="360" w:lineRule="auto"/>
              <w:jc w:val="center"/>
              <w:rPr>
                <w:rFonts w:ascii="Times New Roman" w:hAnsi="Times New Roman" w:cs="Times New Roman"/>
                <w:b/>
                <w:sz w:val="20"/>
                <w:szCs w:val="20"/>
                <w:lang w:val="en-GB"/>
              </w:rPr>
            </w:pPr>
          </w:p>
        </w:tc>
        <w:tc>
          <w:tcPr>
            <w:tcW w:w="13780" w:type="dxa"/>
            <w:gridSpan w:val="18"/>
            <w:tcBorders>
              <w:top w:val="single" w:sz="24" w:space="0" w:color="C00000"/>
              <w:left w:val="nil"/>
              <w:bottom w:val="nil"/>
              <w:right w:val="nil"/>
            </w:tcBorders>
          </w:tcPr>
          <w:p w14:paraId="63921767" w14:textId="77777777" w:rsidR="0069330D" w:rsidRPr="00F7512A" w:rsidRDefault="0069330D"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Zachos (Late Cretaceous - recent): global palaeotemperatures</w:t>
            </w:r>
          </w:p>
        </w:tc>
      </w:tr>
      <w:tr w:rsidR="0069330D" w:rsidRPr="00F7512A" w14:paraId="6BC07CEF" w14:textId="77777777" w:rsidTr="00A1758F">
        <w:trPr>
          <w:gridAfter w:val="1"/>
          <w:wAfter w:w="51" w:type="dxa"/>
          <w:jc w:val="center"/>
        </w:trPr>
        <w:tc>
          <w:tcPr>
            <w:tcW w:w="858" w:type="dxa"/>
            <w:vMerge w:val="restart"/>
            <w:tcBorders>
              <w:top w:val="nil"/>
              <w:left w:val="nil"/>
              <w:right w:val="single" w:sz="18" w:space="0" w:color="auto"/>
            </w:tcBorders>
            <w:vAlign w:val="center"/>
          </w:tcPr>
          <w:p w14:paraId="59A0011D" w14:textId="77777777" w:rsidR="0069330D" w:rsidRPr="00F7512A" w:rsidRDefault="0069330D" w:rsidP="00A1758F">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N</w:t>
            </w:r>
          </w:p>
        </w:tc>
        <w:tc>
          <w:tcPr>
            <w:tcW w:w="6864" w:type="dxa"/>
            <w:gridSpan w:val="8"/>
            <w:tcBorders>
              <w:top w:val="nil"/>
              <w:left w:val="nil"/>
              <w:bottom w:val="nil"/>
              <w:right w:val="single" w:sz="18" w:space="0" w:color="auto"/>
            </w:tcBorders>
          </w:tcPr>
          <w:p w14:paraId="6A578B7A" w14:textId="77777777" w:rsidR="0069330D" w:rsidRPr="00F7512A" w:rsidRDefault="0069330D"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Maximum size</w:t>
            </w:r>
          </w:p>
        </w:tc>
        <w:tc>
          <w:tcPr>
            <w:tcW w:w="6865" w:type="dxa"/>
            <w:gridSpan w:val="9"/>
            <w:tcBorders>
              <w:top w:val="nil"/>
              <w:left w:val="single" w:sz="18" w:space="0" w:color="auto"/>
              <w:bottom w:val="nil"/>
              <w:right w:val="nil"/>
            </w:tcBorders>
          </w:tcPr>
          <w:p w14:paraId="3B8EAE46" w14:textId="77777777" w:rsidR="0069330D" w:rsidRPr="00F7512A" w:rsidRDefault="0069330D"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Mean size</w:t>
            </w:r>
          </w:p>
        </w:tc>
      </w:tr>
      <w:tr w:rsidR="0069330D" w:rsidRPr="00F7512A" w14:paraId="12231619" w14:textId="77777777" w:rsidTr="00A1758F">
        <w:trPr>
          <w:gridAfter w:val="1"/>
          <w:wAfter w:w="51" w:type="dxa"/>
          <w:jc w:val="center"/>
        </w:trPr>
        <w:tc>
          <w:tcPr>
            <w:tcW w:w="858" w:type="dxa"/>
            <w:vMerge/>
            <w:tcBorders>
              <w:left w:val="nil"/>
              <w:right w:val="single" w:sz="18" w:space="0" w:color="auto"/>
            </w:tcBorders>
          </w:tcPr>
          <w:p w14:paraId="5285BDEE" w14:textId="77777777" w:rsidR="0069330D" w:rsidRPr="00F7512A" w:rsidRDefault="0069330D" w:rsidP="00A1758F">
            <w:pPr>
              <w:spacing w:line="360" w:lineRule="auto"/>
              <w:jc w:val="center"/>
              <w:rPr>
                <w:rFonts w:ascii="Times New Roman" w:hAnsi="Times New Roman" w:cs="Times New Roman"/>
                <w:b/>
                <w:sz w:val="20"/>
                <w:szCs w:val="20"/>
                <w:lang w:val="en-GB"/>
              </w:rPr>
            </w:pPr>
          </w:p>
        </w:tc>
        <w:tc>
          <w:tcPr>
            <w:tcW w:w="3432" w:type="dxa"/>
            <w:gridSpan w:val="4"/>
            <w:tcBorders>
              <w:top w:val="nil"/>
              <w:left w:val="single" w:sz="18" w:space="0" w:color="auto"/>
              <w:right w:val="single" w:sz="18" w:space="0" w:color="7F7F7F" w:themeColor="text1" w:themeTint="80"/>
            </w:tcBorders>
          </w:tcPr>
          <w:p w14:paraId="6FD43CE2" w14:textId="77777777" w:rsidR="0069330D" w:rsidRPr="00F7512A" w:rsidRDefault="0069330D"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4"/>
            <w:tcBorders>
              <w:top w:val="nil"/>
              <w:left w:val="single" w:sz="18" w:space="0" w:color="7F7F7F" w:themeColor="text1" w:themeTint="80"/>
              <w:right w:val="single" w:sz="18" w:space="0" w:color="auto"/>
            </w:tcBorders>
            <w:vAlign w:val="center"/>
          </w:tcPr>
          <w:p w14:paraId="3C3099BF" w14:textId="77777777" w:rsidR="0069330D" w:rsidRPr="00F7512A" w:rsidRDefault="0069330D"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c>
          <w:tcPr>
            <w:tcW w:w="3433" w:type="dxa"/>
            <w:gridSpan w:val="4"/>
            <w:tcBorders>
              <w:top w:val="nil"/>
              <w:left w:val="single" w:sz="18" w:space="0" w:color="auto"/>
              <w:right w:val="single" w:sz="18" w:space="0" w:color="7F7F7F" w:themeColor="text1" w:themeTint="80"/>
            </w:tcBorders>
          </w:tcPr>
          <w:p w14:paraId="2F8700BD" w14:textId="77777777" w:rsidR="0069330D" w:rsidRPr="00F7512A" w:rsidRDefault="0069330D"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5"/>
            <w:tcBorders>
              <w:top w:val="nil"/>
              <w:left w:val="single" w:sz="18" w:space="0" w:color="7F7F7F" w:themeColor="text1" w:themeTint="80"/>
              <w:right w:val="nil"/>
            </w:tcBorders>
          </w:tcPr>
          <w:p w14:paraId="69343005" w14:textId="77777777" w:rsidR="0069330D" w:rsidRPr="00F7512A" w:rsidRDefault="0069330D" w:rsidP="00A1758F">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r>
      <w:tr w:rsidR="00D47DEB" w:rsidRPr="00F7512A" w14:paraId="736AA6DE" w14:textId="77777777" w:rsidTr="00A1758F">
        <w:trPr>
          <w:gridAfter w:val="1"/>
          <w:wAfter w:w="51" w:type="dxa"/>
          <w:jc w:val="center"/>
        </w:trPr>
        <w:tc>
          <w:tcPr>
            <w:tcW w:w="858" w:type="dxa"/>
            <w:vMerge w:val="restart"/>
            <w:tcBorders>
              <w:left w:val="nil"/>
              <w:right w:val="single" w:sz="18" w:space="0" w:color="auto"/>
            </w:tcBorders>
            <w:vAlign w:val="center"/>
          </w:tcPr>
          <w:p w14:paraId="67136E3C" w14:textId="77777777" w:rsidR="00D47DEB" w:rsidRPr="00F7512A" w:rsidRDefault="00D47DEB" w:rsidP="00D47DEB">
            <w:pPr>
              <w:spacing w:line="360" w:lineRule="auto"/>
              <w:jc w:val="center"/>
              <w:rPr>
                <w:rFonts w:ascii="Times New Roman" w:hAnsi="Times New Roman" w:cs="Times New Roman"/>
                <w:b/>
                <w:sz w:val="20"/>
                <w:szCs w:val="20"/>
                <w:lang w:val="en-GB"/>
              </w:rPr>
            </w:pPr>
            <w:r w:rsidRPr="00F7512A">
              <w:rPr>
                <w:rFonts w:ascii="Times New Roman" w:hAnsi="Times New Roman" w:cs="Times New Roman"/>
                <w:sz w:val="20"/>
                <w:szCs w:val="20"/>
                <w:lang w:val="en-GB"/>
              </w:rPr>
              <w:t>10</w:t>
            </w:r>
          </w:p>
        </w:tc>
        <w:tc>
          <w:tcPr>
            <w:tcW w:w="858" w:type="dxa"/>
            <w:tcBorders>
              <w:left w:val="single" w:sz="18" w:space="0" w:color="auto"/>
              <w:bottom w:val="nil"/>
            </w:tcBorders>
            <w:vAlign w:val="center"/>
          </w:tcPr>
          <w:p w14:paraId="6F78D3A1" w14:textId="6D2753AF" w:rsidR="00D47DEB" w:rsidRPr="00F7512A" w:rsidRDefault="00D47DEB" w:rsidP="00D47DEB">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nil"/>
              <w:bottom w:val="nil"/>
            </w:tcBorders>
            <w:vAlign w:val="center"/>
          </w:tcPr>
          <w:p w14:paraId="095BAD8B" w14:textId="7263D6EB"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1D1D7042" w14:textId="525A43C6"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7F7F7F" w:themeColor="text1" w:themeTint="80"/>
            </w:tcBorders>
            <w:vAlign w:val="center"/>
          </w:tcPr>
          <w:p w14:paraId="0D6867C0" w14:textId="77777777" w:rsidR="00D47DEB" w:rsidRPr="00F7512A" w:rsidRDefault="00D47DEB" w:rsidP="00D47DEB">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7960E712" w14:textId="211C437C" w:rsidR="00D47DEB" w:rsidRPr="00F7512A" w:rsidRDefault="00D47DEB" w:rsidP="00D47DEB">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158D91D5" w14:textId="77CC5BB2"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73204841" w14:textId="3026A0F2"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auto"/>
            </w:tcBorders>
            <w:vAlign w:val="center"/>
          </w:tcPr>
          <w:p w14:paraId="3880E870" w14:textId="77777777"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4461F039" w14:textId="780B6F0E" w:rsidR="00D47DEB" w:rsidRPr="00F7512A" w:rsidRDefault="00D47DEB" w:rsidP="00D47DEB">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single" w:sz="4" w:space="0" w:color="auto"/>
              <w:bottom w:val="nil"/>
            </w:tcBorders>
            <w:vAlign w:val="center"/>
          </w:tcPr>
          <w:p w14:paraId="7C4984E2" w14:textId="2EBE957F" w:rsidR="00D47DEB" w:rsidRPr="00F7512A" w:rsidRDefault="00D47DEB" w:rsidP="00D47DEB">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2B7BCB90" w14:textId="442A1E7C" w:rsidR="00D47DEB" w:rsidRPr="00F7512A" w:rsidRDefault="00D47DEB" w:rsidP="00D47DEB">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Slope</w:t>
            </w:r>
          </w:p>
        </w:tc>
        <w:tc>
          <w:tcPr>
            <w:tcW w:w="859" w:type="dxa"/>
            <w:tcBorders>
              <w:bottom w:val="nil"/>
              <w:right w:val="single" w:sz="18" w:space="0" w:color="7F7F7F" w:themeColor="text1" w:themeTint="80"/>
            </w:tcBorders>
            <w:vAlign w:val="center"/>
          </w:tcPr>
          <w:p w14:paraId="473D17B9" w14:textId="77777777" w:rsidR="00D47DEB" w:rsidRPr="00F7512A" w:rsidRDefault="00D47DEB" w:rsidP="00D47DEB">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0DC3E7D5" w14:textId="4B33299C" w:rsidR="00D47DEB" w:rsidRPr="00F7512A" w:rsidRDefault="00D47DEB" w:rsidP="00D47DEB">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2FA17EC4" w14:textId="3FD150B3"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6188FB5E" w14:textId="31A6A9E1"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gridSpan w:val="2"/>
            <w:tcBorders>
              <w:bottom w:val="nil"/>
              <w:right w:val="nil"/>
            </w:tcBorders>
            <w:vAlign w:val="center"/>
          </w:tcPr>
          <w:p w14:paraId="5F204101" w14:textId="77777777"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AIC</w:t>
            </w:r>
          </w:p>
        </w:tc>
      </w:tr>
      <w:tr w:rsidR="00D47DEB" w:rsidRPr="00F7512A" w14:paraId="0B178793" w14:textId="77777777" w:rsidTr="00A1758F">
        <w:trPr>
          <w:gridAfter w:val="1"/>
          <w:wAfter w:w="51" w:type="dxa"/>
          <w:jc w:val="center"/>
        </w:trPr>
        <w:tc>
          <w:tcPr>
            <w:tcW w:w="858" w:type="dxa"/>
            <w:vMerge/>
            <w:tcBorders>
              <w:left w:val="nil"/>
              <w:right w:val="single" w:sz="18" w:space="0" w:color="auto"/>
            </w:tcBorders>
          </w:tcPr>
          <w:p w14:paraId="5D9074E1" w14:textId="77777777" w:rsidR="00D47DEB" w:rsidRPr="00F7512A" w:rsidRDefault="00D47DEB" w:rsidP="00D47DEB">
            <w:pPr>
              <w:spacing w:line="360" w:lineRule="auto"/>
              <w:jc w:val="center"/>
              <w:rPr>
                <w:rFonts w:ascii="Times New Roman" w:hAnsi="Times New Roman" w:cs="Times New Roman"/>
                <w:sz w:val="20"/>
                <w:szCs w:val="20"/>
                <w:lang w:val="en-GB"/>
              </w:rPr>
            </w:pPr>
          </w:p>
        </w:tc>
        <w:tc>
          <w:tcPr>
            <w:tcW w:w="858" w:type="dxa"/>
            <w:tcBorders>
              <w:top w:val="nil"/>
              <w:left w:val="single" w:sz="18" w:space="0" w:color="auto"/>
            </w:tcBorders>
          </w:tcPr>
          <w:p w14:paraId="09E0BAAD" w14:textId="12F54023"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-0.083</w:t>
            </w:r>
          </w:p>
        </w:tc>
        <w:tc>
          <w:tcPr>
            <w:tcW w:w="858" w:type="dxa"/>
            <w:tcBorders>
              <w:top w:val="nil"/>
              <w:left w:val="nil"/>
            </w:tcBorders>
          </w:tcPr>
          <w:p w14:paraId="0D6637A6" w14:textId="4FB5B80E"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2.633</w:t>
            </w:r>
          </w:p>
        </w:tc>
        <w:tc>
          <w:tcPr>
            <w:tcW w:w="858" w:type="dxa"/>
            <w:tcBorders>
              <w:top w:val="nil"/>
            </w:tcBorders>
          </w:tcPr>
          <w:p w14:paraId="257182A5" w14:textId="2F4BE98C"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0.095 (0.172)</w:t>
            </w:r>
          </w:p>
        </w:tc>
        <w:tc>
          <w:tcPr>
            <w:tcW w:w="858" w:type="dxa"/>
            <w:tcBorders>
              <w:top w:val="nil"/>
              <w:right w:val="single" w:sz="18" w:space="0" w:color="7F7F7F" w:themeColor="text1" w:themeTint="80"/>
            </w:tcBorders>
          </w:tcPr>
          <w:p w14:paraId="0EADB548" w14:textId="05ACBA36" w:rsidR="00D47DEB" w:rsidRPr="00F7512A" w:rsidRDefault="009B55F6"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0.504</w:t>
            </w:r>
          </w:p>
        </w:tc>
        <w:tc>
          <w:tcPr>
            <w:tcW w:w="858" w:type="dxa"/>
            <w:tcBorders>
              <w:top w:val="nil"/>
              <w:right w:val="single" w:sz="4" w:space="0" w:color="auto"/>
            </w:tcBorders>
          </w:tcPr>
          <w:p w14:paraId="39104D9E" w14:textId="766D01AF"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0.104</w:t>
            </w:r>
          </w:p>
        </w:tc>
        <w:tc>
          <w:tcPr>
            <w:tcW w:w="858" w:type="dxa"/>
            <w:tcBorders>
              <w:top w:val="nil"/>
              <w:left w:val="single" w:sz="4" w:space="0" w:color="auto"/>
            </w:tcBorders>
          </w:tcPr>
          <w:p w14:paraId="417E84A9" w14:textId="7B5C0E44"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2.633</w:t>
            </w:r>
          </w:p>
        </w:tc>
        <w:tc>
          <w:tcPr>
            <w:tcW w:w="858" w:type="dxa"/>
            <w:tcBorders>
              <w:top w:val="nil"/>
            </w:tcBorders>
          </w:tcPr>
          <w:p w14:paraId="2DB40E34" w14:textId="26D1EA09"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0.096 (0.189)</w:t>
            </w:r>
          </w:p>
        </w:tc>
        <w:tc>
          <w:tcPr>
            <w:tcW w:w="858" w:type="dxa"/>
            <w:tcBorders>
              <w:top w:val="nil"/>
              <w:right w:val="single" w:sz="18" w:space="0" w:color="auto"/>
            </w:tcBorders>
          </w:tcPr>
          <w:p w14:paraId="6F91AD51" w14:textId="0D345F50" w:rsidR="00D47DEB" w:rsidRPr="00F7512A" w:rsidRDefault="009B55F6"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-1.426</w:t>
            </w:r>
          </w:p>
        </w:tc>
        <w:tc>
          <w:tcPr>
            <w:tcW w:w="858" w:type="dxa"/>
            <w:tcBorders>
              <w:top w:val="nil"/>
              <w:right w:val="single" w:sz="4" w:space="0" w:color="auto"/>
            </w:tcBorders>
          </w:tcPr>
          <w:p w14:paraId="42B2E0C1" w14:textId="1D2E50C5"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-0.089</w:t>
            </w:r>
          </w:p>
        </w:tc>
        <w:tc>
          <w:tcPr>
            <w:tcW w:w="858" w:type="dxa"/>
            <w:tcBorders>
              <w:top w:val="nil"/>
              <w:left w:val="single" w:sz="4" w:space="0" w:color="auto"/>
            </w:tcBorders>
          </w:tcPr>
          <w:p w14:paraId="63652E58" w14:textId="0CCE688E"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2.345</w:t>
            </w:r>
          </w:p>
        </w:tc>
        <w:tc>
          <w:tcPr>
            <w:tcW w:w="858" w:type="dxa"/>
            <w:tcBorders>
              <w:top w:val="nil"/>
            </w:tcBorders>
          </w:tcPr>
          <w:p w14:paraId="3BAFC4D4" w14:textId="08C38289"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0.07* (0.027)</w:t>
            </w:r>
          </w:p>
        </w:tc>
        <w:tc>
          <w:tcPr>
            <w:tcW w:w="859" w:type="dxa"/>
            <w:tcBorders>
              <w:top w:val="nil"/>
              <w:right w:val="single" w:sz="18" w:space="0" w:color="7F7F7F" w:themeColor="text1" w:themeTint="80"/>
            </w:tcBorders>
          </w:tcPr>
          <w:p w14:paraId="611ED134" w14:textId="289C382B" w:rsidR="00D47DEB" w:rsidRPr="00F7512A" w:rsidRDefault="009A50AA"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-16.045</w:t>
            </w:r>
          </w:p>
        </w:tc>
        <w:tc>
          <w:tcPr>
            <w:tcW w:w="858" w:type="dxa"/>
            <w:tcBorders>
              <w:top w:val="nil"/>
              <w:right w:val="single" w:sz="4" w:space="0" w:color="auto"/>
            </w:tcBorders>
          </w:tcPr>
          <w:p w14:paraId="764CB013" w14:textId="00649243"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0.376</w:t>
            </w:r>
          </w:p>
        </w:tc>
        <w:tc>
          <w:tcPr>
            <w:tcW w:w="858" w:type="dxa"/>
            <w:tcBorders>
              <w:top w:val="nil"/>
              <w:left w:val="single" w:sz="4" w:space="0" w:color="auto"/>
            </w:tcBorders>
          </w:tcPr>
          <w:p w14:paraId="770BB03A" w14:textId="50DE3BD9"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2.346</w:t>
            </w:r>
          </w:p>
        </w:tc>
        <w:tc>
          <w:tcPr>
            <w:tcW w:w="858" w:type="dxa"/>
            <w:tcBorders>
              <w:top w:val="nil"/>
            </w:tcBorders>
          </w:tcPr>
          <w:p w14:paraId="16748D7F" w14:textId="4A67BF41" w:rsidR="00D47DEB" w:rsidRPr="00F7512A" w:rsidRDefault="00D47DEB"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0.07* (0.034)</w:t>
            </w:r>
          </w:p>
        </w:tc>
        <w:tc>
          <w:tcPr>
            <w:tcW w:w="858" w:type="dxa"/>
            <w:gridSpan w:val="2"/>
            <w:tcBorders>
              <w:top w:val="nil"/>
              <w:right w:val="nil"/>
            </w:tcBorders>
          </w:tcPr>
          <w:p w14:paraId="1064EE52" w14:textId="7B18E4FE" w:rsidR="00D47DEB" w:rsidRPr="00F7512A" w:rsidRDefault="009A50AA" w:rsidP="00D47DEB">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-18.272</w:t>
            </w:r>
          </w:p>
        </w:tc>
      </w:tr>
    </w:tbl>
    <w:p w14:paraId="621EC99A" w14:textId="41A00743" w:rsidR="00D436A0" w:rsidRPr="00F7512A" w:rsidRDefault="00D436A0" w:rsidP="006E07D1">
      <w:pPr>
        <w:spacing w:after="0" w:line="480" w:lineRule="auto"/>
        <w:rPr>
          <w:rFonts w:ascii="Times New Roman" w:hAnsi="Times New Roman" w:cs="Times New Roman"/>
          <w:i/>
          <w:sz w:val="24"/>
          <w:szCs w:val="24"/>
          <w:lang w:val="en-GB"/>
        </w:rPr>
      </w:pPr>
    </w:p>
    <w:p w14:paraId="33435C39" w14:textId="3A35CA1A" w:rsidR="002778BE" w:rsidRPr="00F7512A" w:rsidRDefault="002778BE" w:rsidP="006E07D1">
      <w:pPr>
        <w:spacing w:after="0" w:line="480" w:lineRule="auto"/>
        <w:rPr>
          <w:rFonts w:ascii="Times New Roman" w:hAnsi="Times New Roman" w:cs="Times New Roman"/>
          <w:i/>
          <w:sz w:val="24"/>
          <w:szCs w:val="24"/>
          <w:lang w:val="en-GB"/>
        </w:rPr>
      </w:pPr>
    </w:p>
    <w:p w14:paraId="4BA69BA2" w14:textId="2F251D6E" w:rsidR="002778BE" w:rsidRPr="00F7512A" w:rsidRDefault="002778BE" w:rsidP="002778BE">
      <w:pPr>
        <w:spacing w:after="0" w:line="360" w:lineRule="auto"/>
        <w:rPr>
          <w:rFonts w:ascii="Times New Roman" w:hAnsi="Times New Roman" w:cs="Times New Roman"/>
          <w:lang w:val="en-GB"/>
        </w:rPr>
      </w:pPr>
      <w:r w:rsidRPr="00F7512A">
        <w:rPr>
          <w:rFonts w:ascii="Times New Roman" w:hAnsi="Times New Roman" w:cs="Times New Roman"/>
          <w:lang w:val="en-GB"/>
        </w:rPr>
        <w:t xml:space="preserve">Table S8. Results of regressions of body size proxy (maximum and mean log-transformed </w:t>
      </w:r>
      <w:r w:rsidR="00003D50" w:rsidRPr="00F7512A">
        <w:rPr>
          <w:rFonts w:ascii="Times New Roman" w:hAnsi="Times New Roman" w:cs="Times New Roman"/>
          <w:lang w:val="en-GB"/>
        </w:rPr>
        <w:t>O</w:t>
      </w:r>
      <w:r w:rsidRPr="00F7512A">
        <w:rPr>
          <w:rFonts w:ascii="Times New Roman" w:hAnsi="Times New Roman" w:cs="Times New Roman"/>
          <w:lang w:val="en-GB"/>
        </w:rPr>
        <w:t xml:space="preserve">DCL, using only </w:t>
      </w:r>
      <w:r w:rsidR="00003D50" w:rsidRPr="00F7512A">
        <w:rPr>
          <w:rFonts w:ascii="Times New Roman" w:hAnsi="Times New Roman" w:cs="Times New Roman"/>
          <w:lang w:val="en-GB"/>
        </w:rPr>
        <w:t>crocodylian</w:t>
      </w:r>
      <w:r w:rsidRPr="00F7512A">
        <w:rPr>
          <w:rFonts w:ascii="Times New Roman" w:hAnsi="Times New Roman" w:cs="Times New Roman"/>
          <w:lang w:val="en-GB"/>
        </w:rPr>
        <w:t xml:space="preserve"> species in the dataset) on the palaeotemperature proxies (</w:t>
      </w:r>
      <w:r w:rsidR="001E22E4" w:rsidRPr="00F7512A">
        <w:rPr>
          <w:rFonts w:ascii="Times New Roman" w:hAnsi="Times New Roman" w:cs="Times New Roman"/>
          <w:lang w:val="en-GB"/>
        </w:rPr>
        <w:t xml:space="preserve">global </w:t>
      </w:r>
      <w:r w:rsidRPr="00F7512A">
        <w:rPr>
          <w:rFonts w:ascii="Times New Roman" w:hAnsi="Times New Roman" w:cs="Times New Roman"/>
          <w:lang w:val="en-GB"/>
        </w:rPr>
        <w:t>δ</w:t>
      </w:r>
      <w:r w:rsidRPr="00F7512A">
        <w:rPr>
          <w:rFonts w:ascii="Times New Roman" w:hAnsi="Times New Roman" w:cs="Times New Roman"/>
          <w:vertAlign w:val="superscript"/>
          <w:lang w:val="en-GB"/>
        </w:rPr>
        <w:t>18</w:t>
      </w:r>
      <w:r w:rsidRPr="00F7512A">
        <w:rPr>
          <w:rFonts w:ascii="Times New Roman" w:hAnsi="Times New Roman" w:cs="Times New Roman"/>
          <w:lang w:val="en-GB"/>
        </w:rPr>
        <w:t xml:space="preserve">O data from Zachos </w:t>
      </w:r>
      <w:r w:rsidRPr="00F7512A">
        <w:rPr>
          <w:rFonts w:ascii="Times New Roman" w:hAnsi="Times New Roman" w:cs="Times New Roman"/>
          <w:i/>
          <w:lang w:val="en-GB"/>
        </w:rPr>
        <w:t>et al</w:t>
      </w:r>
      <w:r w:rsidRPr="00F7512A">
        <w:rPr>
          <w:rFonts w:ascii="Times New Roman" w:hAnsi="Times New Roman" w:cs="Times New Roman"/>
          <w:lang w:val="en-GB"/>
        </w:rPr>
        <w:t>. (2008)</w:t>
      </w:r>
      <w:r w:rsidR="001E22E4" w:rsidRPr="00F7512A">
        <w:rPr>
          <w:rFonts w:ascii="Times New Roman" w:hAnsi="Times New Roman" w:cs="Times New Roman"/>
          <w:lang w:val="en-GB"/>
        </w:rPr>
        <w:t>, from the Late Cretaceous to Recent</w:t>
      </w:r>
      <w:r w:rsidRPr="00F7512A">
        <w:rPr>
          <w:rFonts w:ascii="Times New Roman" w:hAnsi="Times New Roman" w:cs="Times New Roman"/>
          <w:lang w:val="en-GB"/>
        </w:rPr>
        <w:t>). Possible correlation was analysed using generalised least squares (GLS) regressions, incorporating a first-order autoregressive model, as well as ordinary least squares (OLS) regressions using untransformed data (assuming no serial correlation). *Significant at alpha = 0.05.</w:t>
      </w:r>
    </w:p>
    <w:tbl>
      <w:tblPr>
        <w:tblStyle w:val="TableGrid"/>
        <w:tblW w:w="14638" w:type="dxa"/>
        <w:jc w:val="center"/>
        <w:tblLayout w:type="fixed"/>
        <w:tblLook w:val="04A0" w:firstRow="1" w:lastRow="0" w:firstColumn="1" w:lastColumn="0" w:noHBand="0" w:noVBand="1"/>
      </w:tblPr>
      <w:tblGrid>
        <w:gridCol w:w="858"/>
        <w:gridCol w:w="858"/>
        <w:gridCol w:w="858"/>
        <w:gridCol w:w="858"/>
        <w:gridCol w:w="858"/>
        <w:gridCol w:w="858"/>
        <w:gridCol w:w="858"/>
        <w:gridCol w:w="858"/>
        <w:gridCol w:w="858"/>
        <w:gridCol w:w="858"/>
        <w:gridCol w:w="858"/>
        <w:gridCol w:w="910"/>
        <w:gridCol w:w="851"/>
        <w:gridCol w:w="814"/>
        <w:gridCol w:w="858"/>
        <w:gridCol w:w="858"/>
        <w:gridCol w:w="858"/>
        <w:gridCol w:w="51"/>
      </w:tblGrid>
      <w:tr w:rsidR="002778BE" w:rsidRPr="00F7512A" w14:paraId="241A7F16" w14:textId="77777777" w:rsidTr="002778BE">
        <w:trPr>
          <w:jc w:val="center"/>
        </w:trPr>
        <w:tc>
          <w:tcPr>
            <w:tcW w:w="858" w:type="dxa"/>
            <w:tcBorders>
              <w:top w:val="single" w:sz="24" w:space="0" w:color="C00000"/>
              <w:left w:val="nil"/>
              <w:bottom w:val="nil"/>
              <w:right w:val="nil"/>
            </w:tcBorders>
          </w:tcPr>
          <w:p w14:paraId="4E1D6955" w14:textId="77777777" w:rsidR="002778BE" w:rsidRPr="00F7512A" w:rsidRDefault="002778BE" w:rsidP="002778BE">
            <w:pPr>
              <w:spacing w:line="360" w:lineRule="auto"/>
              <w:jc w:val="center"/>
              <w:rPr>
                <w:rFonts w:ascii="Times New Roman" w:hAnsi="Times New Roman" w:cs="Times New Roman"/>
                <w:b/>
                <w:sz w:val="20"/>
                <w:szCs w:val="20"/>
                <w:lang w:val="en-GB"/>
              </w:rPr>
            </w:pPr>
          </w:p>
        </w:tc>
        <w:tc>
          <w:tcPr>
            <w:tcW w:w="13780" w:type="dxa"/>
            <w:gridSpan w:val="17"/>
            <w:tcBorders>
              <w:top w:val="single" w:sz="24" w:space="0" w:color="C00000"/>
              <w:left w:val="nil"/>
              <w:bottom w:val="nil"/>
              <w:right w:val="nil"/>
            </w:tcBorders>
          </w:tcPr>
          <w:p w14:paraId="595EC78E" w14:textId="77777777" w:rsidR="002778BE" w:rsidRPr="00F7512A" w:rsidRDefault="002778BE" w:rsidP="002778BE">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Zachos (Late Cretaceous - recent): global palaeotemperatures</w:t>
            </w:r>
          </w:p>
        </w:tc>
      </w:tr>
      <w:tr w:rsidR="002778BE" w:rsidRPr="00F7512A" w14:paraId="2A1829A5" w14:textId="77777777" w:rsidTr="002778BE">
        <w:trPr>
          <w:gridAfter w:val="1"/>
          <w:wAfter w:w="51" w:type="dxa"/>
          <w:jc w:val="center"/>
        </w:trPr>
        <w:tc>
          <w:tcPr>
            <w:tcW w:w="858" w:type="dxa"/>
            <w:vMerge w:val="restart"/>
            <w:tcBorders>
              <w:top w:val="nil"/>
              <w:left w:val="nil"/>
              <w:right w:val="single" w:sz="18" w:space="0" w:color="auto"/>
            </w:tcBorders>
            <w:vAlign w:val="center"/>
          </w:tcPr>
          <w:p w14:paraId="278A2312" w14:textId="77777777" w:rsidR="002778BE" w:rsidRPr="00F7512A" w:rsidRDefault="002778BE" w:rsidP="002778BE">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N</w:t>
            </w:r>
          </w:p>
        </w:tc>
        <w:tc>
          <w:tcPr>
            <w:tcW w:w="6864" w:type="dxa"/>
            <w:gridSpan w:val="8"/>
            <w:tcBorders>
              <w:top w:val="nil"/>
              <w:left w:val="nil"/>
              <w:bottom w:val="nil"/>
              <w:right w:val="single" w:sz="18" w:space="0" w:color="auto"/>
            </w:tcBorders>
          </w:tcPr>
          <w:p w14:paraId="7970263A" w14:textId="77777777" w:rsidR="002778BE" w:rsidRPr="00F7512A" w:rsidRDefault="002778BE" w:rsidP="002778BE">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Maximum size</w:t>
            </w:r>
          </w:p>
        </w:tc>
        <w:tc>
          <w:tcPr>
            <w:tcW w:w="6865" w:type="dxa"/>
            <w:gridSpan w:val="8"/>
            <w:tcBorders>
              <w:top w:val="nil"/>
              <w:left w:val="single" w:sz="18" w:space="0" w:color="auto"/>
              <w:bottom w:val="nil"/>
              <w:right w:val="nil"/>
            </w:tcBorders>
          </w:tcPr>
          <w:p w14:paraId="5E778437" w14:textId="77777777" w:rsidR="002778BE" w:rsidRPr="00F7512A" w:rsidRDefault="002778BE" w:rsidP="002778BE">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Mean size</w:t>
            </w:r>
          </w:p>
        </w:tc>
      </w:tr>
      <w:tr w:rsidR="002778BE" w:rsidRPr="00F7512A" w14:paraId="2D291994" w14:textId="77777777" w:rsidTr="00830523">
        <w:trPr>
          <w:gridAfter w:val="1"/>
          <w:wAfter w:w="51" w:type="dxa"/>
          <w:jc w:val="center"/>
        </w:trPr>
        <w:tc>
          <w:tcPr>
            <w:tcW w:w="858" w:type="dxa"/>
            <w:vMerge/>
            <w:tcBorders>
              <w:left w:val="nil"/>
              <w:right w:val="single" w:sz="18" w:space="0" w:color="auto"/>
            </w:tcBorders>
          </w:tcPr>
          <w:p w14:paraId="7C02557C" w14:textId="77777777" w:rsidR="002778BE" w:rsidRPr="00F7512A" w:rsidRDefault="002778BE" w:rsidP="002778BE">
            <w:pPr>
              <w:spacing w:line="360" w:lineRule="auto"/>
              <w:jc w:val="center"/>
              <w:rPr>
                <w:rFonts w:ascii="Times New Roman" w:hAnsi="Times New Roman" w:cs="Times New Roman"/>
                <w:b/>
                <w:sz w:val="20"/>
                <w:szCs w:val="20"/>
                <w:lang w:val="en-GB"/>
              </w:rPr>
            </w:pPr>
          </w:p>
        </w:tc>
        <w:tc>
          <w:tcPr>
            <w:tcW w:w="3432" w:type="dxa"/>
            <w:gridSpan w:val="4"/>
            <w:tcBorders>
              <w:top w:val="nil"/>
              <w:left w:val="single" w:sz="18" w:space="0" w:color="auto"/>
              <w:right w:val="single" w:sz="18" w:space="0" w:color="7F7F7F" w:themeColor="text1" w:themeTint="80"/>
            </w:tcBorders>
          </w:tcPr>
          <w:p w14:paraId="00967F3F" w14:textId="77777777" w:rsidR="002778BE" w:rsidRPr="00F7512A" w:rsidRDefault="002778BE" w:rsidP="002778BE">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4"/>
            <w:tcBorders>
              <w:top w:val="nil"/>
              <w:left w:val="single" w:sz="18" w:space="0" w:color="7F7F7F" w:themeColor="text1" w:themeTint="80"/>
              <w:right w:val="single" w:sz="18" w:space="0" w:color="auto"/>
            </w:tcBorders>
            <w:vAlign w:val="center"/>
          </w:tcPr>
          <w:p w14:paraId="289C377B" w14:textId="77777777" w:rsidR="002778BE" w:rsidRPr="00F7512A" w:rsidRDefault="002778BE" w:rsidP="002778BE">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c>
          <w:tcPr>
            <w:tcW w:w="3477" w:type="dxa"/>
            <w:gridSpan w:val="4"/>
            <w:tcBorders>
              <w:top w:val="nil"/>
              <w:left w:val="single" w:sz="18" w:space="0" w:color="auto"/>
              <w:right w:val="single" w:sz="18" w:space="0" w:color="7F7F7F" w:themeColor="text1" w:themeTint="80"/>
            </w:tcBorders>
          </w:tcPr>
          <w:p w14:paraId="0C0927E1" w14:textId="77777777" w:rsidR="002778BE" w:rsidRPr="00F7512A" w:rsidRDefault="002778BE" w:rsidP="002778BE">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388" w:type="dxa"/>
            <w:gridSpan w:val="4"/>
            <w:tcBorders>
              <w:top w:val="nil"/>
              <w:left w:val="single" w:sz="18" w:space="0" w:color="7F7F7F" w:themeColor="text1" w:themeTint="80"/>
              <w:right w:val="nil"/>
            </w:tcBorders>
          </w:tcPr>
          <w:p w14:paraId="564B9893" w14:textId="77777777" w:rsidR="002778BE" w:rsidRPr="00F7512A" w:rsidRDefault="002778BE" w:rsidP="002778BE">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r>
      <w:tr w:rsidR="002778BE" w:rsidRPr="00F7512A" w14:paraId="178FD819" w14:textId="77777777" w:rsidTr="00830523">
        <w:trPr>
          <w:gridAfter w:val="1"/>
          <w:wAfter w:w="51" w:type="dxa"/>
          <w:jc w:val="center"/>
        </w:trPr>
        <w:tc>
          <w:tcPr>
            <w:tcW w:w="858" w:type="dxa"/>
            <w:vMerge w:val="restart"/>
            <w:tcBorders>
              <w:left w:val="nil"/>
              <w:right w:val="single" w:sz="18" w:space="0" w:color="auto"/>
            </w:tcBorders>
            <w:vAlign w:val="center"/>
          </w:tcPr>
          <w:p w14:paraId="1CC72094" w14:textId="77777777" w:rsidR="002778BE" w:rsidRPr="00F7512A" w:rsidRDefault="002778BE" w:rsidP="002778BE">
            <w:pPr>
              <w:spacing w:line="360" w:lineRule="auto"/>
              <w:jc w:val="center"/>
              <w:rPr>
                <w:rFonts w:ascii="Times New Roman" w:hAnsi="Times New Roman" w:cs="Times New Roman"/>
                <w:b/>
                <w:sz w:val="20"/>
                <w:szCs w:val="20"/>
                <w:lang w:val="en-GB"/>
              </w:rPr>
            </w:pPr>
            <w:r w:rsidRPr="00F7512A">
              <w:rPr>
                <w:rFonts w:ascii="Times New Roman" w:hAnsi="Times New Roman" w:cs="Times New Roman"/>
                <w:sz w:val="20"/>
                <w:szCs w:val="20"/>
                <w:lang w:val="en-GB"/>
              </w:rPr>
              <w:t>10</w:t>
            </w:r>
          </w:p>
        </w:tc>
        <w:tc>
          <w:tcPr>
            <w:tcW w:w="858" w:type="dxa"/>
            <w:tcBorders>
              <w:left w:val="single" w:sz="18" w:space="0" w:color="auto"/>
              <w:bottom w:val="nil"/>
            </w:tcBorders>
            <w:vAlign w:val="center"/>
          </w:tcPr>
          <w:p w14:paraId="1E399121" w14:textId="77777777" w:rsidR="002778BE" w:rsidRPr="00F7512A" w:rsidRDefault="002778BE" w:rsidP="002778BE">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nil"/>
              <w:bottom w:val="nil"/>
            </w:tcBorders>
            <w:vAlign w:val="center"/>
          </w:tcPr>
          <w:p w14:paraId="21815DC8" w14:textId="77777777" w:rsidR="002778BE" w:rsidRPr="00F7512A" w:rsidRDefault="002778BE" w:rsidP="002778BE">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7AF77D5F" w14:textId="77777777" w:rsidR="002778BE" w:rsidRPr="00F7512A" w:rsidRDefault="002778BE" w:rsidP="002778BE">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7F7F7F" w:themeColor="text1" w:themeTint="80"/>
            </w:tcBorders>
            <w:vAlign w:val="center"/>
          </w:tcPr>
          <w:p w14:paraId="03919CCD" w14:textId="77777777" w:rsidR="002778BE" w:rsidRPr="00F7512A" w:rsidRDefault="002778BE" w:rsidP="002778BE">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04391E8C" w14:textId="77777777" w:rsidR="002778BE" w:rsidRPr="00F7512A" w:rsidRDefault="002778BE" w:rsidP="002778BE">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1E558B92" w14:textId="77777777" w:rsidR="002778BE" w:rsidRPr="00F7512A" w:rsidRDefault="002778BE" w:rsidP="002778BE">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52D8280B" w14:textId="77777777" w:rsidR="002778BE" w:rsidRPr="00F7512A" w:rsidRDefault="002778BE" w:rsidP="002778BE">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auto"/>
            </w:tcBorders>
            <w:vAlign w:val="center"/>
          </w:tcPr>
          <w:p w14:paraId="49851D30" w14:textId="77777777" w:rsidR="002778BE" w:rsidRPr="00F7512A" w:rsidRDefault="002778BE" w:rsidP="002778BE">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12BDA98F" w14:textId="77777777" w:rsidR="002778BE" w:rsidRPr="00F7512A" w:rsidRDefault="002778BE" w:rsidP="002778BE">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single" w:sz="4" w:space="0" w:color="auto"/>
              <w:bottom w:val="nil"/>
            </w:tcBorders>
            <w:vAlign w:val="center"/>
          </w:tcPr>
          <w:p w14:paraId="111E94BD" w14:textId="77777777" w:rsidR="002778BE" w:rsidRPr="00F7512A" w:rsidRDefault="002778BE" w:rsidP="002778BE">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Int.</w:t>
            </w:r>
          </w:p>
        </w:tc>
        <w:tc>
          <w:tcPr>
            <w:tcW w:w="910" w:type="dxa"/>
            <w:tcBorders>
              <w:bottom w:val="nil"/>
            </w:tcBorders>
            <w:vAlign w:val="center"/>
          </w:tcPr>
          <w:p w14:paraId="5D3CDC91" w14:textId="77777777" w:rsidR="002778BE" w:rsidRPr="00F7512A" w:rsidRDefault="002778BE" w:rsidP="002778BE">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Slope</w:t>
            </w:r>
          </w:p>
        </w:tc>
        <w:tc>
          <w:tcPr>
            <w:tcW w:w="851" w:type="dxa"/>
            <w:tcBorders>
              <w:bottom w:val="nil"/>
              <w:right w:val="single" w:sz="18" w:space="0" w:color="7F7F7F" w:themeColor="text1" w:themeTint="80"/>
            </w:tcBorders>
            <w:vAlign w:val="center"/>
          </w:tcPr>
          <w:p w14:paraId="02E69294" w14:textId="77777777" w:rsidR="002778BE" w:rsidRPr="00F7512A" w:rsidRDefault="002778BE" w:rsidP="002778BE">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14" w:type="dxa"/>
            <w:tcBorders>
              <w:bottom w:val="nil"/>
              <w:right w:val="single" w:sz="4" w:space="0" w:color="auto"/>
            </w:tcBorders>
            <w:vAlign w:val="center"/>
          </w:tcPr>
          <w:p w14:paraId="6291DA75" w14:textId="77777777" w:rsidR="002778BE" w:rsidRPr="00F7512A" w:rsidRDefault="002778BE" w:rsidP="002778BE">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1076982B" w14:textId="77777777" w:rsidR="002778BE" w:rsidRPr="00F7512A" w:rsidRDefault="002778BE" w:rsidP="002778BE">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30B8760D" w14:textId="77777777" w:rsidR="002778BE" w:rsidRPr="00F7512A" w:rsidRDefault="002778BE" w:rsidP="002778BE">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nil"/>
            </w:tcBorders>
            <w:vAlign w:val="center"/>
          </w:tcPr>
          <w:p w14:paraId="2F958EB1" w14:textId="77777777" w:rsidR="002778BE" w:rsidRPr="00F7512A" w:rsidRDefault="002778BE" w:rsidP="002778BE">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AIC</w:t>
            </w:r>
          </w:p>
        </w:tc>
      </w:tr>
      <w:tr w:rsidR="002778BE" w:rsidRPr="00F7512A" w14:paraId="1CF02242" w14:textId="77777777" w:rsidTr="00830523">
        <w:trPr>
          <w:gridAfter w:val="1"/>
          <w:wAfter w:w="51" w:type="dxa"/>
          <w:jc w:val="center"/>
        </w:trPr>
        <w:tc>
          <w:tcPr>
            <w:tcW w:w="858" w:type="dxa"/>
            <w:vMerge/>
            <w:tcBorders>
              <w:left w:val="nil"/>
              <w:right w:val="single" w:sz="18" w:space="0" w:color="auto"/>
            </w:tcBorders>
          </w:tcPr>
          <w:p w14:paraId="0461E89D" w14:textId="77777777" w:rsidR="002778BE" w:rsidRPr="00F7512A" w:rsidRDefault="002778BE" w:rsidP="002778BE">
            <w:pPr>
              <w:spacing w:line="360" w:lineRule="auto"/>
              <w:jc w:val="center"/>
              <w:rPr>
                <w:rFonts w:ascii="Times New Roman" w:hAnsi="Times New Roman" w:cs="Times New Roman"/>
                <w:sz w:val="20"/>
                <w:szCs w:val="20"/>
                <w:lang w:val="en-GB"/>
              </w:rPr>
            </w:pPr>
          </w:p>
        </w:tc>
        <w:tc>
          <w:tcPr>
            <w:tcW w:w="858" w:type="dxa"/>
            <w:tcBorders>
              <w:top w:val="nil"/>
              <w:left w:val="single" w:sz="18" w:space="0" w:color="auto"/>
            </w:tcBorders>
          </w:tcPr>
          <w:p w14:paraId="3B2584FC" w14:textId="1D16A383" w:rsidR="002778BE" w:rsidRPr="00F7512A" w:rsidRDefault="005C6E76" w:rsidP="002778BE">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0.19</w:t>
            </w:r>
          </w:p>
        </w:tc>
        <w:tc>
          <w:tcPr>
            <w:tcW w:w="858" w:type="dxa"/>
            <w:tcBorders>
              <w:top w:val="nil"/>
              <w:left w:val="nil"/>
            </w:tcBorders>
          </w:tcPr>
          <w:p w14:paraId="296B88FF" w14:textId="49CA2DEE" w:rsidR="002778BE" w:rsidRPr="00F7512A" w:rsidRDefault="00305730" w:rsidP="002778BE">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2.133</w:t>
            </w:r>
          </w:p>
        </w:tc>
        <w:tc>
          <w:tcPr>
            <w:tcW w:w="858" w:type="dxa"/>
            <w:tcBorders>
              <w:top w:val="nil"/>
            </w:tcBorders>
          </w:tcPr>
          <w:p w14:paraId="1D736320" w14:textId="79CD2532" w:rsidR="002778BE" w:rsidRPr="00F7512A" w:rsidRDefault="00305730" w:rsidP="002778BE">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0.121</w:t>
            </w:r>
            <w:r w:rsidR="00320C27"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 xml:space="preserve"> </w:t>
            </w:r>
            <w:r w:rsidR="002778BE"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0.017</w:t>
            </w:r>
            <w:r w:rsidR="002778BE" w:rsidRPr="00F7512A">
              <w:rPr>
                <w:rFonts w:ascii="Times New Roman" w:hAnsi="Times New Roman" w:cs="Times New Roman"/>
                <w:sz w:val="20"/>
                <w:szCs w:val="20"/>
                <w:lang w:val="en-GB"/>
              </w:rPr>
              <w:t>)</w:t>
            </w:r>
          </w:p>
        </w:tc>
        <w:tc>
          <w:tcPr>
            <w:tcW w:w="858" w:type="dxa"/>
            <w:tcBorders>
              <w:top w:val="nil"/>
              <w:right w:val="single" w:sz="18" w:space="0" w:color="7F7F7F" w:themeColor="text1" w:themeTint="80"/>
            </w:tcBorders>
          </w:tcPr>
          <w:p w14:paraId="6EAE76D9" w14:textId="3CDE386D" w:rsidR="002778BE" w:rsidRPr="00F7512A" w:rsidRDefault="00320C27" w:rsidP="002778BE">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-11.989</w:t>
            </w:r>
          </w:p>
        </w:tc>
        <w:tc>
          <w:tcPr>
            <w:tcW w:w="858" w:type="dxa"/>
            <w:tcBorders>
              <w:top w:val="nil"/>
              <w:right w:val="single" w:sz="4" w:space="0" w:color="auto"/>
            </w:tcBorders>
          </w:tcPr>
          <w:p w14:paraId="361253D3" w14:textId="25D514E3" w:rsidR="002778BE" w:rsidRPr="00F7512A" w:rsidRDefault="00305730" w:rsidP="002778BE">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0.554</w:t>
            </w:r>
          </w:p>
        </w:tc>
        <w:tc>
          <w:tcPr>
            <w:tcW w:w="858" w:type="dxa"/>
            <w:tcBorders>
              <w:top w:val="nil"/>
              <w:left w:val="single" w:sz="4" w:space="0" w:color="auto"/>
            </w:tcBorders>
          </w:tcPr>
          <w:p w14:paraId="78269C31" w14:textId="4EC2DAC1" w:rsidR="002778BE" w:rsidRPr="00F7512A" w:rsidRDefault="00305730" w:rsidP="002778BE">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2.124</w:t>
            </w:r>
          </w:p>
        </w:tc>
        <w:tc>
          <w:tcPr>
            <w:tcW w:w="858" w:type="dxa"/>
            <w:tcBorders>
              <w:top w:val="nil"/>
            </w:tcBorders>
          </w:tcPr>
          <w:p w14:paraId="7C42FC22" w14:textId="4E18E028" w:rsidR="002778BE" w:rsidRPr="00F7512A" w:rsidRDefault="00320C27" w:rsidP="002778BE">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0.127* </w:t>
            </w:r>
            <w:r w:rsidR="002778BE" w:rsidRPr="00F7512A">
              <w:rPr>
                <w:rFonts w:ascii="Times New Roman" w:hAnsi="Times New Roman" w:cs="Times New Roman"/>
                <w:sz w:val="20"/>
                <w:szCs w:val="20"/>
                <w:lang w:val="en-GB"/>
              </w:rPr>
              <w:t>(</w:t>
            </w:r>
            <w:r w:rsidR="00305730" w:rsidRPr="00F7512A">
              <w:rPr>
                <w:rFonts w:ascii="Times New Roman" w:hAnsi="Times New Roman" w:cs="Times New Roman"/>
                <w:sz w:val="20"/>
                <w:szCs w:val="20"/>
                <w:lang w:val="en-GB"/>
              </w:rPr>
              <w:t>0.008</w:t>
            </w:r>
            <w:r w:rsidR="002778BE" w:rsidRPr="00F7512A">
              <w:rPr>
                <w:rFonts w:ascii="Times New Roman" w:hAnsi="Times New Roman" w:cs="Times New Roman"/>
                <w:sz w:val="20"/>
                <w:szCs w:val="20"/>
                <w:lang w:val="en-GB"/>
              </w:rPr>
              <w:t>)</w:t>
            </w:r>
          </w:p>
        </w:tc>
        <w:tc>
          <w:tcPr>
            <w:tcW w:w="858" w:type="dxa"/>
            <w:tcBorders>
              <w:top w:val="nil"/>
              <w:right w:val="single" w:sz="18" w:space="0" w:color="auto"/>
            </w:tcBorders>
          </w:tcPr>
          <w:p w14:paraId="30CF99C4" w14:textId="589845F0" w:rsidR="002778BE" w:rsidRPr="00F7512A" w:rsidRDefault="00320C27" w:rsidP="002778BE">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-13.662</w:t>
            </w:r>
          </w:p>
        </w:tc>
        <w:tc>
          <w:tcPr>
            <w:tcW w:w="858" w:type="dxa"/>
            <w:tcBorders>
              <w:top w:val="nil"/>
              <w:right w:val="single" w:sz="4" w:space="0" w:color="auto"/>
            </w:tcBorders>
          </w:tcPr>
          <w:p w14:paraId="274ABFF5" w14:textId="6CA9E110" w:rsidR="002778BE" w:rsidRPr="00F7512A" w:rsidRDefault="00320C27" w:rsidP="002778BE">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-0.297</w:t>
            </w:r>
          </w:p>
        </w:tc>
        <w:tc>
          <w:tcPr>
            <w:tcW w:w="858" w:type="dxa"/>
            <w:tcBorders>
              <w:top w:val="nil"/>
              <w:left w:val="single" w:sz="4" w:space="0" w:color="auto"/>
            </w:tcBorders>
          </w:tcPr>
          <w:p w14:paraId="79B2E5FA" w14:textId="28E6024C" w:rsidR="002778BE" w:rsidRPr="00F7512A" w:rsidRDefault="00320C27" w:rsidP="002778BE">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1.98</w:t>
            </w:r>
          </w:p>
        </w:tc>
        <w:tc>
          <w:tcPr>
            <w:tcW w:w="910" w:type="dxa"/>
            <w:tcBorders>
              <w:top w:val="nil"/>
            </w:tcBorders>
          </w:tcPr>
          <w:p w14:paraId="5F2DAF10" w14:textId="580026D7" w:rsidR="002778BE" w:rsidRPr="00F7512A" w:rsidRDefault="00320C27" w:rsidP="002778BE">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0.075</w:t>
            </w:r>
            <w:r w:rsidR="00645880"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 xml:space="preserve"> </w:t>
            </w:r>
            <w:r w:rsidR="002778BE" w:rsidRPr="00F7512A">
              <w:rPr>
                <w:rFonts w:ascii="Times New Roman" w:hAnsi="Times New Roman" w:cs="Times New Roman"/>
                <w:sz w:val="20"/>
                <w:szCs w:val="20"/>
                <w:lang w:val="en-GB"/>
              </w:rPr>
              <w:t>(</w:t>
            </w:r>
            <w:r w:rsidR="00830523" w:rsidRPr="00F7512A">
              <w:rPr>
                <w:rFonts w:ascii="Times New Roman" w:hAnsi="Times New Roman" w:cs="Times New Roman"/>
                <w:sz w:val="20"/>
                <w:szCs w:val="20"/>
                <w:lang w:val="en-GB"/>
              </w:rPr>
              <w:t>0.0003</w:t>
            </w:r>
            <w:r w:rsidR="002778BE" w:rsidRPr="00F7512A">
              <w:rPr>
                <w:rFonts w:ascii="Times New Roman" w:hAnsi="Times New Roman" w:cs="Times New Roman"/>
                <w:sz w:val="20"/>
                <w:szCs w:val="20"/>
                <w:lang w:val="en-GB"/>
              </w:rPr>
              <w:t>)</w:t>
            </w:r>
          </w:p>
        </w:tc>
        <w:tc>
          <w:tcPr>
            <w:tcW w:w="851" w:type="dxa"/>
            <w:tcBorders>
              <w:top w:val="nil"/>
              <w:right w:val="single" w:sz="18" w:space="0" w:color="7F7F7F" w:themeColor="text1" w:themeTint="80"/>
            </w:tcBorders>
          </w:tcPr>
          <w:p w14:paraId="76A1F3C4" w14:textId="762EF69E" w:rsidR="002778BE" w:rsidRPr="00F7512A" w:rsidRDefault="00645880" w:rsidP="002778BE">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-29.953</w:t>
            </w:r>
          </w:p>
        </w:tc>
        <w:tc>
          <w:tcPr>
            <w:tcW w:w="814" w:type="dxa"/>
            <w:tcBorders>
              <w:top w:val="nil"/>
              <w:right w:val="single" w:sz="4" w:space="0" w:color="auto"/>
            </w:tcBorders>
          </w:tcPr>
          <w:p w14:paraId="3E11A92E" w14:textId="1CACAEC2" w:rsidR="002778BE" w:rsidRPr="00F7512A" w:rsidRDefault="00830523" w:rsidP="002778BE">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0.698</w:t>
            </w:r>
          </w:p>
        </w:tc>
        <w:tc>
          <w:tcPr>
            <w:tcW w:w="858" w:type="dxa"/>
            <w:tcBorders>
              <w:top w:val="nil"/>
              <w:left w:val="single" w:sz="4" w:space="0" w:color="auto"/>
            </w:tcBorders>
          </w:tcPr>
          <w:p w14:paraId="469410AB" w14:textId="3EF76D25" w:rsidR="002778BE" w:rsidRPr="00F7512A" w:rsidRDefault="00830523" w:rsidP="002778BE">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1.987</w:t>
            </w:r>
          </w:p>
        </w:tc>
        <w:tc>
          <w:tcPr>
            <w:tcW w:w="858" w:type="dxa"/>
            <w:tcBorders>
              <w:top w:val="nil"/>
            </w:tcBorders>
          </w:tcPr>
          <w:p w14:paraId="39504A7C" w14:textId="138B09B5" w:rsidR="002778BE" w:rsidRPr="00F7512A" w:rsidRDefault="00830523" w:rsidP="002778BE">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0.07</w:t>
            </w:r>
            <w:r w:rsidR="00645880"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 xml:space="preserve"> </w:t>
            </w:r>
            <w:r w:rsidR="002778BE" w:rsidRPr="00F7512A">
              <w:rPr>
                <w:rFonts w:ascii="Times New Roman" w:hAnsi="Times New Roman" w:cs="Times New Roman"/>
                <w:sz w:val="20"/>
                <w:szCs w:val="20"/>
                <w:lang w:val="en-GB"/>
              </w:rPr>
              <w:t>(</w:t>
            </w:r>
            <w:r w:rsidR="00645880" w:rsidRPr="00F7512A">
              <w:rPr>
                <w:rFonts w:ascii="Times New Roman" w:hAnsi="Times New Roman" w:cs="Times New Roman"/>
                <w:sz w:val="20"/>
                <w:szCs w:val="20"/>
                <w:lang w:val="en-GB"/>
              </w:rPr>
              <w:t>0.001</w:t>
            </w:r>
            <w:r w:rsidR="002778BE" w:rsidRPr="00F7512A">
              <w:rPr>
                <w:rFonts w:ascii="Times New Roman" w:hAnsi="Times New Roman" w:cs="Times New Roman"/>
                <w:sz w:val="20"/>
                <w:szCs w:val="20"/>
                <w:lang w:val="en-GB"/>
              </w:rPr>
              <w:t>)</w:t>
            </w:r>
          </w:p>
        </w:tc>
        <w:tc>
          <w:tcPr>
            <w:tcW w:w="858" w:type="dxa"/>
            <w:tcBorders>
              <w:top w:val="nil"/>
              <w:right w:val="nil"/>
            </w:tcBorders>
          </w:tcPr>
          <w:p w14:paraId="58465322" w14:textId="3A20B34B" w:rsidR="002778BE" w:rsidRPr="00F7512A" w:rsidRDefault="00645880" w:rsidP="002778BE">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-31.137</w:t>
            </w:r>
          </w:p>
        </w:tc>
      </w:tr>
    </w:tbl>
    <w:p w14:paraId="435F0ED3" w14:textId="5EDFE581" w:rsidR="002778BE" w:rsidRPr="00F7512A" w:rsidRDefault="002778BE" w:rsidP="002778BE">
      <w:pPr>
        <w:spacing w:after="0" w:line="480" w:lineRule="auto"/>
        <w:rPr>
          <w:rFonts w:ascii="Times New Roman" w:hAnsi="Times New Roman" w:cs="Times New Roman"/>
          <w:i/>
          <w:sz w:val="24"/>
          <w:szCs w:val="24"/>
          <w:lang w:val="en-GB"/>
        </w:rPr>
      </w:pPr>
    </w:p>
    <w:p w14:paraId="4E746B17" w14:textId="77777777" w:rsidR="00494537" w:rsidRPr="00F7512A" w:rsidRDefault="00494537" w:rsidP="002778BE">
      <w:pPr>
        <w:spacing w:after="0" w:line="480" w:lineRule="auto"/>
        <w:rPr>
          <w:rFonts w:ascii="Times New Roman" w:hAnsi="Times New Roman" w:cs="Times New Roman"/>
          <w:i/>
          <w:sz w:val="24"/>
          <w:szCs w:val="24"/>
          <w:lang w:val="en-GB"/>
        </w:rPr>
      </w:pPr>
    </w:p>
    <w:p w14:paraId="5FCE3B42" w14:textId="4F99D2AD" w:rsidR="00645880" w:rsidRPr="00F7512A" w:rsidRDefault="00645880" w:rsidP="00645880">
      <w:pPr>
        <w:spacing w:after="0" w:line="360" w:lineRule="auto"/>
        <w:rPr>
          <w:rFonts w:ascii="Times New Roman" w:hAnsi="Times New Roman" w:cs="Times New Roman"/>
          <w:lang w:val="en-GB"/>
        </w:rPr>
      </w:pPr>
      <w:r w:rsidRPr="00F7512A">
        <w:rPr>
          <w:rFonts w:ascii="Times New Roman" w:hAnsi="Times New Roman" w:cs="Times New Roman"/>
          <w:lang w:val="en-GB"/>
        </w:rPr>
        <w:t>Table S</w:t>
      </w:r>
      <w:r w:rsidR="00B80776" w:rsidRPr="00F7512A">
        <w:rPr>
          <w:rFonts w:ascii="Times New Roman" w:hAnsi="Times New Roman" w:cs="Times New Roman"/>
          <w:lang w:val="en-GB"/>
        </w:rPr>
        <w:t>9</w:t>
      </w:r>
      <w:r w:rsidRPr="00F7512A">
        <w:rPr>
          <w:rFonts w:ascii="Times New Roman" w:hAnsi="Times New Roman" w:cs="Times New Roman"/>
          <w:lang w:val="en-GB"/>
        </w:rPr>
        <w:t>. Results of regressions of body size proxy (maximum and mean log-transformed DCL, using only crocodylian species in the dataset) on the palaeotemperature proxies (global δ</w:t>
      </w:r>
      <w:r w:rsidRPr="00F7512A">
        <w:rPr>
          <w:rFonts w:ascii="Times New Roman" w:hAnsi="Times New Roman" w:cs="Times New Roman"/>
          <w:vertAlign w:val="superscript"/>
          <w:lang w:val="en-GB"/>
        </w:rPr>
        <w:t>18</w:t>
      </w:r>
      <w:r w:rsidRPr="00F7512A">
        <w:rPr>
          <w:rFonts w:ascii="Times New Roman" w:hAnsi="Times New Roman" w:cs="Times New Roman"/>
          <w:lang w:val="en-GB"/>
        </w:rPr>
        <w:t xml:space="preserve">O data from Zachos </w:t>
      </w:r>
      <w:r w:rsidRPr="00F7512A">
        <w:rPr>
          <w:rFonts w:ascii="Times New Roman" w:hAnsi="Times New Roman" w:cs="Times New Roman"/>
          <w:i/>
          <w:lang w:val="en-GB"/>
        </w:rPr>
        <w:t>et al</w:t>
      </w:r>
      <w:r w:rsidRPr="00F7512A">
        <w:rPr>
          <w:rFonts w:ascii="Times New Roman" w:hAnsi="Times New Roman" w:cs="Times New Roman"/>
          <w:lang w:val="en-GB"/>
        </w:rPr>
        <w:t>. (2008), from the Late Cretaceous to Recent). Possible correlation was analysed using generalised least squares (GLS) regressions, incorporating a first-order autoregressive model, as well as ordinary least squares (OLS) regressions using untransformed data (assuming no serial correlation). *Significant at alpha = 0.05.</w:t>
      </w:r>
    </w:p>
    <w:tbl>
      <w:tblPr>
        <w:tblStyle w:val="TableGrid"/>
        <w:tblW w:w="14638" w:type="dxa"/>
        <w:jc w:val="center"/>
        <w:tblLayout w:type="fixed"/>
        <w:tblLook w:val="04A0" w:firstRow="1" w:lastRow="0" w:firstColumn="1" w:lastColumn="0" w:noHBand="0" w:noVBand="1"/>
      </w:tblPr>
      <w:tblGrid>
        <w:gridCol w:w="858"/>
        <w:gridCol w:w="858"/>
        <w:gridCol w:w="858"/>
        <w:gridCol w:w="858"/>
        <w:gridCol w:w="858"/>
        <w:gridCol w:w="858"/>
        <w:gridCol w:w="858"/>
        <w:gridCol w:w="858"/>
        <w:gridCol w:w="858"/>
        <w:gridCol w:w="858"/>
        <w:gridCol w:w="858"/>
        <w:gridCol w:w="910"/>
        <w:gridCol w:w="851"/>
        <w:gridCol w:w="814"/>
        <w:gridCol w:w="858"/>
        <w:gridCol w:w="858"/>
        <w:gridCol w:w="858"/>
        <w:gridCol w:w="51"/>
      </w:tblGrid>
      <w:tr w:rsidR="00645880" w:rsidRPr="00F7512A" w14:paraId="53A6A124" w14:textId="77777777" w:rsidTr="00DB64B3">
        <w:trPr>
          <w:jc w:val="center"/>
        </w:trPr>
        <w:tc>
          <w:tcPr>
            <w:tcW w:w="858" w:type="dxa"/>
            <w:tcBorders>
              <w:top w:val="single" w:sz="24" w:space="0" w:color="C00000"/>
              <w:left w:val="nil"/>
              <w:bottom w:val="nil"/>
              <w:right w:val="nil"/>
            </w:tcBorders>
          </w:tcPr>
          <w:p w14:paraId="05C44B8A" w14:textId="77777777" w:rsidR="00645880" w:rsidRPr="00F7512A" w:rsidRDefault="00645880" w:rsidP="00DB64B3">
            <w:pPr>
              <w:spacing w:line="360" w:lineRule="auto"/>
              <w:jc w:val="center"/>
              <w:rPr>
                <w:rFonts w:ascii="Times New Roman" w:hAnsi="Times New Roman" w:cs="Times New Roman"/>
                <w:b/>
                <w:sz w:val="20"/>
                <w:szCs w:val="20"/>
                <w:lang w:val="en-GB"/>
              </w:rPr>
            </w:pPr>
          </w:p>
        </w:tc>
        <w:tc>
          <w:tcPr>
            <w:tcW w:w="13780" w:type="dxa"/>
            <w:gridSpan w:val="17"/>
            <w:tcBorders>
              <w:top w:val="single" w:sz="24" w:space="0" w:color="C00000"/>
              <w:left w:val="nil"/>
              <w:bottom w:val="nil"/>
              <w:right w:val="nil"/>
            </w:tcBorders>
          </w:tcPr>
          <w:p w14:paraId="5692AA93" w14:textId="77777777" w:rsidR="00645880" w:rsidRPr="00F7512A" w:rsidRDefault="0064588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Zachos (Late Cretaceous - recent): global palaeotemperatures</w:t>
            </w:r>
          </w:p>
        </w:tc>
      </w:tr>
      <w:tr w:rsidR="00645880" w:rsidRPr="00F7512A" w14:paraId="1435F7FC" w14:textId="77777777" w:rsidTr="00DB64B3">
        <w:trPr>
          <w:gridAfter w:val="1"/>
          <w:wAfter w:w="51" w:type="dxa"/>
          <w:jc w:val="center"/>
        </w:trPr>
        <w:tc>
          <w:tcPr>
            <w:tcW w:w="858" w:type="dxa"/>
            <w:vMerge w:val="restart"/>
            <w:tcBorders>
              <w:top w:val="nil"/>
              <w:left w:val="nil"/>
              <w:right w:val="single" w:sz="18" w:space="0" w:color="auto"/>
            </w:tcBorders>
            <w:vAlign w:val="center"/>
          </w:tcPr>
          <w:p w14:paraId="3A80D6D1" w14:textId="77777777" w:rsidR="00645880" w:rsidRPr="00F7512A" w:rsidRDefault="00645880"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N</w:t>
            </w:r>
          </w:p>
        </w:tc>
        <w:tc>
          <w:tcPr>
            <w:tcW w:w="6864" w:type="dxa"/>
            <w:gridSpan w:val="8"/>
            <w:tcBorders>
              <w:top w:val="nil"/>
              <w:left w:val="nil"/>
              <w:bottom w:val="nil"/>
              <w:right w:val="single" w:sz="18" w:space="0" w:color="auto"/>
            </w:tcBorders>
          </w:tcPr>
          <w:p w14:paraId="7BBDE99D" w14:textId="77777777" w:rsidR="00645880" w:rsidRPr="00F7512A" w:rsidRDefault="0064588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Maximum size</w:t>
            </w:r>
          </w:p>
        </w:tc>
        <w:tc>
          <w:tcPr>
            <w:tcW w:w="6865" w:type="dxa"/>
            <w:gridSpan w:val="8"/>
            <w:tcBorders>
              <w:top w:val="nil"/>
              <w:left w:val="single" w:sz="18" w:space="0" w:color="auto"/>
              <w:bottom w:val="nil"/>
              <w:right w:val="nil"/>
            </w:tcBorders>
          </w:tcPr>
          <w:p w14:paraId="3FB81622" w14:textId="77777777" w:rsidR="00645880" w:rsidRPr="00F7512A" w:rsidRDefault="0064588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Mean size</w:t>
            </w:r>
          </w:p>
        </w:tc>
      </w:tr>
      <w:tr w:rsidR="00645880" w:rsidRPr="00F7512A" w14:paraId="3FB7F70F" w14:textId="77777777" w:rsidTr="00DB64B3">
        <w:trPr>
          <w:gridAfter w:val="1"/>
          <w:wAfter w:w="51" w:type="dxa"/>
          <w:jc w:val="center"/>
        </w:trPr>
        <w:tc>
          <w:tcPr>
            <w:tcW w:w="858" w:type="dxa"/>
            <w:vMerge/>
            <w:tcBorders>
              <w:left w:val="nil"/>
              <w:right w:val="single" w:sz="18" w:space="0" w:color="auto"/>
            </w:tcBorders>
          </w:tcPr>
          <w:p w14:paraId="75774C05" w14:textId="77777777" w:rsidR="00645880" w:rsidRPr="00F7512A" w:rsidRDefault="00645880" w:rsidP="00DB64B3">
            <w:pPr>
              <w:spacing w:line="360" w:lineRule="auto"/>
              <w:jc w:val="center"/>
              <w:rPr>
                <w:rFonts w:ascii="Times New Roman" w:hAnsi="Times New Roman" w:cs="Times New Roman"/>
                <w:b/>
                <w:sz w:val="20"/>
                <w:szCs w:val="20"/>
                <w:lang w:val="en-GB"/>
              </w:rPr>
            </w:pPr>
          </w:p>
        </w:tc>
        <w:tc>
          <w:tcPr>
            <w:tcW w:w="3432" w:type="dxa"/>
            <w:gridSpan w:val="4"/>
            <w:tcBorders>
              <w:top w:val="nil"/>
              <w:left w:val="single" w:sz="18" w:space="0" w:color="auto"/>
              <w:right w:val="single" w:sz="18" w:space="0" w:color="7F7F7F" w:themeColor="text1" w:themeTint="80"/>
            </w:tcBorders>
          </w:tcPr>
          <w:p w14:paraId="7CAC54F9" w14:textId="77777777" w:rsidR="00645880" w:rsidRPr="00F7512A" w:rsidRDefault="0064588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4"/>
            <w:tcBorders>
              <w:top w:val="nil"/>
              <w:left w:val="single" w:sz="18" w:space="0" w:color="7F7F7F" w:themeColor="text1" w:themeTint="80"/>
              <w:right w:val="single" w:sz="18" w:space="0" w:color="auto"/>
            </w:tcBorders>
            <w:vAlign w:val="center"/>
          </w:tcPr>
          <w:p w14:paraId="7A44C9B7" w14:textId="77777777" w:rsidR="00645880" w:rsidRPr="00F7512A" w:rsidRDefault="0064588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c>
          <w:tcPr>
            <w:tcW w:w="3477" w:type="dxa"/>
            <w:gridSpan w:val="4"/>
            <w:tcBorders>
              <w:top w:val="nil"/>
              <w:left w:val="single" w:sz="18" w:space="0" w:color="auto"/>
              <w:right w:val="single" w:sz="18" w:space="0" w:color="7F7F7F" w:themeColor="text1" w:themeTint="80"/>
            </w:tcBorders>
          </w:tcPr>
          <w:p w14:paraId="3BFB7C06" w14:textId="77777777" w:rsidR="00645880" w:rsidRPr="00F7512A" w:rsidRDefault="0064588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388" w:type="dxa"/>
            <w:gridSpan w:val="4"/>
            <w:tcBorders>
              <w:top w:val="nil"/>
              <w:left w:val="single" w:sz="18" w:space="0" w:color="7F7F7F" w:themeColor="text1" w:themeTint="80"/>
              <w:right w:val="nil"/>
            </w:tcBorders>
          </w:tcPr>
          <w:p w14:paraId="39D1C67A" w14:textId="77777777" w:rsidR="00645880" w:rsidRPr="00F7512A" w:rsidRDefault="0064588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r>
      <w:tr w:rsidR="00645880" w:rsidRPr="00F7512A" w14:paraId="04C880C3" w14:textId="77777777" w:rsidTr="00DB64B3">
        <w:trPr>
          <w:gridAfter w:val="1"/>
          <w:wAfter w:w="51" w:type="dxa"/>
          <w:jc w:val="center"/>
        </w:trPr>
        <w:tc>
          <w:tcPr>
            <w:tcW w:w="858" w:type="dxa"/>
            <w:vMerge w:val="restart"/>
            <w:tcBorders>
              <w:left w:val="nil"/>
              <w:right w:val="single" w:sz="18" w:space="0" w:color="auto"/>
            </w:tcBorders>
            <w:vAlign w:val="center"/>
          </w:tcPr>
          <w:p w14:paraId="0F8DD1E5" w14:textId="77777777" w:rsidR="00645880" w:rsidRPr="00F7512A" w:rsidRDefault="00645880"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sz w:val="20"/>
                <w:szCs w:val="20"/>
                <w:lang w:val="en-GB"/>
              </w:rPr>
              <w:t>10</w:t>
            </w:r>
          </w:p>
        </w:tc>
        <w:tc>
          <w:tcPr>
            <w:tcW w:w="858" w:type="dxa"/>
            <w:tcBorders>
              <w:left w:val="single" w:sz="18" w:space="0" w:color="auto"/>
              <w:bottom w:val="nil"/>
            </w:tcBorders>
            <w:vAlign w:val="center"/>
          </w:tcPr>
          <w:p w14:paraId="4EB9F0B1" w14:textId="77777777" w:rsidR="00645880" w:rsidRPr="00F7512A" w:rsidRDefault="00645880"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nil"/>
              <w:bottom w:val="nil"/>
            </w:tcBorders>
            <w:vAlign w:val="center"/>
          </w:tcPr>
          <w:p w14:paraId="4E53A079" w14:textId="77777777" w:rsidR="00645880" w:rsidRPr="00F7512A" w:rsidRDefault="0064588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79402A8E" w14:textId="77777777" w:rsidR="00645880" w:rsidRPr="00F7512A" w:rsidRDefault="0064588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7F7F7F" w:themeColor="text1" w:themeTint="80"/>
            </w:tcBorders>
            <w:vAlign w:val="center"/>
          </w:tcPr>
          <w:p w14:paraId="2DAD794E" w14:textId="77777777" w:rsidR="00645880" w:rsidRPr="00F7512A" w:rsidRDefault="00645880"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73137894" w14:textId="77777777" w:rsidR="00645880" w:rsidRPr="00F7512A" w:rsidRDefault="00645880"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4D05BE66" w14:textId="77777777" w:rsidR="00645880" w:rsidRPr="00F7512A" w:rsidRDefault="0064588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706639FA" w14:textId="77777777" w:rsidR="00645880" w:rsidRPr="00F7512A" w:rsidRDefault="0064588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auto"/>
            </w:tcBorders>
            <w:vAlign w:val="center"/>
          </w:tcPr>
          <w:p w14:paraId="1CCB0D61" w14:textId="77777777" w:rsidR="00645880" w:rsidRPr="00F7512A" w:rsidRDefault="0064588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34CD08E6" w14:textId="77777777" w:rsidR="00645880" w:rsidRPr="00F7512A" w:rsidRDefault="00645880"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single" w:sz="4" w:space="0" w:color="auto"/>
              <w:bottom w:val="nil"/>
            </w:tcBorders>
            <w:vAlign w:val="center"/>
          </w:tcPr>
          <w:p w14:paraId="38DB1E0C" w14:textId="77777777" w:rsidR="00645880" w:rsidRPr="00F7512A" w:rsidRDefault="00645880"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Int.</w:t>
            </w:r>
          </w:p>
        </w:tc>
        <w:tc>
          <w:tcPr>
            <w:tcW w:w="910" w:type="dxa"/>
            <w:tcBorders>
              <w:bottom w:val="nil"/>
            </w:tcBorders>
            <w:vAlign w:val="center"/>
          </w:tcPr>
          <w:p w14:paraId="491C7891" w14:textId="77777777" w:rsidR="00645880" w:rsidRPr="00F7512A" w:rsidRDefault="00645880"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Slope</w:t>
            </w:r>
          </w:p>
        </w:tc>
        <w:tc>
          <w:tcPr>
            <w:tcW w:w="851" w:type="dxa"/>
            <w:tcBorders>
              <w:bottom w:val="nil"/>
              <w:right w:val="single" w:sz="18" w:space="0" w:color="7F7F7F" w:themeColor="text1" w:themeTint="80"/>
            </w:tcBorders>
            <w:vAlign w:val="center"/>
          </w:tcPr>
          <w:p w14:paraId="644A3415" w14:textId="77777777" w:rsidR="00645880" w:rsidRPr="00F7512A" w:rsidRDefault="00645880"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14" w:type="dxa"/>
            <w:tcBorders>
              <w:bottom w:val="nil"/>
              <w:right w:val="single" w:sz="4" w:space="0" w:color="auto"/>
            </w:tcBorders>
            <w:vAlign w:val="center"/>
          </w:tcPr>
          <w:p w14:paraId="0DBCE891" w14:textId="77777777" w:rsidR="00645880" w:rsidRPr="00F7512A" w:rsidRDefault="00645880"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2332BB79" w14:textId="77777777" w:rsidR="00645880" w:rsidRPr="00F7512A" w:rsidRDefault="0064588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6C4EDEA8" w14:textId="77777777" w:rsidR="00645880" w:rsidRPr="00F7512A" w:rsidRDefault="0064588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nil"/>
            </w:tcBorders>
            <w:vAlign w:val="center"/>
          </w:tcPr>
          <w:p w14:paraId="28C0BABC" w14:textId="77777777" w:rsidR="00645880" w:rsidRPr="00F7512A" w:rsidRDefault="0064588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AIC</w:t>
            </w:r>
          </w:p>
        </w:tc>
      </w:tr>
      <w:tr w:rsidR="00645880" w:rsidRPr="00F7512A" w14:paraId="5140CA4E" w14:textId="77777777" w:rsidTr="00DB64B3">
        <w:trPr>
          <w:gridAfter w:val="1"/>
          <w:wAfter w:w="51" w:type="dxa"/>
          <w:jc w:val="center"/>
        </w:trPr>
        <w:tc>
          <w:tcPr>
            <w:tcW w:w="858" w:type="dxa"/>
            <w:vMerge/>
            <w:tcBorders>
              <w:left w:val="nil"/>
              <w:right w:val="single" w:sz="18" w:space="0" w:color="auto"/>
            </w:tcBorders>
          </w:tcPr>
          <w:p w14:paraId="1B0070BD" w14:textId="77777777" w:rsidR="00645880" w:rsidRPr="00F7512A" w:rsidRDefault="00645880" w:rsidP="00DB64B3">
            <w:pPr>
              <w:spacing w:line="360" w:lineRule="auto"/>
              <w:jc w:val="center"/>
              <w:rPr>
                <w:rFonts w:ascii="Times New Roman" w:hAnsi="Times New Roman" w:cs="Times New Roman"/>
                <w:sz w:val="20"/>
                <w:szCs w:val="20"/>
                <w:lang w:val="en-GB"/>
              </w:rPr>
            </w:pPr>
          </w:p>
        </w:tc>
        <w:tc>
          <w:tcPr>
            <w:tcW w:w="858" w:type="dxa"/>
            <w:tcBorders>
              <w:top w:val="nil"/>
              <w:left w:val="single" w:sz="18" w:space="0" w:color="auto"/>
            </w:tcBorders>
          </w:tcPr>
          <w:p w14:paraId="7AF1C977" w14:textId="52388F57" w:rsidR="00645880" w:rsidRPr="00F7512A" w:rsidRDefault="00494537"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-0.215</w:t>
            </w:r>
          </w:p>
        </w:tc>
        <w:tc>
          <w:tcPr>
            <w:tcW w:w="858" w:type="dxa"/>
            <w:tcBorders>
              <w:top w:val="nil"/>
              <w:left w:val="nil"/>
            </w:tcBorders>
          </w:tcPr>
          <w:p w14:paraId="28CACD06" w14:textId="580157E7" w:rsidR="00645880" w:rsidRPr="00F7512A" w:rsidRDefault="00494537"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2.618</w:t>
            </w:r>
          </w:p>
        </w:tc>
        <w:tc>
          <w:tcPr>
            <w:tcW w:w="858" w:type="dxa"/>
            <w:tcBorders>
              <w:top w:val="nil"/>
            </w:tcBorders>
          </w:tcPr>
          <w:p w14:paraId="07281D26" w14:textId="78077BBD" w:rsidR="00645880" w:rsidRPr="00F7512A" w:rsidRDefault="00494537"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0.165</w:t>
            </w:r>
            <w:r w:rsidR="00645880" w:rsidRPr="00F7512A">
              <w:rPr>
                <w:rFonts w:ascii="Times New Roman" w:hAnsi="Times New Roman" w:cs="Times New Roman"/>
                <w:sz w:val="20"/>
                <w:szCs w:val="20"/>
                <w:lang w:val="en-GB"/>
              </w:rPr>
              <w:t>* (</w:t>
            </w:r>
            <w:r w:rsidR="00F57AE0" w:rsidRPr="00F7512A">
              <w:rPr>
                <w:rFonts w:ascii="Times New Roman" w:hAnsi="Times New Roman" w:cs="Times New Roman"/>
                <w:sz w:val="20"/>
                <w:szCs w:val="20"/>
                <w:lang w:val="en-GB"/>
              </w:rPr>
              <w:t>0.001</w:t>
            </w:r>
            <w:r w:rsidR="00645880" w:rsidRPr="00F7512A">
              <w:rPr>
                <w:rFonts w:ascii="Times New Roman" w:hAnsi="Times New Roman" w:cs="Times New Roman"/>
                <w:sz w:val="20"/>
                <w:szCs w:val="20"/>
                <w:lang w:val="en-GB"/>
              </w:rPr>
              <w:t>)</w:t>
            </w:r>
          </w:p>
        </w:tc>
        <w:tc>
          <w:tcPr>
            <w:tcW w:w="858" w:type="dxa"/>
            <w:tcBorders>
              <w:top w:val="nil"/>
              <w:right w:val="single" w:sz="18" w:space="0" w:color="7F7F7F" w:themeColor="text1" w:themeTint="80"/>
            </w:tcBorders>
          </w:tcPr>
          <w:p w14:paraId="28F2F699" w14:textId="45D5CCFF" w:rsidR="00645880" w:rsidRPr="00F7512A" w:rsidRDefault="00F31167"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-10.724</w:t>
            </w:r>
          </w:p>
        </w:tc>
        <w:tc>
          <w:tcPr>
            <w:tcW w:w="858" w:type="dxa"/>
            <w:tcBorders>
              <w:top w:val="nil"/>
              <w:right w:val="single" w:sz="4" w:space="0" w:color="auto"/>
            </w:tcBorders>
          </w:tcPr>
          <w:p w14:paraId="0BEB237A" w14:textId="4F27FA03" w:rsidR="00645880" w:rsidRPr="00F7512A" w:rsidRDefault="003029B6"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0.632</w:t>
            </w:r>
          </w:p>
        </w:tc>
        <w:tc>
          <w:tcPr>
            <w:tcW w:w="858" w:type="dxa"/>
            <w:tcBorders>
              <w:top w:val="nil"/>
              <w:left w:val="single" w:sz="4" w:space="0" w:color="auto"/>
            </w:tcBorders>
          </w:tcPr>
          <w:p w14:paraId="56BCB545" w14:textId="795C5D46" w:rsidR="00645880" w:rsidRPr="00F7512A" w:rsidRDefault="003029B6"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2.627</w:t>
            </w:r>
          </w:p>
        </w:tc>
        <w:tc>
          <w:tcPr>
            <w:tcW w:w="858" w:type="dxa"/>
            <w:tcBorders>
              <w:top w:val="nil"/>
            </w:tcBorders>
          </w:tcPr>
          <w:p w14:paraId="2082E984" w14:textId="698E3A62" w:rsidR="00645880" w:rsidRPr="00F7512A" w:rsidRDefault="003029B6"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0.157</w:t>
            </w:r>
            <w:r w:rsidR="00645880" w:rsidRPr="00F7512A">
              <w:rPr>
                <w:rFonts w:ascii="Times New Roman" w:hAnsi="Times New Roman" w:cs="Times New Roman"/>
                <w:sz w:val="20"/>
                <w:szCs w:val="20"/>
                <w:lang w:val="en-GB"/>
              </w:rPr>
              <w:t>* (</w:t>
            </w:r>
            <w:r w:rsidRPr="00F7512A">
              <w:rPr>
                <w:rFonts w:ascii="Times New Roman" w:hAnsi="Times New Roman" w:cs="Times New Roman"/>
                <w:sz w:val="20"/>
                <w:szCs w:val="20"/>
                <w:lang w:val="en-GB"/>
              </w:rPr>
              <w:t>0.003</w:t>
            </w:r>
            <w:r w:rsidR="00645880" w:rsidRPr="00F7512A">
              <w:rPr>
                <w:rFonts w:ascii="Times New Roman" w:hAnsi="Times New Roman" w:cs="Times New Roman"/>
                <w:sz w:val="20"/>
                <w:szCs w:val="20"/>
                <w:lang w:val="en-GB"/>
              </w:rPr>
              <w:t>)</w:t>
            </w:r>
          </w:p>
        </w:tc>
        <w:tc>
          <w:tcPr>
            <w:tcW w:w="858" w:type="dxa"/>
            <w:tcBorders>
              <w:top w:val="nil"/>
              <w:right w:val="single" w:sz="18" w:space="0" w:color="auto"/>
            </w:tcBorders>
          </w:tcPr>
          <w:p w14:paraId="59453170" w14:textId="428D1D71" w:rsidR="00645880" w:rsidRPr="00F7512A" w:rsidRDefault="00F31167"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-12.355</w:t>
            </w:r>
          </w:p>
        </w:tc>
        <w:tc>
          <w:tcPr>
            <w:tcW w:w="858" w:type="dxa"/>
            <w:tcBorders>
              <w:top w:val="nil"/>
              <w:right w:val="single" w:sz="4" w:space="0" w:color="auto"/>
            </w:tcBorders>
          </w:tcPr>
          <w:p w14:paraId="4E867046" w14:textId="665309F2" w:rsidR="00645880" w:rsidRPr="00F7512A" w:rsidRDefault="001C0B9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-0.235</w:t>
            </w:r>
          </w:p>
        </w:tc>
        <w:tc>
          <w:tcPr>
            <w:tcW w:w="858" w:type="dxa"/>
            <w:tcBorders>
              <w:top w:val="nil"/>
              <w:left w:val="single" w:sz="4" w:space="0" w:color="auto"/>
            </w:tcBorders>
          </w:tcPr>
          <w:p w14:paraId="168E1E6D" w14:textId="016DFCE3" w:rsidR="00645880" w:rsidRPr="00F7512A" w:rsidRDefault="001C0B9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2.386</w:t>
            </w:r>
          </w:p>
        </w:tc>
        <w:tc>
          <w:tcPr>
            <w:tcW w:w="910" w:type="dxa"/>
            <w:tcBorders>
              <w:top w:val="nil"/>
            </w:tcBorders>
          </w:tcPr>
          <w:p w14:paraId="6531EBC6" w14:textId="2066F48C" w:rsidR="00645880" w:rsidRPr="00F7512A" w:rsidRDefault="001C0B9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0.105</w:t>
            </w:r>
            <w:r w:rsidR="00645880" w:rsidRPr="00F7512A">
              <w:rPr>
                <w:rFonts w:ascii="Times New Roman" w:hAnsi="Times New Roman" w:cs="Times New Roman"/>
                <w:sz w:val="20"/>
                <w:szCs w:val="20"/>
                <w:lang w:val="en-GB"/>
              </w:rPr>
              <w:t>* (</w:t>
            </w:r>
            <w:r w:rsidR="00F3337A" w:rsidRPr="00F7512A">
              <w:rPr>
                <w:rFonts w:ascii="Times New Roman" w:hAnsi="Times New Roman" w:cs="Times New Roman"/>
                <w:sz w:val="20"/>
                <w:szCs w:val="20"/>
                <w:lang w:val="en-GB"/>
              </w:rPr>
              <w:t>0.0007</w:t>
            </w:r>
            <w:r w:rsidR="00645880" w:rsidRPr="00F7512A">
              <w:rPr>
                <w:rFonts w:ascii="Times New Roman" w:hAnsi="Times New Roman" w:cs="Times New Roman"/>
                <w:sz w:val="20"/>
                <w:szCs w:val="20"/>
                <w:lang w:val="en-GB"/>
              </w:rPr>
              <w:t>)</w:t>
            </w:r>
          </w:p>
        </w:tc>
        <w:tc>
          <w:tcPr>
            <w:tcW w:w="851" w:type="dxa"/>
            <w:tcBorders>
              <w:top w:val="nil"/>
              <w:right w:val="single" w:sz="18" w:space="0" w:color="7F7F7F" w:themeColor="text1" w:themeTint="80"/>
            </w:tcBorders>
          </w:tcPr>
          <w:p w14:paraId="472F0344" w14:textId="29286052" w:rsidR="00645880" w:rsidRPr="00F7512A" w:rsidRDefault="00F3337A"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-20.748</w:t>
            </w:r>
          </w:p>
        </w:tc>
        <w:tc>
          <w:tcPr>
            <w:tcW w:w="814" w:type="dxa"/>
            <w:tcBorders>
              <w:top w:val="nil"/>
              <w:right w:val="single" w:sz="4" w:space="0" w:color="auto"/>
            </w:tcBorders>
          </w:tcPr>
          <w:p w14:paraId="719D169A" w14:textId="01F4EC19" w:rsidR="00645880" w:rsidRPr="00F7512A" w:rsidRDefault="00F31167"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0.6</w:t>
            </w:r>
            <w:r w:rsidR="00F3337A" w:rsidRPr="00F7512A">
              <w:rPr>
                <w:rFonts w:ascii="Times New Roman" w:hAnsi="Times New Roman" w:cs="Times New Roman"/>
                <w:sz w:val="20"/>
                <w:szCs w:val="20"/>
                <w:lang w:val="en-GB"/>
              </w:rPr>
              <w:t>47</w:t>
            </w:r>
          </w:p>
        </w:tc>
        <w:tc>
          <w:tcPr>
            <w:tcW w:w="858" w:type="dxa"/>
            <w:tcBorders>
              <w:top w:val="nil"/>
              <w:left w:val="single" w:sz="4" w:space="0" w:color="auto"/>
            </w:tcBorders>
          </w:tcPr>
          <w:p w14:paraId="3278F60D" w14:textId="087A1395" w:rsidR="00645880" w:rsidRPr="00F7512A" w:rsidRDefault="00F31167"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2.39</w:t>
            </w:r>
            <w:r w:rsidR="00F3337A" w:rsidRPr="00F7512A">
              <w:rPr>
                <w:rFonts w:ascii="Times New Roman" w:hAnsi="Times New Roman" w:cs="Times New Roman"/>
                <w:sz w:val="20"/>
                <w:szCs w:val="20"/>
                <w:lang w:val="en-GB"/>
              </w:rPr>
              <w:t>5</w:t>
            </w:r>
          </w:p>
        </w:tc>
        <w:tc>
          <w:tcPr>
            <w:tcW w:w="858" w:type="dxa"/>
            <w:tcBorders>
              <w:top w:val="nil"/>
            </w:tcBorders>
          </w:tcPr>
          <w:p w14:paraId="65841DF9" w14:textId="1D49332F" w:rsidR="00645880" w:rsidRPr="00F7512A" w:rsidRDefault="00F31167"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0.09</w:t>
            </w:r>
            <w:r w:rsidR="00F3337A" w:rsidRPr="00F7512A">
              <w:rPr>
                <w:rFonts w:ascii="Times New Roman" w:hAnsi="Times New Roman" w:cs="Times New Roman"/>
                <w:sz w:val="20"/>
                <w:szCs w:val="20"/>
                <w:lang w:val="en-GB"/>
              </w:rPr>
              <w:t>8</w:t>
            </w:r>
            <w:r w:rsidR="00645880" w:rsidRPr="00F7512A">
              <w:rPr>
                <w:rFonts w:ascii="Times New Roman" w:hAnsi="Times New Roman" w:cs="Times New Roman"/>
                <w:sz w:val="20"/>
                <w:szCs w:val="20"/>
                <w:lang w:val="en-GB"/>
              </w:rPr>
              <w:t>* (</w:t>
            </w:r>
            <w:r w:rsidRPr="00F7512A">
              <w:rPr>
                <w:rFonts w:ascii="Times New Roman" w:hAnsi="Times New Roman" w:cs="Times New Roman"/>
                <w:sz w:val="20"/>
                <w:szCs w:val="20"/>
                <w:lang w:val="en-GB"/>
              </w:rPr>
              <w:t>0.00</w:t>
            </w:r>
            <w:r w:rsidR="00F3337A" w:rsidRPr="00F7512A">
              <w:rPr>
                <w:rFonts w:ascii="Times New Roman" w:hAnsi="Times New Roman" w:cs="Times New Roman"/>
                <w:sz w:val="20"/>
                <w:szCs w:val="20"/>
                <w:lang w:val="en-GB"/>
              </w:rPr>
              <w:t>3</w:t>
            </w:r>
            <w:r w:rsidR="00645880" w:rsidRPr="00F7512A">
              <w:rPr>
                <w:rFonts w:ascii="Times New Roman" w:hAnsi="Times New Roman" w:cs="Times New Roman"/>
                <w:sz w:val="20"/>
                <w:szCs w:val="20"/>
                <w:lang w:val="en-GB"/>
              </w:rPr>
              <w:t>)</w:t>
            </w:r>
          </w:p>
        </w:tc>
        <w:tc>
          <w:tcPr>
            <w:tcW w:w="858" w:type="dxa"/>
            <w:tcBorders>
              <w:top w:val="nil"/>
              <w:right w:val="nil"/>
            </w:tcBorders>
          </w:tcPr>
          <w:p w14:paraId="187EBDB7" w14:textId="30B368ED" w:rsidR="00645880" w:rsidRPr="00F7512A" w:rsidRDefault="00F3337A"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-22.325</w:t>
            </w:r>
          </w:p>
        </w:tc>
      </w:tr>
    </w:tbl>
    <w:p w14:paraId="3D9DEE59" w14:textId="77777777" w:rsidR="00645880" w:rsidRPr="00F7512A" w:rsidRDefault="00645880" w:rsidP="00645880">
      <w:pPr>
        <w:spacing w:after="0" w:line="480" w:lineRule="auto"/>
        <w:rPr>
          <w:rFonts w:ascii="Times New Roman" w:hAnsi="Times New Roman" w:cs="Times New Roman"/>
          <w:i/>
          <w:sz w:val="24"/>
          <w:szCs w:val="24"/>
          <w:lang w:val="en-GB"/>
        </w:rPr>
      </w:pPr>
    </w:p>
    <w:p w14:paraId="3C9727A7" w14:textId="0DD91434" w:rsidR="002778BE" w:rsidRPr="00F7512A" w:rsidRDefault="002778BE" w:rsidP="006E07D1">
      <w:pPr>
        <w:spacing w:after="0" w:line="480" w:lineRule="auto"/>
        <w:rPr>
          <w:rFonts w:ascii="Times New Roman" w:hAnsi="Times New Roman" w:cs="Times New Roman"/>
          <w:i/>
          <w:sz w:val="24"/>
          <w:szCs w:val="24"/>
          <w:lang w:val="en-GB"/>
        </w:rPr>
      </w:pPr>
    </w:p>
    <w:p w14:paraId="0D7E75E8" w14:textId="6F915514" w:rsidR="00807F65" w:rsidRPr="00F7512A" w:rsidRDefault="00807F65" w:rsidP="00807F65">
      <w:pPr>
        <w:spacing w:after="0" w:line="360" w:lineRule="auto"/>
        <w:rPr>
          <w:rFonts w:ascii="Times New Roman" w:hAnsi="Times New Roman" w:cs="Times New Roman"/>
          <w:lang w:val="en-GB"/>
        </w:rPr>
      </w:pPr>
      <w:r w:rsidRPr="00F7512A">
        <w:rPr>
          <w:rFonts w:ascii="Times New Roman" w:hAnsi="Times New Roman" w:cs="Times New Roman"/>
          <w:lang w:val="en-GB"/>
        </w:rPr>
        <w:t xml:space="preserve">Table S10. Results of regressions of body size proxy (maximum and mean log-transformed ODCL, using only </w:t>
      </w:r>
      <w:r w:rsidR="00495184" w:rsidRPr="00F7512A">
        <w:rPr>
          <w:rFonts w:ascii="Times New Roman" w:hAnsi="Times New Roman" w:cs="Times New Roman"/>
          <w:lang w:val="en-GB"/>
        </w:rPr>
        <w:t>notosuchian</w:t>
      </w:r>
      <w:r w:rsidRPr="00F7512A">
        <w:rPr>
          <w:rFonts w:ascii="Times New Roman" w:hAnsi="Times New Roman" w:cs="Times New Roman"/>
          <w:lang w:val="en-GB"/>
        </w:rPr>
        <w:t xml:space="preserve"> species in the dataset) on the palaeotemperature proxies (</w:t>
      </w:r>
      <w:r w:rsidR="00E95A6E" w:rsidRPr="00F7512A">
        <w:rPr>
          <w:rFonts w:ascii="Times New Roman" w:hAnsi="Times New Roman" w:cs="Times New Roman"/>
          <w:lang w:val="en-GB"/>
        </w:rPr>
        <w:t>tropical</w:t>
      </w:r>
      <w:r w:rsidRPr="00F7512A">
        <w:rPr>
          <w:rFonts w:ascii="Times New Roman" w:hAnsi="Times New Roman" w:cs="Times New Roman"/>
          <w:lang w:val="en-GB"/>
        </w:rPr>
        <w:t xml:space="preserve"> δ</w:t>
      </w:r>
      <w:r w:rsidRPr="00F7512A">
        <w:rPr>
          <w:rFonts w:ascii="Times New Roman" w:hAnsi="Times New Roman" w:cs="Times New Roman"/>
          <w:vertAlign w:val="superscript"/>
          <w:lang w:val="en-GB"/>
        </w:rPr>
        <w:t>18</w:t>
      </w:r>
      <w:r w:rsidRPr="00F7512A">
        <w:rPr>
          <w:rFonts w:ascii="Times New Roman" w:hAnsi="Times New Roman" w:cs="Times New Roman"/>
          <w:lang w:val="en-GB"/>
        </w:rPr>
        <w:t xml:space="preserve">O data from </w:t>
      </w:r>
      <w:proofErr w:type="spellStart"/>
      <w:r w:rsidR="00E95A6E" w:rsidRPr="00F7512A">
        <w:rPr>
          <w:rFonts w:ascii="Times New Roman" w:hAnsi="Times New Roman" w:cs="Times New Roman"/>
          <w:lang w:val="en-GB"/>
        </w:rPr>
        <w:t>Prokoph</w:t>
      </w:r>
      <w:proofErr w:type="spellEnd"/>
      <w:r w:rsidR="00E95A6E" w:rsidRPr="00F7512A">
        <w:rPr>
          <w:rFonts w:ascii="Times New Roman" w:hAnsi="Times New Roman" w:cs="Times New Roman"/>
          <w:lang w:val="en-GB"/>
        </w:rPr>
        <w:t xml:space="preserve"> </w:t>
      </w:r>
      <w:r w:rsidR="00E95A6E" w:rsidRPr="00F7512A">
        <w:rPr>
          <w:rFonts w:ascii="Times New Roman" w:hAnsi="Times New Roman" w:cs="Times New Roman"/>
          <w:i/>
          <w:lang w:val="en-GB"/>
        </w:rPr>
        <w:t>et al</w:t>
      </w:r>
      <w:r w:rsidR="00E95A6E" w:rsidRPr="00F7512A">
        <w:rPr>
          <w:rFonts w:ascii="Times New Roman" w:hAnsi="Times New Roman" w:cs="Times New Roman"/>
          <w:lang w:val="en-GB"/>
        </w:rPr>
        <w:t>. (2008)</w:t>
      </w:r>
      <w:r w:rsidRPr="00F7512A">
        <w:rPr>
          <w:rFonts w:ascii="Times New Roman" w:hAnsi="Times New Roman" w:cs="Times New Roman"/>
          <w:lang w:val="en-GB"/>
        </w:rPr>
        <w:t xml:space="preserve">, from the </w:t>
      </w:r>
      <w:r w:rsidR="000B2F22" w:rsidRPr="00F7512A">
        <w:rPr>
          <w:rFonts w:ascii="Times New Roman" w:hAnsi="Times New Roman" w:cs="Times New Roman"/>
          <w:lang w:val="en-GB"/>
        </w:rPr>
        <w:t xml:space="preserve">Aptian </w:t>
      </w:r>
      <w:r w:rsidRPr="00F7512A">
        <w:rPr>
          <w:rFonts w:ascii="Times New Roman" w:hAnsi="Times New Roman" w:cs="Times New Roman"/>
          <w:lang w:val="en-GB"/>
        </w:rPr>
        <w:t xml:space="preserve">to </w:t>
      </w:r>
      <w:r w:rsidR="008E7C2E" w:rsidRPr="00F7512A">
        <w:rPr>
          <w:rFonts w:ascii="Times New Roman" w:hAnsi="Times New Roman" w:cs="Times New Roman"/>
          <w:lang w:val="en-GB"/>
        </w:rPr>
        <w:t xml:space="preserve">the </w:t>
      </w:r>
      <w:r w:rsidR="00190D13" w:rsidRPr="00F7512A">
        <w:rPr>
          <w:rFonts w:ascii="Times New Roman" w:hAnsi="Times New Roman" w:cs="Times New Roman"/>
          <w:lang w:val="en-GB"/>
        </w:rPr>
        <w:t>Eocene</w:t>
      </w:r>
      <w:r w:rsidRPr="00F7512A">
        <w:rPr>
          <w:rFonts w:ascii="Times New Roman" w:hAnsi="Times New Roman" w:cs="Times New Roman"/>
          <w:lang w:val="en-GB"/>
        </w:rPr>
        <w:t>). Possible correlation was analysed using generalised least squares (GLS) regressions, incorporating a first-order autoregressive model, as well as ordinary least squares (OLS) regressions using untransformed data (assuming no serial correlation). *Significant at alpha = 0.05.</w:t>
      </w:r>
    </w:p>
    <w:tbl>
      <w:tblPr>
        <w:tblStyle w:val="TableGrid"/>
        <w:tblW w:w="14638" w:type="dxa"/>
        <w:jc w:val="center"/>
        <w:tblLayout w:type="fixed"/>
        <w:tblLook w:val="04A0" w:firstRow="1" w:lastRow="0" w:firstColumn="1" w:lastColumn="0" w:noHBand="0" w:noVBand="1"/>
      </w:tblPr>
      <w:tblGrid>
        <w:gridCol w:w="858"/>
        <w:gridCol w:w="858"/>
        <w:gridCol w:w="858"/>
        <w:gridCol w:w="858"/>
        <w:gridCol w:w="858"/>
        <w:gridCol w:w="858"/>
        <w:gridCol w:w="858"/>
        <w:gridCol w:w="858"/>
        <w:gridCol w:w="858"/>
        <w:gridCol w:w="858"/>
        <w:gridCol w:w="858"/>
        <w:gridCol w:w="910"/>
        <w:gridCol w:w="851"/>
        <w:gridCol w:w="814"/>
        <w:gridCol w:w="858"/>
        <w:gridCol w:w="858"/>
        <w:gridCol w:w="858"/>
        <w:gridCol w:w="51"/>
      </w:tblGrid>
      <w:tr w:rsidR="00807F65" w:rsidRPr="00F7512A" w14:paraId="0A9A2D56" w14:textId="77777777" w:rsidTr="00DB64B3">
        <w:trPr>
          <w:jc w:val="center"/>
        </w:trPr>
        <w:tc>
          <w:tcPr>
            <w:tcW w:w="858" w:type="dxa"/>
            <w:tcBorders>
              <w:top w:val="single" w:sz="24" w:space="0" w:color="C00000"/>
              <w:left w:val="nil"/>
              <w:bottom w:val="nil"/>
              <w:right w:val="nil"/>
            </w:tcBorders>
          </w:tcPr>
          <w:p w14:paraId="477DF071" w14:textId="77777777" w:rsidR="00807F65" w:rsidRPr="00F7512A" w:rsidRDefault="00807F65" w:rsidP="00DB64B3">
            <w:pPr>
              <w:spacing w:line="360" w:lineRule="auto"/>
              <w:jc w:val="center"/>
              <w:rPr>
                <w:rFonts w:ascii="Times New Roman" w:hAnsi="Times New Roman" w:cs="Times New Roman"/>
                <w:b/>
                <w:sz w:val="20"/>
                <w:szCs w:val="20"/>
                <w:lang w:val="en-GB"/>
              </w:rPr>
            </w:pPr>
          </w:p>
        </w:tc>
        <w:tc>
          <w:tcPr>
            <w:tcW w:w="13780" w:type="dxa"/>
            <w:gridSpan w:val="17"/>
            <w:tcBorders>
              <w:top w:val="single" w:sz="24" w:space="0" w:color="C00000"/>
              <w:left w:val="nil"/>
              <w:bottom w:val="nil"/>
              <w:right w:val="nil"/>
            </w:tcBorders>
          </w:tcPr>
          <w:p w14:paraId="457DEA81" w14:textId="121424A8" w:rsidR="00807F65" w:rsidRPr="00F7512A" w:rsidRDefault="00190D13" w:rsidP="00DB64B3">
            <w:pPr>
              <w:spacing w:line="360" w:lineRule="auto"/>
              <w:jc w:val="center"/>
              <w:rPr>
                <w:rFonts w:ascii="Times New Roman" w:hAnsi="Times New Roman" w:cs="Times New Roman"/>
                <w:sz w:val="20"/>
                <w:szCs w:val="20"/>
                <w:lang w:val="en-GB"/>
              </w:rPr>
            </w:pPr>
            <w:proofErr w:type="spellStart"/>
            <w:r w:rsidRPr="00F7512A">
              <w:rPr>
                <w:rFonts w:ascii="Times New Roman" w:hAnsi="Times New Roman" w:cs="Times New Roman"/>
                <w:b/>
                <w:sz w:val="20"/>
                <w:szCs w:val="20"/>
                <w:lang w:val="en-GB"/>
              </w:rPr>
              <w:t>Prokoph</w:t>
            </w:r>
            <w:proofErr w:type="spellEnd"/>
            <w:r w:rsidRPr="00F7512A">
              <w:rPr>
                <w:rFonts w:ascii="Times New Roman" w:hAnsi="Times New Roman" w:cs="Times New Roman"/>
                <w:b/>
                <w:sz w:val="20"/>
                <w:szCs w:val="20"/>
                <w:lang w:val="en-GB"/>
              </w:rPr>
              <w:t xml:space="preserve"> (Aptian - Eocene): tropical palaeotemperatures</w:t>
            </w:r>
          </w:p>
        </w:tc>
      </w:tr>
      <w:tr w:rsidR="00807F65" w:rsidRPr="00F7512A" w14:paraId="7808A21E" w14:textId="77777777" w:rsidTr="00DB64B3">
        <w:trPr>
          <w:gridAfter w:val="1"/>
          <w:wAfter w:w="51" w:type="dxa"/>
          <w:jc w:val="center"/>
        </w:trPr>
        <w:tc>
          <w:tcPr>
            <w:tcW w:w="858" w:type="dxa"/>
            <w:vMerge w:val="restart"/>
            <w:tcBorders>
              <w:top w:val="nil"/>
              <w:left w:val="nil"/>
              <w:right w:val="single" w:sz="18" w:space="0" w:color="auto"/>
            </w:tcBorders>
            <w:vAlign w:val="center"/>
          </w:tcPr>
          <w:p w14:paraId="57C9E0E2" w14:textId="77777777" w:rsidR="00807F65" w:rsidRPr="00F7512A" w:rsidRDefault="00807F65"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N</w:t>
            </w:r>
          </w:p>
        </w:tc>
        <w:tc>
          <w:tcPr>
            <w:tcW w:w="6864" w:type="dxa"/>
            <w:gridSpan w:val="8"/>
            <w:tcBorders>
              <w:top w:val="nil"/>
              <w:left w:val="nil"/>
              <w:bottom w:val="nil"/>
              <w:right w:val="single" w:sz="18" w:space="0" w:color="auto"/>
            </w:tcBorders>
          </w:tcPr>
          <w:p w14:paraId="76C5111E" w14:textId="77777777" w:rsidR="00807F65" w:rsidRPr="00F7512A" w:rsidRDefault="00807F6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Maximum size</w:t>
            </w:r>
          </w:p>
        </w:tc>
        <w:tc>
          <w:tcPr>
            <w:tcW w:w="6865" w:type="dxa"/>
            <w:gridSpan w:val="8"/>
            <w:tcBorders>
              <w:top w:val="nil"/>
              <w:left w:val="single" w:sz="18" w:space="0" w:color="auto"/>
              <w:bottom w:val="nil"/>
              <w:right w:val="nil"/>
            </w:tcBorders>
          </w:tcPr>
          <w:p w14:paraId="012EB5FF" w14:textId="77777777" w:rsidR="00807F65" w:rsidRPr="00F7512A" w:rsidRDefault="00807F6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Mean size</w:t>
            </w:r>
          </w:p>
        </w:tc>
      </w:tr>
      <w:tr w:rsidR="00807F65" w:rsidRPr="00F7512A" w14:paraId="40181A93" w14:textId="77777777" w:rsidTr="00DB64B3">
        <w:trPr>
          <w:gridAfter w:val="1"/>
          <w:wAfter w:w="51" w:type="dxa"/>
          <w:jc w:val="center"/>
        </w:trPr>
        <w:tc>
          <w:tcPr>
            <w:tcW w:w="858" w:type="dxa"/>
            <w:vMerge/>
            <w:tcBorders>
              <w:left w:val="nil"/>
              <w:right w:val="single" w:sz="18" w:space="0" w:color="auto"/>
            </w:tcBorders>
          </w:tcPr>
          <w:p w14:paraId="7E4058B9" w14:textId="77777777" w:rsidR="00807F65" w:rsidRPr="00F7512A" w:rsidRDefault="00807F65" w:rsidP="00DB64B3">
            <w:pPr>
              <w:spacing w:line="360" w:lineRule="auto"/>
              <w:jc w:val="center"/>
              <w:rPr>
                <w:rFonts w:ascii="Times New Roman" w:hAnsi="Times New Roman" w:cs="Times New Roman"/>
                <w:b/>
                <w:sz w:val="20"/>
                <w:szCs w:val="20"/>
                <w:lang w:val="en-GB"/>
              </w:rPr>
            </w:pPr>
          </w:p>
        </w:tc>
        <w:tc>
          <w:tcPr>
            <w:tcW w:w="3432" w:type="dxa"/>
            <w:gridSpan w:val="4"/>
            <w:tcBorders>
              <w:top w:val="nil"/>
              <w:left w:val="single" w:sz="18" w:space="0" w:color="auto"/>
              <w:right w:val="single" w:sz="18" w:space="0" w:color="7F7F7F" w:themeColor="text1" w:themeTint="80"/>
            </w:tcBorders>
          </w:tcPr>
          <w:p w14:paraId="0598B84E" w14:textId="77777777" w:rsidR="00807F65" w:rsidRPr="00F7512A" w:rsidRDefault="00807F6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4"/>
            <w:tcBorders>
              <w:top w:val="nil"/>
              <w:left w:val="single" w:sz="18" w:space="0" w:color="7F7F7F" w:themeColor="text1" w:themeTint="80"/>
              <w:right w:val="single" w:sz="18" w:space="0" w:color="auto"/>
            </w:tcBorders>
            <w:vAlign w:val="center"/>
          </w:tcPr>
          <w:p w14:paraId="4EE34EFE" w14:textId="77777777" w:rsidR="00807F65" w:rsidRPr="00F7512A" w:rsidRDefault="00807F6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c>
          <w:tcPr>
            <w:tcW w:w="3477" w:type="dxa"/>
            <w:gridSpan w:val="4"/>
            <w:tcBorders>
              <w:top w:val="nil"/>
              <w:left w:val="single" w:sz="18" w:space="0" w:color="auto"/>
              <w:right w:val="single" w:sz="18" w:space="0" w:color="7F7F7F" w:themeColor="text1" w:themeTint="80"/>
            </w:tcBorders>
          </w:tcPr>
          <w:p w14:paraId="015A4B22" w14:textId="77777777" w:rsidR="00807F65" w:rsidRPr="00F7512A" w:rsidRDefault="00807F6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388" w:type="dxa"/>
            <w:gridSpan w:val="4"/>
            <w:tcBorders>
              <w:top w:val="nil"/>
              <w:left w:val="single" w:sz="18" w:space="0" w:color="7F7F7F" w:themeColor="text1" w:themeTint="80"/>
              <w:right w:val="nil"/>
            </w:tcBorders>
          </w:tcPr>
          <w:p w14:paraId="0000F733" w14:textId="77777777" w:rsidR="00807F65" w:rsidRPr="00F7512A" w:rsidRDefault="00807F6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r>
      <w:tr w:rsidR="00807F65" w:rsidRPr="00F7512A" w14:paraId="580DD959" w14:textId="77777777" w:rsidTr="00DB64B3">
        <w:trPr>
          <w:gridAfter w:val="1"/>
          <w:wAfter w:w="51" w:type="dxa"/>
          <w:jc w:val="center"/>
        </w:trPr>
        <w:tc>
          <w:tcPr>
            <w:tcW w:w="858" w:type="dxa"/>
            <w:vMerge w:val="restart"/>
            <w:tcBorders>
              <w:left w:val="nil"/>
              <w:right w:val="single" w:sz="18" w:space="0" w:color="auto"/>
            </w:tcBorders>
            <w:vAlign w:val="center"/>
          </w:tcPr>
          <w:p w14:paraId="77C03D78" w14:textId="77777777" w:rsidR="00807F65" w:rsidRPr="00F7512A" w:rsidRDefault="00807F65"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sz w:val="20"/>
                <w:szCs w:val="20"/>
                <w:lang w:val="en-GB"/>
              </w:rPr>
              <w:t>10</w:t>
            </w:r>
          </w:p>
        </w:tc>
        <w:tc>
          <w:tcPr>
            <w:tcW w:w="858" w:type="dxa"/>
            <w:tcBorders>
              <w:left w:val="single" w:sz="18" w:space="0" w:color="auto"/>
              <w:bottom w:val="nil"/>
            </w:tcBorders>
            <w:vAlign w:val="center"/>
          </w:tcPr>
          <w:p w14:paraId="25032420" w14:textId="77777777" w:rsidR="00807F65" w:rsidRPr="00F7512A" w:rsidRDefault="00807F65"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nil"/>
              <w:bottom w:val="nil"/>
            </w:tcBorders>
            <w:vAlign w:val="center"/>
          </w:tcPr>
          <w:p w14:paraId="048D9919" w14:textId="77777777" w:rsidR="00807F65" w:rsidRPr="00F7512A" w:rsidRDefault="00807F6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473713C5" w14:textId="77777777" w:rsidR="00807F65" w:rsidRPr="00F7512A" w:rsidRDefault="00807F6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7F7F7F" w:themeColor="text1" w:themeTint="80"/>
            </w:tcBorders>
            <w:vAlign w:val="center"/>
          </w:tcPr>
          <w:p w14:paraId="26FE558B" w14:textId="77777777" w:rsidR="00807F65" w:rsidRPr="00F7512A" w:rsidRDefault="00807F65"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06247B55" w14:textId="77777777" w:rsidR="00807F65" w:rsidRPr="00F7512A" w:rsidRDefault="00807F65"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409C2A72" w14:textId="77777777" w:rsidR="00807F65" w:rsidRPr="00F7512A" w:rsidRDefault="00807F6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42152497" w14:textId="77777777" w:rsidR="00807F65" w:rsidRPr="00F7512A" w:rsidRDefault="00807F6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auto"/>
            </w:tcBorders>
            <w:vAlign w:val="center"/>
          </w:tcPr>
          <w:p w14:paraId="40299224" w14:textId="77777777" w:rsidR="00807F65" w:rsidRPr="00F7512A" w:rsidRDefault="00807F6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15D84E64" w14:textId="77777777" w:rsidR="00807F65" w:rsidRPr="00F7512A" w:rsidRDefault="00807F65"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single" w:sz="4" w:space="0" w:color="auto"/>
              <w:bottom w:val="nil"/>
            </w:tcBorders>
            <w:vAlign w:val="center"/>
          </w:tcPr>
          <w:p w14:paraId="2644079B" w14:textId="77777777" w:rsidR="00807F65" w:rsidRPr="00F7512A" w:rsidRDefault="00807F65"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Int.</w:t>
            </w:r>
          </w:p>
        </w:tc>
        <w:tc>
          <w:tcPr>
            <w:tcW w:w="910" w:type="dxa"/>
            <w:tcBorders>
              <w:bottom w:val="nil"/>
            </w:tcBorders>
            <w:vAlign w:val="center"/>
          </w:tcPr>
          <w:p w14:paraId="1AE47E68" w14:textId="77777777" w:rsidR="00807F65" w:rsidRPr="00F7512A" w:rsidRDefault="00807F65"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Slope</w:t>
            </w:r>
          </w:p>
        </w:tc>
        <w:tc>
          <w:tcPr>
            <w:tcW w:w="851" w:type="dxa"/>
            <w:tcBorders>
              <w:bottom w:val="nil"/>
              <w:right w:val="single" w:sz="18" w:space="0" w:color="7F7F7F" w:themeColor="text1" w:themeTint="80"/>
            </w:tcBorders>
            <w:vAlign w:val="center"/>
          </w:tcPr>
          <w:p w14:paraId="4AD21EFE" w14:textId="77777777" w:rsidR="00807F65" w:rsidRPr="00F7512A" w:rsidRDefault="00807F65"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14" w:type="dxa"/>
            <w:tcBorders>
              <w:bottom w:val="nil"/>
              <w:right w:val="single" w:sz="4" w:space="0" w:color="auto"/>
            </w:tcBorders>
            <w:vAlign w:val="center"/>
          </w:tcPr>
          <w:p w14:paraId="79FBCD7D" w14:textId="77777777" w:rsidR="00807F65" w:rsidRPr="00F7512A" w:rsidRDefault="00807F65"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4C071EBC" w14:textId="77777777" w:rsidR="00807F65" w:rsidRPr="00F7512A" w:rsidRDefault="00807F6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4832E28B" w14:textId="77777777" w:rsidR="00807F65" w:rsidRPr="00F7512A" w:rsidRDefault="00807F6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nil"/>
            </w:tcBorders>
            <w:vAlign w:val="center"/>
          </w:tcPr>
          <w:p w14:paraId="6329DCF0" w14:textId="77777777" w:rsidR="00807F65" w:rsidRPr="00F7512A" w:rsidRDefault="00807F6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AIC</w:t>
            </w:r>
          </w:p>
        </w:tc>
      </w:tr>
      <w:tr w:rsidR="00807F65" w:rsidRPr="00F7512A" w14:paraId="0F4C855E" w14:textId="77777777" w:rsidTr="00DB64B3">
        <w:trPr>
          <w:gridAfter w:val="1"/>
          <w:wAfter w:w="51" w:type="dxa"/>
          <w:jc w:val="center"/>
        </w:trPr>
        <w:tc>
          <w:tcPr>
            <w:tcW w:w="858" w:type="dxa"/>
            <w:vMerge/>
            <w:tcBorders>
              <w:left w:val="nil"/>
              <w:right w:val="single" w:sz="18" w:space="0" w:color="auto"/>
            </w:tcBorders>
          </w:tcPr>
          <w:p w14:paraId="26581655" w14:textId="77777777" w:rsidR="00807F65" w:rsidRPr="00F7512A" w:rsidRDefault="00807F65" w:rsidP="00DB64B3">
            <w:pPr>
              <w:spacing w:line="360" w:lineRule="auto"/>
              <w:jc w:val="center"/>
              <w:rPr>
                <w:rFonts w:ascii="Times New Roman" w:hAnsi="Times New Roman" w:cs="Times New Roman"/>
                <w:sz w:val="20"/>
                <w:szCs w:val="20"/>
                <w:lang w:val="en-GB"/>
              </w:rPr>
            </w:pPr>
          </w:p>
        </w:tc>
        <w:tc>
          <w:tcPr>
            <w:tcW w:w="858" w:type="dxa"/>
            <w:tcBorders>
              <w:top w:val="nil"/>
              <w:left w:val="single" w:sz="18" w:space="0" w:color="auto"/>
            </w:tcBorders>
          </w:tcPr>
          <w:p w14:paraId="1C5D7D0B" w14:textId="33B4B8D9" w:rsidR="00807F65" w:rsidRPr="00F7512A" w:rsidRDefault="00190D1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0.272</w:t>
            </w:r>
          </w:p>
        </w:tc>
        <w:tc>
          <w:tcPr>
            <w:tcW w:w="858" w:type="dxa"/>
            <w:tcBorders>
              <w:top w:val="nil"/>
              <w:left w:val="nil"/>
            </w:tcBorders>
          </w:tcPr>
          <w:p w14:paraId="4992D162" w14:textId="06433BE3" w:rsidR="00807F65" w:rsidRPr="00F7512A" w:rsidRDefault="00163FAA"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2.114</w:t>
            </w:r>
          </w:p>
        </w:tc>
        <w:tc>
          <w:tcPr>
            <w:tcW w:w="858" w:type="dxa"/>
            <w:tcBorders>
              <w:top w:val="nil"/>
            </w:tcBorders>
          </w:tcPr>
          <w:p w14:paraId="207773E5" w14:textId="77EEF565" w:rsidR="00807F65" w:rsidRPr="00F7512A" w:rsidRDefault="00163FAA"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-0.013 </w:t>
            </w:r>
            <w:r w:rsidR="00807F65"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0.812</w:t>
            </w:r>
            <w:r w:rsidR="00807F65" w:rsidRPr="00F7512A">
              <w:rPr>
                <w:rFonts w:ascii="Times New Roman" w:hAnsi="Times New Roman" w:cs="Times New Roman"/>
                <w:sz w:val="20"/>
                <w:szCs w:val="20"/>
                <w:lang w:val="en-GB"/>
              </w:rPr>
              <w:t>)</w:t>
            </w:r>
          </w:p>
        </w:tc>
        <w:tc>
          <w:tcPr>
            <w:tcW w:w="858" w:type="dxa"/>
            <w:tcBorders>
              <w:top w:val="nil"/>
              <w:right w:val="single" w:sz="18" w:space="0" w:color="7F7F7F" w:themeColor="text1" w:themeTint="80"/>
            </w:tcBorders>
          </w:tcPr>
          <w:p w14:paraId="21A5E31F" w14:textId="59996C75" w:rsidR="00807F65" w:rsidRPr="00F7512A" w:rsidRDefault="009D4DB1"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-5.557</w:t>
            </w:r>
          </w:p>
        </w:tc>
        <w:tc>
          <w:tcPr>
            <w:tcW w:w="858" w:type="dxa"/>
            <w:tcBorders>
              <w:top w:val="nil"/>
              <w:right w:val="single" w:sz="4" w:space="0" w:color="auto"/>
            </w:tcBorders>
          </w:tcPr>
          <w:p w14:paraId="7406E850" w14:textId="0154A455" w:rsidR="00807F65" w:rsidRPr="00F7512A" w:rsidRDefault="00163FAA"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-0.115</w:t>
            </w:r>
          </w:p>
        </w:tc>
        <w:tc>
          <w:tcPr>
            <w:tcW w:w="858" w:type="dxa"/>
            <w:tcBorders>
              <w:top w:val="nil"/>
              <w:left w:val="single" w:sz="4" w:space="0" w:color="auto"/>
            </w:tcBorders>
          </w:tcPr>
          <w:p w14:paraId="480B2CEA" w14:textId="65B0AFC8" w:rsidR="00807F65" w:rsidRPr="00F7512A" w:rsidRDefault="00163FAA"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2.118</w:t>
            </w:r>
          </w:p>
        </w:tc>
        <w:tc>
          <w:tcPr>
            <w:tcW w:w="858" w:type="dxa"/>
            <w:tcBorders>
              <w:top w:val="nil"/>
            </w:tcBorders>
          </w:tcPr>
          <w:p w14:paraId="6FC6DD8E" w14:textId="2A2F2D1C" w:rsidR="00807F65" w:rsidRPr="00F7512A" w:rsidRDefault="00163FAA"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-0.014 </w:t>
            </w:r>
            <w:r w:rsidR="00807F65"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0.798</w:t>
            </w:r>
            <w:r w:rsidR="00807F65" w:rsidRPr="00F7512A">
              <w:rPr>
                <w:rFonts w:ascii="Times New Roman" w:hAnsi="Times New Roman" w:cs="Times New Roman"/>
                <w:sz w:val="20"/>
                <w:szCs w:val="20"/>
                <w:lang w:val="en-GB"/>
              </w:rPr>
              <w:t>)</w:t>
            </w:r>
          </w:p>
        </w:tc>
        <w:tc>
          <w:tcPr>
            <w:tcW w:w="858" w:type="dxa"/>
            <w:tcBorders>
              <w:top w:val="nil"/>
              <w:right w:val="single" w:sz="18" w:space="0" w:color="auto"/>
            </w:tcBorders>
          </w:tcPr>
          <w:p w14:paraId="3B2E748A" w14:textId="65DA60FC" w:rsidR="00807F65" w:rsidRPr="00F7512A" w:rsidRDefault="009D4DB1"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-6.786</w:t>
            </w:r>
          </w:p>
        </w:tc>
        <w:tc>
          <w:tcPr>
            <w:tcW w:w="858" w:type="dxa"/>
            <w:tcBorders>
              <w:top w:val="nil"/>
              <w:right w:val="single" w:sz="4" w:space="0" w:color="auto"/>
            </w:tcBorders>
          </w:tcPr>
          <w:p w14:paraId="0039B7F7" w14:textId="567D5AC8" w:rsidR="00807F65" w:rsidRPr="00F7512A" w:rsidRDefault="009D4DB1"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0.702</w:t>
            </w:r>
          </w:p>
        </w:tc>
        <w:tc>
          <w:tcPr>
            <w:tcW w:w="858" w:type="dxa"/>
            <w:tcBorders>
              <w:top w:val="nil"/>
              <w:left w:val="single" w:sz="4" w:space="0" w:color="auto"/>
            </w:tcBorders>
          </w:tcPr>
          <w:p w14:paraId="41532C70" w14:textId="3D13D65D" w:rsidR="00807F65" w:rsidRPr="00F7512A" w:rsidRDefault="009D4DB1"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1.925</w:t>
            </w:r>
          </w:p>
        </w:tc>
        <w:tc>
          <w:tcPr>
            <w:tcW w:w="910" w:type="dxa"/>
            <w:tcBorders>
              <w:top w:val="nil"/>
            </w:tcBorders>
          </w:tcPr>
          <w:p w14:paraId="2EDC96E3" w14:textId="6519686A" w:rsidR="00807F65" w:rsidRPr="00F7512A" w:rsidRDefault="009D4DB1"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-0.029 </w:t>
            </w:r>
            <w:r w:rsidR="00807F65"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0.472</w:t>
            </w:r>
            <w:r w:rsidR="00807F65" w:rsidRPr="00F7512A">
              <w:rPr>
                <w:rFonts w:ascii="Times New Roman" w:hAnsi="Times New Roman" w:cs="Times New Roman"/>
                <w:sz w:val="20"/>
                <w:szCs w:val="20"/>
                <w:lang w:val="en-GB"/>
              </w:rPr>
              <w:t>)</w:t>
            </w:r>
          </w:p>
        </w:tc>
        <w:tc>
          <w:tcPr>
            <w:tcW w:w="851" w:type="dxa"/>
            <w:tcBorders>
              <w:top w:val="nil"/>
              <w:right w:val="single" w:sz="18" w:space="0" w:color="7F7F7F" w:themeColor="text1" w:themeTint="80"/>
            </w:tcBorders>
          </w:tcPr>
          <w:p w14:paraId="5F954E4A" w14:textId="197C40DE" w:rsidR="00807F65" w:rsidRPr="00F7512A" w:rsidRDefault="005156EF"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-11.724</w:t>
            </w:r>
          </w:p>
        </w:tc>
        <w:tc>
          <w:tcPr>
            <w:tcW w:w="814" w:type="dxa"/>
            <w:tcBorders>
              <w:top w:val="nil"/>
              <w:right w:val="single" w:sz="4" w:space="0" w:color="auto"/>
            </w:tcBorders>
          </w:tcPr>
          <w:p w14:paraId="7DE96630" w14:textId="3E022B03" w:rsidR="00807F65" w:rsidRPr="00F7512A" w:rsidRDefault="005156EF"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-0.122</w:t>
            </w:r>
          </w:p>
        </w:tc>
        <w:tc>
          <w:tcPr>
            <w:tcW w:w="858" w:type="dxa"/>
            <w:tcBorders>
              <w:top w:val="nil"/>
              <w:left w:val="single" w:sz="4" w:space="0" w:color="auto"/>
            </w:tcBorders>
          </w:tcPr>
          <w:p w14:paraId="7E02428F" w14:textId="1D34AD20" w:rsidR="00807F65" w:rsidRPr="00F7512A" w:rsidRDefault="005156EF"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1.957</w:t>
            </w:r>
          </w:p>
        </w:tc>
        <w:tc>
          <w:tcPr>
            <w:tcW w:w="858" w:type="dxa"/>
            <w:tcBorders>
              <w:top w:val="nil"/>
            </w:tcBorders>
          </w:tcPr>
          <w:p w14:paraId="37C0635B" w14:textId="50DAFAFD" w:rsidR="00807F65" w:rsidRPr="00F7512A" w:rsidRDefault="005156EF"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-0.005 </w:t>
            </w:r>
            <w:r w:rsidR="00807F65"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0.904</w:t>
            </w:r>
            <w:r w:rsidR="00807F65" w:rsidRPr="00F7512A">
              <w:rPr>
                <w:rFonts w:ascii="Times New Roman" w:hAnsi="Times New Roman" w:cs="Times New Roman"/>
                <w:sz w:val="20"/>
                <w:szCs w:val="20"/>
                <w:lang w:val="en-GB"/>
              </w:rPr>
              <w:t>)</w:t>
            </w:r>
          </w:p>
        </w:tc>
        <w:tc>
          <w:tcPr>
            <w:tcW w:w="858" w:type="dxa"/>
            <w:tcBorders>
              <w:top w:val="nil"/>
              <w:right w:val="nil"/>
            </w:tcBorders>
          </w:tcPr>
          <w:p w14:paraId="6AB07A30" w14:textId="4D7B870E" w:rsidR="00807F65" w:rsidRPr="00F7512A" w:rsidRDefault="005156EF"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-10.071</w:t>
            </w:r>
          </w:p>
        </w:tc>
      </w:tr>
    </w:tbl>
    <w:p w14:paraId="05A51948" w14:textId="77777777" w:rsidR="00807F65" w:rsidRPr="00F7512A" w:rsidRDefault="00807F65" w:rsidP="00807F65">
      <w:pPr>
        <w:spacing w:after="0" w:line="480" w:lineRule="auto"/>
        <w:rPr>
          <w:rFonts w:ascii="Times New Roman" w:hAnsi="Times New Roman" w:cs="Times New Roman"/>
          <w:i/>
          <w:sz w:val="24"/>
          <w:szCs w:val="24"/>
          <w:lang w:val="en-GB"/>
        </w:rPr>
      </w:pPr>
    </w:p>
    <w:p w14:paraId="29C78020" w14:textId="77777777" w:rsidR="00807F65" w:rsidRPr="00F7512A" w:rsidRDefault="00807F65" w:rsidP="00807F65">
      <w:pPr>
        <w:spacing w:after="0" w:line="480" w:lineRule="auto"/>
        <w:rPr>
          <w:rFonts w:ascii="Times New Roman" w:hAnsi="Times New Roman" w:cs="Times New Roman"/>
          <w:i/>
          <w:sz w:val="24"/>
          <w:szCs w:val="24"/>
          <w:lang w:val="en-GB"/>
        </w:rPr>
      </w:pPr>
    </w:p>
    <w:p w14:paraId="658B2277" w14:textId="0A5BAAE8" w:rsidR="00807F65" w:rsidRPr="00F7512A" w:rsidRDefault="00807F65" w:rsidP="00807F65">
      <w:pPr>
        <w:spacing w:after="0" w:line="360" w:lineRule="auto"/>
        <w:rPr>
          <w:rFonts w:ascii="Times New Roman" w:hAnsi="Times New Roman" w:cs="Times New Roman"/>
          <w:lang w:val="en-GB"/>
        </w:rPr>
      </w:pPr>
      <w:r w:rsidRPr="00F7512A">
        <w:rPr>
          <w:rFonts w:ascii="Times New Roman" w:hAnsi="Times New Roman" w:cs="Times New Roman"/>
          <w:lang w:val="en-GB"/>
        </w:rPr>
        <w:t xml:space="preserve">Table S11. Results of regressions of body size proxy (maximum and mean log-transformed DCL, using only </w:t>
      </w:r>
      <w:r w:rsidR="00E95A6E" w:rsidRPr="00F7512A">
        <w:rPr>
          <w:rFonts w:ascii="Times New Roman" w:hAnsi="Times New Roman" w:cs="Times New Roman"/>
          <w:lang w:val="en-GB"/>
        </w:rPr>
        <w:t>notosuchian</w:t>
      </w:r>
      <w:r w:rsidRPr="00F7512A">
        <w:rPr>
          <w:rFonts w:ascii="Times New Roman" w:hAnsi="Times New Roman" w:cs="Times New Roman"/>
          <w:lang w:val="en-GB"/>
        </w:rPr>
        <w:t xml:space="preserve"> species in the dataset) on the palaeotemperature proxies (</w:t>
      </w:r>
      <w:r w:rsidR="00190D13" w:rsidRPr="00F7512A">
        <w:rPr>
          <w:rFonts w:ascii="Times New Roman" w:hAnsi="Times New Roman" w:cs="Times New Roman"/>
          <w:lang w:val="en-GB"/>
        </w:rPr>
        <w:t>tropical δ</w:t>
      </w:r>
      <w:r w:rsidR="00190D13" w:rsidRPr="00F7512A">
        <w:rPr>
          <w:rFonts w:ascii="Times New Roman" w:hAnsi="Times New Roman" w:cs="Times New Roman"/>
          <w:vertAlign w:val="superscript"/>
          <w:lang w:val="en-GB"/>
        </w:rPr>
        <w:t>18</w:t>
      </w:r>
      <w:r w:rsidR="00190D13" w:rsidRPr="00F7512A">
        <w:rPr>
          <w:rFonts w:ascii="Times New Roman" w:hAnsi="Times New Roman" w:cs="Times New Roman"/>
          <w:lang w:val="en-GB"/>
        </w:rPr>
        <w:t xml:space="preserve">O data from </w:t>
      </w:r>
      <w:proofErr w:type="spellStart"/>
      <w:r w:rsidR="00190D13" w:rsidRPr="00F7512A">
        <w:rPr>
          <w:rFonts w:ascii="Times New Roman" w:hAnsi="Times New Roman" w:cs="Times New Roman"/>
          <w:lang w:val="en-GB"/>
        </w:rPr>
        <w:t>Prokoph</w:t>
      </w:r>
      <w:proofErr w:type="spellEnd"/>
      <w:r w:rsidR="00190D13" w:rsidRPr="00F7512A">
        <w:rPr>
          <w:rFonts w:ascii="Times New Roman" w:hAnsi="Times New Roman" w:cs="Times New Roman"/>
          <w:lang w:val="en-GB"/>
        </w:rPr>
        <w:t xml:space="preserve"> </w:t>
      </w:r>
      <w:r w:rsidR="00190D13" w:rsidRPr="00F7512A">
        <w:rPr>
          <w:rFonts w:ascii="Times New Roman" w:hAnsi="Times New Roman" w:cs="Times New Roman"/>
          <w:i/>
          <w:lang w:val="en-GB"/>
        </w:rPr>
        <w:t>et al</w:t>
      </w:r>
      <w:r w:rsidR="00190D13" w:rsidRPr="00F7512A">
        <w:rPr>
          <w:rFonts w:ascii="Times New Roman" w:hAnsi="Times New Roman" w:cs="Times New Roman"/>
          <w:lang w:val="en-GB"/>
        </w:rPr>
        <w:t xml:space="preserve">. (2008), from the Aptian to </w:t>
      </w:r>
      <w:r w:rsidR="008E7C2E" w:rsidRPr="00F7512A">
        <w:rPr>
          <w:rFonts w:ascii="Times New Roman" w:hAnsi="Times New Roman" w:cs="Times New Roman"/>
          <w:lang w:val="en-GB"/>
        </w:rPr>
        <w:t xml:space="preserve">the </w:t>
      </w:r>
      <w:r w:rsidR="00190D13" w:rsidRPr="00F7512A">
        <w:rPr>
          <w:rFonts w:ascii="Times New Roman" w:hAnsi="Times New Roman" w:cs="Times New Roman"/>
          <w:lang w:val="en-GB"/>
        </w:rPr>
        <w:t>Eocene</w:t>
      </w:r>
      <w:r w:rsidRPr="00F7512A">
        <w:rPr>
          <w:rFonts w:ascii="Times New Roman" w:hAnsi="Times New Roman" w:cs="Times New Roman"/>
          <w:lang w:val="en-GB"/>
        </w:rPr>
        <w:t>). Possible correlation was analysed using generalised least squares (GLS) regressions, incorporating a first-order autoregressive model, as well as ordinary least squares (OLS) regressions using untransformed data (assuming no serial correlation). *Significant at alpha = 0.05.</w:t>
      </w:r>
    </w:p>
    <w:tbl>
      <w:tblPr>
        <w:tblStyle w:val="TableGrid"/>
        <w:tblW w:w="14638" w:type="dxa"/>
        <w:jc w:val="center"/>
        <w:tblLayout w:type="fixed"/>
        <w:tblLook w:val="04A0" w:firstRow="1" w:lastRow="0" w:firstColumn="1" w:lastColumn="0" w:noHBand="0" w:noVBand="1"/>
      </w:tblPr>
      <w:tblGrid>
        <w:gridCol w:w="858"/>
        <w:gridCol w:w="858"/>
        <w:gridCol w:w="858"/>
        <w:gridCol w:w="858"/>
        <w:gridCol w:w="858"/>
        <w:gridCol w:w="858"/>
        <w:gridCol w:w="858"/>
        <w:gridCol w:w="858"/>
        <w:gridCol w:w="858"/>
        <w:gridCol w:w="858"/>
        <w:gridCol w:w="858"/>
        <w:gridCol w:w="910"/>
        <w:gridCol w:w="851"/>
        <w:gridCol w:w="814"/>
        <w:gridCol w:w="858"/>
        <w:gridCol w:w="858"/>
        <w:gridCol w:w="858"/>
        <w:gridCol w:w="51"/>
      </w:tblGrid>
      <w:tr w:rsidR="00807F65" w:rsidRPr="00F7512A" w14:paraId="785266D0" w14:textId="77777777" w:rsidTr="00DB64B3">
        <w:trPr>
          <w:jc w:val="center"/>
        </w:trPr>
        <w:tc>
          <w:tcPr>
            <w:tcW w:w="858" w:type="dxa"/>
            <w:tcBorders>
              <w:top w:val="single" w:sz="24" w:space="0" w:color="C00000"/>
              <w:left w:val="nil"/>
              <w:bottom w:val="nil"/>
              <w:right w:val="nil"/>
            </w:tcBorders>
          </w:tcPr>
          <w:p w14:paraId="25B61D14" w14:textId="77777777" w:rsidR="00807F65" w:rsidRPr="00F7512A" w:rsidRDefault="00807F65" w:rsidP="00DB64B3">
            <w:pPr>
              <w:spacing w:line="360" w:lineRule="auto"/>
              <w:jc w:val="center"/>
              <w:rPr>
                <w:rFonts w:ascii="Times New Roman" w:hAnsi="Times New Roman" w:cs="Times New Roman"/>
                <w:b/>
                <w:sz w:val="20"/>
                <w:szCs w:val="20"/>
                <w:lang w:val="en-GB"/>
              </w:rPr>
            </w:pPr>
          </w:p>
        </w:tc>
        <w:tc>
          <w:tcPr>
            <w:tcW w:w="13780" w:type="dxa"/>
            <w:gridSpan w:val="17"/>
            <w:tcBorders>
              <w:top w:val="single" w:sz="24" w:space="0" w:color="C00000"/>
              <w:left w:val="nil"/>
              <w:bottom w:val="nil"/>
              <w:right w:val="nil"/>
            </w:tcBorders>
          </w:tcPr>
          <w:p w14:paraId="568646AE" w14:textId="7415ED92" w:rsidR="00807F65" w:rsidRPr="00F7512A" w:rsidRDefault="00190D13" w:rsidP="00DB64B3">
            <w:pPr>
              <w:spacing w:line="360" w:lineRule="auto"/>
              <w:jc w:val="center"/>
              <w:rPr>
                <w:rFonts w:ascii="Times New Roman" w:hAnsi="Times New Roman" w:cs="Times New Roman"/>
                <w:sz w:val="20"/>
                <w:szCs w:val="20"/>
                <w:lang w:val="en-GB"/>
              </w:rPr>
            </w:pPr>
            <w:proofErr w:type="spellStart"/>
            <w:r w:rsidRPr="00F7512A">
              <w:rPr>
                <w:rFonts w:ascii="Times New Roman" w:hAnsi="Times New Roman" w:cs="Times New Roman"/>
                <w:b/>
                <w:sz w:val="20"/>
                <w:szCs w:val="20"/>
                <w:lang w:val="en-GB"/>
              </w:rPr>
              <w:t>Prokoph</w:t>
            </w:r>
            <w:proofErr w:type="spellEnd"/>
            <w:r w:rsidRPr="00F7512A">
              <w:rPr>
                <w:rFonts w:ascii="Times New Roman" w:hAnsi="Times New Roman" w:cs="Times New Roman"/>
                <w:b/>
                <w:sz w:val="20"/>
                <w:szCs w:val="20"/>
                <w:lang w:val="en-GB"/>
              </w:rPr>
              <w:t xml:space="preserve"> (Aptian - Eocene): tropical palaeotemperatures</w:t>
            </w:r>
          </w:p>
        </w:tc>
      </w:tr>
      <w:tr w:rsidR="00807F65" w:rsidRPr="00F7512A" w14:paraId="1D3D5E49" w14:textId="77777777" w:rsidTr="00DB64B3">
        <w:trPr>
          <w:gridAfter w:val="1"/>
          <w:wAfter w:w="51" w:type="dxa"/>
          <w:jc w:val="center"/>
        </w:trPr>
        <w:tc>
          <w:tcPr>
            <w:tcW w:w="858" w:type="dxa"/>
            <w:vMerge w:val="restart"/>
            <w:tcBorders>
              <w:top w:val="nil"/>
              <w:left w:val="nil"/>
              <w:right w:val="single" w:sz="18" w:space="0" w:color="auto"/>
            </w:tcBorders>
            <w:vAlign w:val="center"/>
          </w:tcPr>
          <w:p w14:paraId="0C3F1F18" w14:textId="77777777" w:rsidR="00807F65" w:rsidRPr="00F7512A" w:rsidRDefault="00807F65"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N</w:t>
            </w:r>
          </w:p>
        </w:tc>
        <w:tc>
          <w:tcPr>
            <w:tcW w:w="6864" w:type="dxa"/>
            <w:gridSpan w:val="8"/>
            <w:tcBorders>
              <w:top w:val="nil"/>
              <w:left w:val="nil"/>
              <w:bottom w:val="nil"/>
              <w:right w:val="single" w:sz="18" w:space="0" w:color="auto"/>
            </w:tcBorders>
          </w:tcPr>
          <w:p w14:paraId="6C9893FD" w14:textId="77777777" w:rsidR="00807F65" w:rsidRPr="00F7512A" w:rsidRDefault="00807F6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Maximum size</w:t>
            </w:r>
          </w:p>
        </w:tc>
        <w:tc>
          <w:tcPr>
            <w:tcW w:w="6865" w:type="dxa"/>
            <w:gridSpan w:val="8"/>
            <w:tcBorders>
              <w:top w:val="nil"/>
              <w:left w:val="single" w:sz="18" w:space="0" w:color="auto"/>
              <w:bottom w:val="nil"/>
              <w:right w:val="nil"/>
            </w:tcBorders>
          </w:tcPr>
          <w:p w14:paraId="34723A8F" w14:textId="77777777" w:rsidR="00807F65" w:rsidRPr="00F7512A" w:rsidRDefault="00807F6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Mean size</w:t>
            </w:r>
          </w:p>
        </w:tc>
      </w:tr>
      <w:tr w:rsidR="00807F65" w:rsidRPr="00F7512A" w14:paraId="5693F63D" w14:textId="77777777" w:rsidTr="00DB64B3">
        <w:trPr>
          <w:gridAfter w:val="1"/>
          <w:wAfter w:w="51" w:type="dxa"/>
          <w:jc w:val="center"/>
        </w:trPr>
        <w:tc>
          <w:tcPr>
            <w:tcW w:w="858" w:type="dxa"/>
            <w:vMerge/>
            <w:tcBorders>
              <w:left w:val="nil"/>
              <w:right w:val="single" w:sz="18" w:space="0" w:color="auto"/>
            </w:tcBorders>
          </w:tcPr>
          <w:p w14:paraId="5656E44B" w14:textId="77777777" w:rsidR="00807F65" w:rsidRPr="00F7512A" w:rsidRDefault="00807F65" w:rsidP="00DB64B3">
            <w:pPr>
              <w:spacing w:line="360" w:lineRule="auto"/>
              <w:jc w:val="center"/>
              <w:rPr>
                <w:rFonts w:ascii="Times New Roman" w:hAnsi="Times New Roman" w:cs="Times New Roman"/>
                <w:b/>
                <w:sz w:val="20"/>
                <w:szCs w:val="20"/>
                <w:lang w:val="en-GB"/>
              </w:rPr>
            </w:pPr>
          </w:p>
        </w:tc>
        <w:tc>
          <w:tcPr>
            <w:tcW w:w="3432" w:type="dxa"/>
            <w:gridSpan w:val="4"/>
            <w:tcBorders>
              <w:top w:val="nil"/>
              <w:left w:val="single" w:sz="18" w:space="0" w:color="auto"/>
              <w:right w:val="single" w:sz="18" w:space="0" w:color="7F7F7F" w:themeColor="text1" w:themeTint="80"/>
            </w:tcBorders>
          </w:tcPr>
          <w:p w14:paraId="5E80FFEA" w14:textId="77777777" w:rsidR="00807F65" w:rsidRPr="00F7512A" w:rsidRDefault="00807F6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4"/>
            <w:tcBorders>
              <w:top w:val="nil"/>
              <w:left w:val="single" w:sz="18" w:space="0" w:color="7F7F7F" w:themeColor="text1" w:themeTint="80"/>
              <w:right w:val="single" w:sz="18" w:space="0" w:color="auto"/>
            </w:tcBorders>
            <w:vAlign w:val="center"/>
          </w:tcPr>
          <w:p w14:paraId="15E698B7" w14:textId="77777777" w:rsidR="00807F65" w:rsidRPr="00F7512A" w:rsidRDefault="00807F6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c>
          <w:tcPr>
            <w:tcW w:w="3477" w:type="dxa"/>
            <w:gridSpan w:val="4"/>
            <w:tcBorders>
              <w:top w:val="nil"/>
              <w:left w:val="single" w:sz="18" w:space="0" w:color="auto"/>
              <w:right w:val="single" w:sz="18" w:space="0" w:color="7F7F7F" w:themeColor="text1" w:themeTint="80"/>
            </w:tcBorders>
          </w:tcPr>
          <w:p w14:paraId="4A7D5CC0" w14:textId="77777777" w:rsidR="00807F65" w:rsidRPr="00F7512A" w:rsidRDefault="00807F6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388" w:type="dxa"/>
            <w:gridSpan w:val="4"/>
            <w:tcBorders>
              <w:top w:val="nil"/>
              <w:left w:val="single" w:sz="18" w:space="0" w:color="7F7F7F" w:themeColor="text1" w:themeTint="80"/>
              <w:right w:val="nil"/>
            </w:tcBorders>
          </w:tcPr>
          <w:p w14:paraId="465C1B66" w14:textId="77777777" w:rsidR="00807F65" w:rsidRPr="00F7512A" w:rsidRDefault="00807F6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r>
      <w:tr w:rsidR="00807F65" w:rsidRPr="00F7512A" w14:paraId="053630CA" w14:textId="77777777" w:rsidTr="00DB64B3">
        <w:trPr>
          <w:gridAfter w:val="1"/>
          <w:wAfter w:w="51" w:type="dxa"/>
          <w:jc w:val="center"/>
        </w:trPr>
        <w:tc>
          <w:tcPr>
            <w:tcW w:w="858" w:type="dxa"/>
            <w:vMerge w:val="restart"/>
            <w:tcBorders>
              <w:left w:val="nil"/>
              <w:right w:val="single" w:sz="18" w:space="0" w:color="auto"/>
            </w:tcBorders>
            <w:vAlign w:val="center"/>
          </w:tcPr>
          <w:p w14:paraId="055A685E" w14:textId="77777777" w:rsidR="00807F65" w:rsidRPr="00F7512A" w:rsidRDefault="00807F65"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sz w:val="20"/>
                <w:szCs w:val="20"/>
                <w:lang w:val="en-GB"/>
              </w:rPr>
              <w:t>10</w:t>
            </w:r>
          </w:p>
        </w:tc>
        <w:tc>
          <w:tcPr>
            <w:tcW w:w="858" w:type="dxa"/>
            <w:tcBorders>
              <w:left w:val="single" w:sz="18" w:space="0" w:color="auto"/>
              <w:bottom w:val="nil"/>
            </w:tcBorders>
            <w:vAlign w:val="center"/>
          </w:tcPr>
          <w:p w14:paraId="78628854" w14:textId="77777777" w:rsidR="00807F65" w:rsidRPr="00F7512A" w:rsidRDefault="00807F65"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nil"/>
              <w:bottom w:val="nil"/>
            </w:tcBorders>
            <w:vAlign w:val="center"/>
          </w:tcPr>
          <w:p w14:paraId="771508D5" w14:textId="77777777" w:rsidR="00807F65" w:rsidRPr="00F7512A" w:rsidRDefault="00807F6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7D00B934" w14:textId="77777777" w:rsidR="00807F65" w:rsidRPr="00F7512A" w:rsidRDefault="00807F6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7F7F7F" w:themeColor="text1" w:themeTint="80"/>
            </w:tcBorders>
            <w:vAlign w:val="center"/>
          </w:tcPr>
          <w:p w14:paraId="1FCDFA67" w14:textId="77777777" w:rsidR="00807F65" w:rsidRPr="00F7512A" w:rsidRDefault="00807F65"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3C0BF44B" w14:textId="77777777" w:rsidR="00807F65" w:rsidRPr="00F7512A" w:rsidRDefault="00807F65"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31A7C7E6" w14:textId="77777777" w:rsidR="00807F65" w:rsidRPr="00F7512A" w:rsidRDefault="00807F6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0CAC968E" w14:textId="77777777" w:rsidR="00807F65" w:rsidRPr="00F7512A" w:rsidRDefault="00807F6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auto"/>
            </w:tcBorders>
            <w:vAlign w:val="center"/>
          </w:tcPr>
          <w:p w14:paraId="54186A73" w14:textId="77777777" w:rsidR="00807F65" w:rsidRPr="00F7512A" w:rsidRDefault="00807F6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47B8A5B4" w14:textId="77777777" w:rsidR="00807F65" w:rsidRPr="00F7512A" w:rsidRDefault="00807F65"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single" w:sz="4" w:space="0" w:color="auto"/>
              <w:bottom w:val="nil"/>
            </w:tcBorders>
            <w:vAlign w:val="center"/>
          </w:tcPr>
          <w:p w14:paraId="11B9C1C3" w14:textId="77777777" w:rsidR="00807F65" w:rsidRPr="00F7512A" w:rsidRDefault="00807F65"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Int.</w:t>
            </w:r>
          </w:p>
        </w:tc>
        <w:tc>
          <w:tcPr>
            <w:tcW w:w="910" w:type="dxa"/>
            <w:tcBorders>
              <w:bottom w:val="nil"/>
            </w:tcBorders>
            <w:vAlign w:val="center"/>
          </w:tcPr>
          <w:p w14:paraId="1E4B0160" w14:textId="77777777" w:rsidR="00807F65" w:rsidRPr="00F7512A" w:rsidRDefault="00807F65"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Slope</w:t>
            </w:r>
          </w:p>
        </w:tc>
        <w:tc>
          <w:tcPr>
            <w:tcW w:w="851" w:type="dxa"/>
            <w:tcBorders>
              <w:bottom w:val="nil"/>
              <w:right w:val="single" w:sz="18" w:space="0" w:color="7F7F7F" w:themeColor="text1" w:themeTint="80"/>
            </w:tcBorders>
            <w:vAlign w:val="center"/>
          </w:tcPr>
          <w:p w14:paraId="3E8087CE" w14:textId="77777777" w:rsidR="00807F65" w:rsidRPr="00F7512A" w:rsidRDefault="00807F65"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14" w:type="dxa"/>
            <w:tcBorders>
              <w:bottom w:val="nil"/>
              <w:right w:val="single" w:sz="4" w:space="0" w:color="auto"/>
            </w:tcBorders>
            <w:vAlign w:val="center"/>
          </w:tcPr>
          <w:p w14:paraId="63E6D20F" w14:textId="77777777" w:rsidR="00807F65" w:rsidRPr="00F7512A" w:rsidRDefault="00807F65"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29157CB1" w14:textId="77777777" w:rsidR="00807F65" w:rsidRPr="00F7512A" w:rsidRDefault="00807F6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385D53B7" w14:textId="77777777" w:rsidR="00807F65" w:rsidRPr="00F7512A" w:rsidRDefault="00807F6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nil"/>
            </w:tcBorders>
            <w:vAlign w:val="center"/>
          </w:tcPr>
          <w:p w14:paraId="6F615CE8" w14:textId="77777777" w:rsidR="00807F65" w:rsidRPr="00F7512A" w:rsidRDefault="00807F6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AIC</w:t>
            </w:r>
          </w:p>
        </w:tc>
      </w:tr>
      <w:tr w:rsidR="00807F65" w:rsidRPr="00F7512A" w14:paraId="159CBC88" w14:textId="77777777" w:rsidTr="00DB64B3">
        <w:trPr>
          <w:gridAfter w:val="1"/>
          <w:wAfter w:w="51" w:type="dxa"/>
          <w:jc w:val="center"/>
        </w:trPr>
        <w:tc>
          <w:tcPr>
            <w:tcW w:w="858" w:type="dxa"/>
            <w:vMerge/>
            <w:tcBorders>
              <w:left w:val="nil"/>
              <w:right w:val="single" w:sz="18" w:space="0" w:color="auto"/>
            </w:tcBorders>
          </w:tcPr>
          <w:p w14:paraId="0AFA5648" w14:textId="77777777" w:rsidR="00807F65" w:rsidRPr="00F7512A" w:rsidRDefault="00807F65" w:rsidP="00DB64B3">
            <w:pPr>
              <w:spacing w:line="360" w:lineRule="auto"/>
              <w:jc w:val="center"/>
              <w:rPr>
                <w:rFonts w:ascii="Times New Roman" w:hAnsi="Times New Roman" w:cs="Times New Roman"/>
                <w:sz w:val="20"/>
                <w:szCs w:val="20"/>
                <w:lang w:val="en-GB"/>
              </w:rPr>
            </w:pPr>
          </w:p>
        </w:tc>
        <w:tc>
          <w:tcPr>
            <w:tcW w:w="858" w:type="dxa"/>
            <w:tcBorders>
              <w:top w:val="nil"/>
              <w:left w:val="single" w:sz="18" w:space="0" w:color="auto"/>
            </w:tcBorders>
          </w:tcPr>
          <w:p w14:paraId="40CCB1AB" w14:textId="677C847F" w:rsidR="00807F65" w:rsidRPr="00F7512A" w:rsidRDefault="00B33357"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0.06</w:t>
            </w:r>
          </w:p>
        </w:tc>
        <w:tc>
          <w:tcPr>
            <w:tcW w:w="858" w:type="dxa"/>
            <w:tcBorders>
              <w:top w:val="nil"/>
              <w:left w:val="nil"/>
            </w:tcBorders>
          </w:tcPr>
          <w:p w14:paraId="07C8B8BA" w14:textId="64CDF476" w:rsidR="00807F65" w:rsidRPr="00F7512A" w:rsidRDefault="00B33357"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2.622</w:t>
            </w:r>
          </w:p>
        </w:tc>
        <w:tc>
          <w:tcPr>
            <w:tcW w:w="858" w:type="dxa"/>
            <w:tcBorders>
              <w:top w:val="nil"/>
            </w:tcBorders>
          </w:tcPr>
          <w:p w14:paraId="3A63759D" w14:textId="719D9F18" w:rsidR="00807F65" w:rsidRPr="00F7512A" w:rsidRDefault="00B33357"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-0.014 </w:t>
            </w:r>
            <w:r w:rsidR="00807F65" w:rsidRPr="00F7512A">
              <w:rPr>
                <w:rFonts w:ascii="Times New Roman" w:hAnsi="Times New Roman" w:cs="Times New Roman"/>
                <w:sz w:val="20"/>
                <w:szCs w:val="20"/>
                <w:lang w:val="en-GB"/>
              </w:rPr>
              <w:t>(</w:t>
            </w:r>
            <w:r w:rsidR="000F2379" w:rsidRPr="00F7512A">
              <w:rPr>
                <w:rFonts w:ascii="Times New Roman" w:hAnsi="Times New Roman" w:cs="Times New Roman"/>
                <w:sz w:val="20"/>
                <w:szCs w:val="20"/>
                <w:lang w:val="en-GB"/>
              </w:rPr>
              <w:t>0.699</w:t>
            </w:r>
            <w:r w:rsidR="00807F65" w:rsidRPr="00F7512A">
              <w:rPr>
                <w:rFonts w:ascii="Times New Roman" w:hAnsi="Times New Roman" w:cs="Times New Roman"/>
                <w:sz w:val="20"/>
                <w:szCs w:val="20"/>
                <w:lang w:val="en-GB"/>
              </w:rPr>
              <w:t>)</w:t>
            </w:r>
          </w:p>
        </w:tc>
        <w:tc>
          <w:tcPr>
            <w:tcW w:w="858" w:type="dxa"/>
            <w:tcBorders>
              <w:top w:val="nil"/>
              <w:right w:val="single" w:sz="18" w:space="0" w:color="7F7F7F" w:themeColor="text1" w:themeTint="80"/>
            </w:tcBorders>
          </w:tcPr>
          <w:p w14:paraId="14A3CACD" w14:textId="3B5718BF" w:rsidR="00807F65" w:rsidRPr="00F7512A" w:rsidRDefault="001904A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-12.63</w:t>
            </w:r>
          </w:p>
        </w:tc>
        <w:tc>
          <w:tcPr>
            <w:tcW w:w="858" w:type="dxa"/>
            <w:tcBorders>
              <w:top w:val="nil"/>
              <w:right w:val="single" w:sz="4" w:space="0" w:color="auto"/>
            </w:tcBorders>
          </w:tcPr>
          <w:p w14:paraId="6AA7C7E0" w14:textId="3882F660" w:rsidR="00807F65" w:rsidRPr="00F7512A" w:rsidRDefault="00B33357"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-0.092</w:t>
            </w:r>
          </w:p>
        </w:tc>
        <w:tc>
          <w:tcPr>
            <w:tcW w:w="858" w:type="dxa"/>
            <w:tcBorders>
              <w:top w:val="nil"/>
              <w:left w:val="single" w:sz="4" w:space="0" w:color="auto"/>
            </w:tcBorders>
          </w:tcPr>
          <w:p w14:paraId="41ABDF6D" w14:textId="188500D5" w:rsidR="00807F65" w:rsidRPr="00F7512A" w:rsidRDefault="00B33357"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2.618</w:t>
            </w:r>
          </w:p>
        </w:tc>
        <w:tc>
          <w:tcPr>
            <w:tcW w:w="858" w:type="dxa"/>
            <w:tcBorders>
              <w:top w:val="nil"/>
            </w:tcBorders>
          </w:tcPr>
          <w:p w14:paraId="79A72685" w14:textId="3D28F43F" w:rsidR="00807F65" w:rsidRPr="00F7512A" w:rsidRDefault="00B33357"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-0.017 </w:t>
            </w:r>
            <w:r w:rsidR="00807F65"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0.64</w:t>
            </w:r>
            <w:r w:rsidR="00807F65" w:rsidRPr="00F7512A">
              <w:rPr>
                <w:rFonts w:ascii="Times New Roman" w:hAnsi="Times New Roman" w:cs="Times New Roman"/>
                <w:sz w:val="20"/>
                <w:szCs w:val="20"/>
                <w:lang w:val="en-GB"/>
              </w:rPr>
              <w:t>)</w:t>
            </w:r>
          </w:p>
        </w:tc>
        <w:tc>
          <w:tcPr>
            <w:tcW w:w="858" w:type="dxa"/>
            <w:tcBorders>
              <w:top w:val="nil"/>
              <w:right w:val="single" w:sz="18" w:space="0" w:color="auto"/>
            </w:tcBorders>
          </w:tcPr>
          <w:p w14:paraId="1C7DB8ED" w14:textId="2E6691E8" w:rsidR="00807F65" w:rsidRPr="00F7512A" w:rsidRDefault="001904A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-14.601</w:t>
            </w:r>
          </w:p>
        </w:tc>
        <w:tc>
          <w:tcPr>
            <w:tcW w:w="858" w:type="dxa"/>
            <w:tcBorders>
              <w:top w:val="nil"/>
              <w:right w:val="single" w:sz="4" w:space="0" w:color="auto"/>
            </w:tcBorders>
          </w:tcPr>
          <w:p w14:paraId="1E2C1246" w14:textId="6B755DE8" w:rsidR="00807F65" w:rsidRPr="00F7512A" w:rsidRDefault="00BB6F0E"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0.758</w:t>
            </w:r>
          </w:p>
        </w:tc>
        <w:tc>
          <w:tcPr>
            <w:tcW w:w="858" w:type="dxa"/>
            <w:tcBorders>
              <w:top w:val="nil"/>
              <w:left w:val="single" w:sz="4" w:space="0" w:color="auto"/>
            </w:tcBorders>
          </w:tcPr>
          <w:p w14:paraId="1BC5C76C" w14:textId="1DECCB37" w:rsidR="00807F65" w:rsidRPr="00F7512A" w:rsidRDefault="00BB6F0E"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2.313</w:t>
            </w:r>
          </w:p>
        </w:tc>
        <w:tc>
          <w:tcPr>
            <w:tcW w:w="910" w:type="dxa"/>
            <w:tcBorders>
              <w:top w:val="nil"/>
            </w:tcBorders>
          </w:tcPr>
          <w:p w14:paraId="0D80325C" w14:textId="228E62AD" w:rsidR="00807F65" w:rsidRPr="00F7512A" w:rsidRDefault="00BB6F0E"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-0.055 </w:t>
            </w:r>
            <w:r w:rsidR="00807F65"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0.3</w:t>
            </w:r>
            <w:r w:rsidR="00807F65" w:rsidRPr="00F7512A">
              <w:rPr>
                <w:rFonts w:ascii="Times New Roman" w:hAnsi="Times New Roman" w:cs="Times New Roman"/>
                <w:sz w:val="20"/>
                <w:szCs w:val="20"/>
                <w:lang w:val="en-GB"/>
              </w:rPr>
              <w:t>)</w:t>
            </w:r>
          </w:p>
        </w:tc>
        <w:tc>
          <w:tcPr>
            <w:tcW w:w="851" w:type="dxa"/>
            <w:tcBorders>
              <w:top w:val="nil"/>
              <w:right w:val="single" w:sz="18" w:space="0" w:color="7F7F7F" w:themeColor="text1" w:themeTint="80"/>
            </w:tcBorders>
          </w:tcPr>
          <w:p w14:paraId="0A18A8C6" w14:textId="3DCD5BFF" w:rsidR="00807F65" w:rsidRPr="00F7512A" w:rsidRDefault="00813F61"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-6.073</w:t>
            </w:r>
          </w:p>
        </w:tc>
        <w:tc>
          <w:tcPr>
            <w:tcW w:w="814" w:type="dxa"/>
            <w:tcBorders>
              <w:top w:val="nil"/>
              <w:right w:val="single" w:sz="4" w:space="0" w:color="auto"/>
            </w:tcBorders>
          </w:tcPr>
          <w:p w14:paraId="6F0F73FE" w14:textId="556F96CF" w:rsidR="00807F65" w:rsidRPr="00F7512A" w:rsidRDefault="00813F61"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-0.123</w:t>
            </w:r>
          </w:p>
        </w:tc>
        <w:tc>
          <w:tcPr>
            <w:tcW w:w="858" w:type="dxa"/>
            <w:tcBorders>
              <w:top w:val="nil"/>
              <w:left w:val="single" w:sz="4" w:space="0" w:color="auto"/>
            </w:tcBorders>
          </w:tcPr>
          <w:p w14:paraId="3EE1BCBA" w14:textId="6324ABB3" w:rsidR="00807F65" w:rsidRPr="00F7512A" w:rsidRDefault="00813F61"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2.355</w:t>
            </w:r>
          </w:p>
        </w:tc>
        <w:tc>
          <w:tcPr>
            <w:tcW w:w="858" w:type="dxa"/>
            <w:tcBorders>
              <w:top w:val="nil"/>
            </w:tcBorders>
          </w:tcPr>
          <w:p w14:paraId="7512034F" w14:textId="20EBE84F" w:rsidR="00807F65" w:rsidRPr="00F7512A" w:rsidRDefault="00813F61"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-0.005</w:t>
            </w:r>
            <w:r w:rsidR="00807F65" w:rsidRPr="00F7512A">
              <w:rPr>
                <w:rFonts w:ascii="Times New Roman" w:hAnsi="Times New Roman" w:cs="Times New Roman"/>
                <w:sz w:val="20"/>
                <w:szCs w:val="20"/>
                <w:lang w:val="en-GB"/>
              </w:rPr>
              <w:t xml:space="preserve"> (</w:t>
            </w:r>
            <w:r w:rsidR="00BB6F0E" w:rsidRPr="00F7512A">
              <w:rPr>
                <w:rFonts w:ascii="Times New Roman" w:hAnsi="Times New Roman" w:cs="Times New Roman"/>
                <w:sz w:val="20"/>
                <w:szCs w:val="20"/>
                <w:lang w:val="en-GB"/>
              </w:rPr>
              <w:t>0.928</w:t>
            </w:r>
            <w:r w:rsidR="00807F65" w:rsidRPr="00F7512A">
              <w:rPr>
                <w:rFonts w:ascii="Times New Roman" w:hAnsi="Times New Roman" w:cs="Times New Roman"/>
                <w:sz w:val="20"/>
                <w:szCs w:val="20"/>
                <w:lang w:val="en-GB"/>
              </w:rPr>
              <w:t>)</w:t>
            </w:r>
          </w:p>
        </w:tc>
        <w:tc>
          <w:tcPr>
            <w:tcW w:w="858" w:type="dxa"/>
            <w:tcBorders>
              <w:top w:val="nil"/>
              <w:right w:val="nil"/>
            </w:tcBorders>
          </w:tcPr>
          <w:p w14:paraId="4F15E270" w14:textId="7F3CDD07" w:rsidR="00807F65" w:rsidRPr="00F7512A" w:rsidRDefault="00813F61"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-3.54</w:t>
            </w:r>
          </w:p>
        </w:tc>
      </w:tr>
    </w:tbl>
    <w:p w14:paraId="38F958B7" w14:textId="77777777" w:rsidR="00807F65" w:rsidRPr="00F7512A" w:rsidRDefault="00807F65" w:rsidP="00807F65">
      <w:pPr>
        <w:spacing w:after="0" w:line="480" w:lineRule="auto"/>
        <w:rPr>
          <w:rFonts w:ascii="Times New Roman" w:hAnsi="Times New Roman" w:cs="Times New Roman"/>
          <w:i/>
          <w:sz w:val="24"/>
          <w:szCs w:val="24"/>
          <w:lang w:val="en-GB"/>
        </w:rPr>
      </w:pPr>
    </w:p>
    <w:p w14:paraId="5BE8BCE5" w14:textId="0AA38B44" w:rsidR="002778BE" w:rsidRPr="00F7512A" w:rsidRDefault="002778BE" w:rsidP="006E07D1">
      <w:pPr>
        <w:spacing w:after="0" w:line="480" w:lineRule="auto"/>
        <w:rPr>
          <w:rFonts w:ascii="Times New Roman" w:hAnsi="Times New Roman" w:cs="Times New Roman"/>
          <w:i/>
          <w:sz w:val="24"/>
          <w:szCs w:val="24"/>
          <w:lang w:val="en-GB"/>
        </w:rPr>
      </w:pPr>
    </w:p>
    <w:p w14:paraId="70159132" w14:textId="77777777" w:rsidR="00795AF2" w:rsidRPr="00F7512A" w:rsidRDefault="00795AF2" w:rsidP="00E13D03">
      <w:pPr>
        <w:spacing w:after="0" w:line="360" w:lineRule="auto"/>
        <w:rPr>
          <w:rFonts w:ascii="Times New Roman" w:hAnsi="Times New Roman" w:cs="Times New Roman"/>
          <w:lang w:val="en-GB"/>
        </w:rPr>
      </w:pPr>
    </w:p>
    <w:p w14:paraId="152BCA47" w14:textId="2FE9A595" w:rsidR="00795AF2" w:rsidRPr="00F7512A" w:rsidRDefault="00795AF2" w:rsidP="00E13D03">
      <w:pPr>
        <w:spacing w:after="0" w:line="360" w:lineRule="auto"/>
        <w:rPr>
          <w:rFonts w:ascii="Times New Roman" w:hAnsi="Times New Roman" w:cs="Times New Roman"/>
          <w:lang w:val="en-GB"/>
        </w:rPr>
      </w:pPr>
    </w:p>
    <w:p w14:paraId="31820F62" w14:textId="77777777" w:rsidR="00795AF2" w:rsidRPr="00F7512A" w:rsidRDefault="00795AF2" w:rsidP="00E13D03">
      <w:pPr>
        <w:spacing w:after="0" w:line="360" w:lineRule="auto"/>
        <w:rPr>
          <w:rFonts w:ascii="Times New Roman" w:hAnsi="Times New Roman" w:cs="Times New Roman"/>
          <w:lang w:val="en-GB"/>
        </w:rPr>
      </w:pPr>
    </w:p>
    <w:p w14:paraId="05D94271" w14:textId="067016EA" w:rsidR="00E13D03" w:rsidRPr="00F7512A" w:rsidRDefault="00E13D03" w:rsidP="00E13D03">
      <w:pPr>
        <w:spacing w:after="0" w:line="360" w:lineRule="auto"/>
        <w:rPr>
          <w:rFonts w:ascii="Times New Roman" w:hAnsi="Times New Roman" w:cs="Times New Roman"/>
          <w:lang w:val="en-GB"/>
        </w:rPr>
      </w:pPr>
      <w:r w:rsidRPr="00F7512A">
        <w:rPr>
          <w:rFonts w:ascii="Times New Roman" w:hAnsi="Times New Roman" w:cs="Times New Roman"/>
          <w:lang w:val="en-GB"/>
        </w:rPr>
        <w:t>Table S12. Results of regressions of body size proxy (maximum and mean log-transformed ODCL, using only thalattosuchian species in the dataset) on the palaeotemperature proxies (tropical δ</w:t>
      </w:r>
      <w:r w:rsidRPr="00F7512A">
        <w:rPr>
          <w:rFonts w:ascii="Times New Roman" w:hAnsi="Times New Roman" w:cs="Times New Roman"/>
          <w:vertAlign w:val="superscript"/>
          <w:lang w:val="en-GB"/>
        </w:rPr>
        <w:t>18</w:t>
      </w:r>
      <w:r w:rsidRPr="00F7512A">
        <w:rPr>
          <w:rFonts w:ascii="Times New Roman" w:hAnsi="Times New Roman" w:cs="Times New Roman"/>
          <w:lang w:val="en-GB"/>
        </w:rPr>
        <w:t xml:space="preserve">O data from </w:t>
      </w:r>
      <w:proofErr w:type="spellStart"/>
      <w:r w:rsidRPr="00F7512A">
        <w:rPr>
          <w:rFonts w:ascii="Times New Roman" w:hAnsi="Times New Roman" w:cs="Times New Roman"/>
          <w:lang w:val="en-GB"/>
        </w:rPr>
        <w:t>Prokoph</w:t>
      </w:r>
      <w:proofErr w:type="spellEnd"/>
      <w:r w:rsidRPr="00F7512A">
        <w:rPr>
          <w:rFonts w:ascii="Times New Roman" w:hAnsi="Times New Roman" w:cs="Times New Roman"/>
          <w:lang w:val="en-GB"/>
        </w:rPr>
        <w:t xml:space="preserve"> </w:t>
      </w:r>
      <w:r w:rsidRPr="00F7512A">
        <w:rPr>
          <w:rFonts w:ascii="Times New Roman" w:hAnsi="Times New Roman" w:cs="Times New Roman"/>
          <w:i/>
          <w:lang w:val="en-GB"/>
        </w:rPr>
        <w:t>et al</w:t>
      </w:r>
      <w:r w:rsidRPr="00F7512A">
        <w:rPr>
          <w:rFonts w:ascii="Times New Roman" w:hAnsi="Times New Roman" w:cs="Times New Roman"/>
          <w:lang w:val="en-GB"/>
        </w:rPr>
        <w:t xml:space="preserve">. (2008), </w:t>
      </w:r>
      <w:r w:rsidR="001D0666" w:rsidRPr="00F7512A">
        <w:rPr>
          <w:rFonts w:ascii="Times New Roman" w:hAnsi="Times New Roman" w:cs="Times New Roman"/>
          <w:lang w:val="en-GB"/>
        </w:rPr>
        <w:t>for the Jurassic</w:t>
      </w:r>
      <w:r w:rsidRPr="00F7512A">
        <w:rPr>
          <w:rFonts w:ascii="Times New Roman" w:hAnsi="Times New Roman" w:cs="Times New Roman"/>
          <w:lang w:val="en-GB"/>
        </w:rPr>
        <w:t>). Possible correlation was analysed using generalised least squares (GLS) regressions, incorporating a first-order autoregressive model, as well as ordinary least squares (OLS) regressions using untransformed data (assuming no serial correlation). *Significant at alpha = 0.05.</w:t>
      </w:r>
    </w:p>
    <w:tbl>
      <w:tblPr>
        <w:tblStyle w:val="TableGrid"/>
        <w:tblW w:w="14638" w:type="dxa"/>
        <w:jc w:val="center"/>
        <w:tblLayout w:type="fixed"/>
        <w:tblLook w:val="04A0" w:firstRow="1" w:lastRow="0" w:firstColumn="1" w:lastColumn="0" w:noHBand="0" w:noVBand="1"/>
      </w:tblPr>
      <w:tblGrid>
        <w:gridCol w:w="858"/>
        <w:gridCol w:w="858"/>
        <w:gridCol w:w="858"/>
        <w:gridCol w:w="858"/>
        <w:gridCol w:w="858"/>
        <w:gridCol w:w="858"/>
        <w:gridCol w:w="858"/>
        <w:gridCol w:w="858"/>
        <w:gridCol w:w="858"/>
        <w:gridCol w:w="858"/>
        <w:gridCol w:w="858"/>
        <w:gridCol w:w="858"/>
        <w:gridCol w:w="859"/>
        <w:gridCol w:w="858"/>
        <w:gridCol w:w="858"/>
        <w:gridCol w:w="858"/>
        <w:gridCol w:w="767"/>
        <w:gridCol w:w="91"/>
        <w:gridCol w:w="51"/>
      </w:tblGrid>
      <w:tr w:rsidR="001D0666" w:rsidRPr="00F7512A" w14:paraId="07268785" w14:textId="77777777" w:rsidTr="00DB64B3">
        <w:trPr>
          <w:gridAfter w:val="2"/>
          <w:wAfter w:w="142" w:type="dxa"/>
          <w:jc w:val="center"/>
        </w:trPr>
        <w:tc>
          <w:tcPr>
            <w:tcW w:w="858" w:type="dxa"/>
            <w:tcBorders>
              <w:top w:val="single" w:sz="24" w:space="0" w:color="C00000"/>
              <w:left w:val="nil"/>
              <w:bottom w:val="nil"/>
              <w:right w:val="nil"/>
            </w:tcBorders>
          </w:tcPr>
          <w:p w14:paraId="5BD959FE" w14:textId="77777777" w:rsidR="001D0666" w:rsidRPr="00F7512A" w:rsidRDefault="001D0666" w:rsidP="00DB64B3">
            <w:pPr>
              <w:spacing w:line="360" w:lineRule="auto"/>
              <w:jc w:val="center"/>
              <w:rPr>
                <w:rFonts w:ascii="Times New Roman" w:hAnsi="Times New Roman" w:cs="Times New Roman"/>
                <w:b/>
                <w:sz w:val="20"/>
                <w:szCs w:val="20"/>
                <w:lang w:val="en-GB"/>
              </w:rPr>
            </w:pPr>
          </w:p>
        </w:tc>
        <w:tc>
          <w:tcPr>
            <w:tcW w:w="13638" w:type="dxa"/>
            <w:gridSpan w:val="16"/>
            <w:tcBorders>
              <w:top w:val="single" w:sz="24" w:space="0" w:color="C00000"/>
              <w:left w:val="nil"/>
              <w:bottom w:val="nil"/>
              <w:right w:val="nil"/>
            </w:tcBorders>
          </w:tcPr>
          <w:p w14:paraId="3C5E4269" w14:textId="084C79BE" w:rsidR="001D0666" w:rsidRPr="00F7512A" w:rsidRDefault="001D0666" w:rsidP="00DB64B3">
            <w:pPr>
              <w:spacing w:line="360" w:lineRule="auto"/>
              <w:jc w:val="center"/>
              <w:rPr>
                <w:rFonts w:ascii="Times New Roman" w:hAnsi="Times New Roman" w:cs="Times New Roman"/>
                <w:sz w:val="20"/>
                <w:szCs w:val="20"/>
                <w:lang w:val="en-GB"/>
              </w:rPr>
            </w:pPr>
            <w:proofErr w:type="spellStart"/>
            <w:r w:rsidRPr="00F7512A">
              <w:rPr>
                <w:rFonts w:ascii="Times New Roman" w:hAnsi="Times New Roman" w:cs="Times New Roman"/>
                <w:b/>
                <w:sz w:val="20"/>
                <w:szCs w:val="20"/>
                <w:lang w:val="en-GB"/>
              </w:rPr>
              <w:t>Prokoph</w:t>
            </w:r>
            <w:proofErr w:type="spellEnd"/>
            <w:r w:rsidRPr="00F7512A">
              <w:rPr>
                <w:rFonts w:ascii="Times New Roman" w:hAnsi="Times New Roman" w:cs="Times New Roman"/>
                <w:b/>
                <w:sz w:val="20"/>
                <w:szCs w:val="20"/>
                <w:lang w:val="en-GB"/>
              </w:rPr>
              <w:t xml:space="preserve"> (</w:t>
            </w:r>
            <w:r w:rsidR="00795AF2" w:rsidRPr="00F7512A">
              <w:rPr>
                <w:rFonts w:ascii="Times New Roman" w:hAnsi="Times New Roman" w:cs="Times New Roman"/>
                <w:b/>
                <w:sz w:val="20"/>
                <w:szCs w:val="20"/>
                <w:lang w:val="en-GB"/>
              </w:rPr>
              <w:t>Jurassic</w:t>
            </w:r>
            <w:r w:rsidRPr="00F7512A">
              <w:rPr>
                <w:rFonts w:ascii="Times New Roman" w:hAnsi="Times New Roman" w:cs="Times New Roman"/>
                <w:b/>
                <w:sz w:val="20"/>
                <w:szCs w:val="20"/>
                <w:lang w:val="en-GB"/>
              </w:rPr>
              <w:t>): tropical palaeotemperatures</w:t>
            </w:r>
          </w:p>
        </w:tc>
      </w:tr>
      <w:tr w:rsidR="001D0666" w:rsidRPr="00F7512A" w14:paraId="2B3F2EBD" w14:textId="77777777" w:rsidTr="00DB64B3">
        <w:trPr>
          <w:gridAfter w:val="1"/>
          <w:wAfter w:w="51" w:type="dxa"/>
          <w:jc w:val="center"/>
        </w:trPr>
        <w:tc>
          <w:tcPr>
            <w:tcW w:w="858" w:type="dxa"/>
            <w:vMerge w:val="restart"/>
            <w:tcBorders>
              <w:top w:val="nil"/>
              <w:left w:val="nil"/>
              <w:right w:val="single" w:sz="18" w:space="0" w:color="auto"/>
            </w:tcBorders>
            <w:vAlign w:val="center"/>
          </w:tcPr>
          <w:p w14:paraId="6C29B6D5" w14:textId="77777777" w:rsidR="001D0666" w:rsidRPr="00F7512A" w:rsidRDefault="001D0666"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N</w:t>
            </w:r>
          </w:p>
        </w:tc>
        <w:tc>
          <w:tcPr>
            <w:tcW w:w="6864" w:type="dxa"/>
            <w:gridSpan w:val="8"/>
            <w:tcBorders>
              <w:top w:val="nil"/>
              <w:left w:val="nil"/>
              <w:bottom w:val="nil"/>
              <w:right w:val="single" w:sz="18" w:space="0" w:color="auto"/>
            </w:tcBorders>
          </w:tcPr>
          <w:p w14:paraId="1757E817" w14:textId="77777777" w:rsidR="001D0666" w:rsidRPr="00F7512A" w:rsidRDefault="001D0666"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Maximum size</w:t>
            </w:r>
          </w:p>
        </w:tc>
        <w:tc>
          <w:tcPr>
            <w:tcW w:w="6865" w:type="dxa"/>
            <w:gridSpan w:val="9"/>
            <w:tcBorders>
              <w:top w:val="nil"/>
              <w:left w:val="single" w:sz="18" w:space="0" w:color="auto"/>
              <w:bottom w:val="nil"/>
              <w:right w:val="nil"/>
            </w:tcBorders>
          </w:tcPr>
          <w:p w14:paraId="226F849D" w14:textId="77777777" w:rsidR="001D0666" w:rsidRPr="00F7512A" w:rsidRDefault="001D0666"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Mean size</w:t>
            </w:r>
          </w:p>
        </w:tc>
      </w:tr>
      <w:tr w:rsidR="001D0666" w:rsidRPr="00F7512A" w14:paraId="285CAD65" w14:textId="77777777" w:rsidTr="00DB64B3">
        <w:trPr>
          <w:gridAfter w:val="1"/>
          <w:wAfter w:w="51" w:type="dxa"/>
          <w:jc w:val="center"/>
        </w:trPr>
        <w:tc>
          <w:tcPr>
            <w:tcW w:w="858" w:type="dxa"/>
            <w:vMerge/>
            <w:tcBorders>
              <w:left w:val="nil"/>
              <w:right w:val="single" w:sz="18" w:space="0" w:color="auto"/>
            </w:tcBorders>
          </w:tcPr>
          <w:p w14:paraId="31F0C8E0" w14:textId="77777777" w:rsidR="001D0666" w:rsidRPr="00F7512A" w:rsidRDefault="001D0666" w:rsidP="00DB64B3">
            <w:pPr>
              <w:spacing w:line="360" w:lineRule="auto"/>
              <w:jc w:val="center"/>
              <w:rPr>
                <w:rFonts w:ascii="Times New Roman" w:hAnsi="Times New Roman" w:cs="Times New Roman"/>
                <w:b/>
                <w:sz w:val="20"/>
                <w:szCs w:val="20"/>
                <w:lang w:val="en-GB"/>
              </w:rPr>
            </w:pPr>
          </w:p>
        </w:tc>
        <w:tc>
          <w:tcPr>
            <w:tcW w:w="3432" w:type="dxa"/>
            <w:gridSpan w:val="4"/>
            <w:tcBorders>
              <w:top w:val="nil"/>
              <w:left w:val="single" w:sz="18" w:space="0" w:color="auto"/>
              <w:right w:val="single" w:sz="18" w:space="0" w:color="7F7F7F" w:themeColor="text1" w:themeTint="80"/>
            </w:tcBorders>
          </w:tcPr>
          <w:p w14:paraId="7D570666" w14:textId="77777777" w:rsidR="001D0666" w:rsidRPr="00F7512A" w:rsidRDefault="001D0666"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4"/>
            <w:tcBorders>
              <w:top w:val="nil"/>
              <w:left w:val="single" w:sz="18" w:space="0" w:color="7F7F7F" w:themeColor="text1" w:themeTint="80"/>
              <w:right w:val="single" w:sz="18" w:space="0" w:color="auto"/>
            </w:tcBorders>
          </w:tcPr>
          <w:p w14:paraId="0E9D6CC5" w14:textId="77777777" w:rsidR="001D0666" w:rsidRPr="00F7512A" w:rsidRDefault="001D0666"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c>
          <w:tcPr>
            <w:tcW w:w="3433" w:type="dxa"/>
            <w:gridSpan w:val="4"/>
            <w:tcBorders>
              <w:top w:val="nil"/>
              <w:left w:val="single" w:sz="18" w:space="0" w:color="auto"/>
              <w:right w:val="single" w:sz="18" w:space="0" w:color="7F7F7F" w:themeColor="text1" w:themeTint="80"/>
            </w:tcBorders>
          </w:tcPr>
          <w:p w14:paraId="486282D4" w14:textId="77777777" w:rsidR="001D0666" w:rsidRPr="00F7512A" w:rsidRDefault="001D0666"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5"/>
            <w:tcBorders>
              <w:top w:val="nil"/>
              <w:left w:val="single" w:sz="18" w:space="0" w:color="7F7F7F" w:themeColor="text1" w:themeTint="80"/>
              <w:right w:val="nil"/>
            </w:tcBorders>
          </w:tcPr>
          <w:p w14:paraId="0641E0E0" w14:textId="77777777" w:rsidR="001D0666" w:rsidRPr="00F7512A" w:rsidRDefault="001D0666"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r>
      <w:tr w:rsidR="001D0666" w:rsidRPr="00F7512A" w14:paraId="1224CBBF" w14:textId="77777777" w:rsidTr="00DB64B3">
        <w:trPr>
          <w:gridAfter w:val="1"/>
          <w:wAfter w:w="51" w:type="dxa"/>
          <w:jc w:val="center"/>
        </w:trPr>
        <w:tc>
          <w:tcPr>
            <w:tcW w:w="858" w:type="dxa"/>
            <w:vMerge w:val="restart"/>
            <w:tcBorders>
              <w:left w:val="nil"/>
              <w:right w:val="single" w:sz="18" w:space="0" w:color="auto"/>
            </w:tcBorders>
            <w:vAlign w:val="center"/>
          </w:tcPr>
          <w:p w14:paraId="0674C221" w14:textId="43354B59" w:rsidR="001D0666" w:rsidRPr="00F7512A" w:rsidRDefault="00E7568C"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7</w:t>
            </w:r>
          </w:p>
        </w:tc>
        <w:tc>
          <w:tcPr>
            <w:tcW w:w="858" w:type="dxa"/>
            <w:tcBorders>
              <w:left w:val="single" w:sz="18" w:space="0" w:color="auto"/>
              <w:bottom w:val="nil"/>
            </w:tcBorders>
            <w:vAlign w:val="center"/>
          </w:tcPr>
          <w:p w14:paraId="48481593" w14:textId="77777777" w:rsidR="001D0666" w:rsidRPr="00F7512A" w:rsidRDefault="001D0666"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nil"/>
              <w:bottom w:val="nil"/>
            </w:tcBorders>
            <w:vAlign w:val="center"/>
          </w:tcPr>
          <w:p w14:paraId="10707AFA" w14:textId="77777777" w:rsidR="001D0666" w:rsidRPr="00F7512A" w:rsidRDefault="001D0666"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462A82BD" w14:textId="77777777" w:rsidR="001D0666" w:rsidRPr="00F7512A" w:rsidRDefault="001D0666"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7F7F7F" w:themeColor="text1" w:themeTint="80"/>
            </w:tcBorders>
            <w:vAlign w:val="center"/>
          </w:tcPr>
          <w:p w14:paraId="67E67628" w14:textId="77777777" w:rsidR="001D0666" w:rsidRPr="00F7512A" w:rsidRDefault="001D0666"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0F4FD325" w14:textId="77777777" w:rsidR="001D0666" w:rsidRPr="00F7512A" w:rsidRDefault="001D0666"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0463FA87" w14:textId="77777777" w:rsidR="001D0666" w:rsidRPr="00F7512A" w:rsidRDefault="001D0666"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0A8EB67B" w14:textId="77777777" w:rsidR="001D0666" w:rsidRPr="00F7512A" w:rsidRDefault="001D0666"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auto"/>
            </w:tcBorders>
            <w:vAlign w:val="center"/>
          </w:tcPr>
          <w:p w14:paraId="1FFB5152" w14:textId="77777777" w:rsidR="001D0666" w:rsidRPr="00F7512A" w:rsidRDefault="001D0666"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076B78F4" w14:textId="77777777" w:rsidR="001D0666" w:rsidRPr="00F7512A" w:rsidRDefault="001D0666" w:rsidP="00DB64B3">
            <w:pPr>
              <w:spacing w:line="360" w:lineRule="auto"/>
              <w:jc w:val="center"/>
              <w:rPr>
                <w:rFonts w:ascii="Times New Roman" w:hAnsi="Times New Roman" w:cs="Times New Roman"/>
                <w:b/>
                <w:sz w:val="20"/>
                <w:szCs w:val="20"/>
              </w:rPr>
            </w:pPr>
            <w:r w:rsidRPr="00F7512A">
              <w:rPr>
                <w:rFonts w:ascii="Times New Roman" w:hAnsi="Times New Roman" w:cs="Times New Roman"/>
                <w:b/>
                <w:sz w:val="20"/>
                <w:szCs w:val="20"/>
                <w:lang w:val="en-GB"/>
              </w:rPr>
              <w:t>Phi</w:t>
            </w:r>
          </w:p>
        </w:tc>
        <w:tc>
          <w:tcPr>
            <w:tcW w:w="858" w:type="dxa"/>
            <w:tcBorders>
              <w:left w:val="single" w:sz="4" w:space="0" w:color="auto"/>
              <w:bottom w:val="nil"/>
            </w:tcBorders>
            <w:vAlign w:val="center"/>
          </w:tcPr>
          <w:p w14:paraId="410BEB07" w14:textId="77777777" w:rsidR="001D0666" w:rsidRPr="00F7512A" w:rsidRDefault="001D0666"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014442D7" w14:textId="77777777" w:rsidR="001D0666" w:rsidRPr="00F7512A" w:rsidRDefault="001D0666"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Slope</w:t>
            </w:r>
          </w:p>
        </w:tc>
        <w:tc>
          <w:tcPr>
            <w:tcW w:w="859" w:type="dxa"/>
            <w:tcBorders>
              <w:bottom w:val="nil"/>
              <w:right w:val="single" w:sz="18" w:space="0" w:color="7F7F7F" w:themeColor="text1" w:themeTint="80"/>
            </w:tcBorders>
          </w:tcPr>
          <w:p w14:paraId="32C4D6AC" w14:textId="77777777" w:rsidR="001D0666" w:rsidRPr="00F7512A" w:rsidRDefault="001D0666"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446C508A" w14:textId="77777777" w:rsidR="001D0666" w:rsidRPr="00F7512A" w:rsidRDefault="001D0666"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0A5A8B20" w14:textId="77777777" w:rsidR="001D0666" w:rsidRPr="00F7512A" w:rsidRDefault="001D0666"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4E980345" w14:textId="77777777" w:rsidR="001D0666" w:rsidRPr="00F7512A" w:rsidRDefault="001D0666"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gridSpan w:val="2"/>
            <w:tcBorders>
              <w:bottom w:val="nil"/>
              <w:right w:val="nil"/>
            </w:tcBorders>
            <w:vAlign w:val="center"/>
          </w:tcPr>
          <w:p w14:paraId="38C25432" w14:textId="77777777" w:rsidR="001D0666" w:rsidRPr="00F7512A" w:rsidRDefault="001D0666"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r>
      <w:tr w:rsidR="001D0666" w:rsidRPr="00F7512A" w14:paraId="75B9DAFE" w14:textId="77777777" w:rsidTr="00DB64B3">
        <w:trPr>
          <w:gridAfter w:val="1"/>
          <w:wAfter w:w="51" w:type="dxa"/>
          <w:jc w:val="center"/>
        </w:trPr>
        <w:tc>
          <w:tcPr>
            <w:tcW w:w="858" w:type="dxa"/>
            <w:vMerge/>
            <w:tcBorders>
              <w:left w:val="nil"/>
              <w:bottom w:val="single" w:sz="24" w:space="0" w:color="C00000"/>
              <w:right w:val="single" w:sz="18" w:space="0" w:color="auto"/>
            </w:tcBorders>
          </w:tcPr>
          <w:p w14:paraId="28A9201A" w14:textId="77777777" w:rsidR="001D0666" w:rsidRPr="00F7512A" w:rsidRDefault="001D0666" w:rsidP="00DB64B3">
            <w:pPr>
              <w:spacing w:line="360" w:lineRule="auto"/>
              <w:jc w:val="center"/>
              <w:rPr>
                <w:rFonts w:ascii="Times New Roman" w:hAnsi="Times New Roman" w:cs="Times New Roman"/>
                <w:sz w:val="20"/>
                <w:szCs w:val="20"/>
                <w:lang w:val="en-GB"/>
              </w:rPr>
            </w:pPr>
          </w:p>
        </w:tc>
        <w:tc>
          <w:tcPr>
            <w:tcW w:w="858" w:type="dxa"/>
            <w:tcBorders>
              <w:top w:val="nil"/>
              <w:left w:val="single" w:sz="18" w:space="0" w:color="auto"/>
              <w:bottom w:val="single" w:sz="24" w:space="0" w:color="C00000"/>
            </w:tcBorders>
          </w:tcPr>
          <w:p w14:paraId="7B414462" w14:textId="6141BDBB" w:rsidR="001D0666" w:rsidRPr="00F7512A" w:rsidRDefault="006829DB"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0.809</w:t>
            </w:r>
          </w:p>
        </w:tc>
        <w:tc>
          <w:tcPr>
            <w:tcW w:w="858" w:type="dxa"/>
            <w:tcBorders>
              <w:top w:val="nil"/>
              <w:left w:val="nil"/>
              <w:bottom w:val="single" w:sz="24" w:space="0" w:color="C00000"/>
            </w:tcBorders>
          </w:tcPr>
          <w:p w14:paraId="11E9539F" w14:textId="0E1D9807" w:rsidR="001D0666" w:rsidRPr="00F7512A" w:rsidRDefault="006829DB"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2.396</w:t>
            </w:r>
          </w:p>
        </w:tc>
        <w:tc>
          <w:tcPr>
            <w:tcW w:w="858" w:type="dxa"/>
            <w:tcBorders>
              <w:top w:val="nil"/>
              <w:bottom w:val="single" w:sz="24" w:space="0" w:color="C00000"/>
            </w:tcBorders>
          </w:tcPr>
          <w:p w14:paraId="3F39C384" w14:textId="4C3A8D40" w:rsidR="001D0666" w:rsidRPr="00F7512A" w:rsidRDefault="006829DB"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-0.051 </w:t>
            </w:r>
            <w:r w:rsidR="001D0666"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0.308</w:t>
            </w:r>
            <w:r w:rsidR="001D0666" w:rsidRPr="00F7512A">
              <w:rPr>
                <w:rFonts w:ascii="Times New Roman" w:hAnsi="Times New Roman" w:cs="Times New Roman"/>
                <w:sz w:val="20"/>
                <w:szCs w:val="20"/>
                <w:lang w:val="en-GB"/>
              </w:rPr>
              <w:t>)</w:t>
            </w:r>
          </w:p>
        </w:tc>
        <w:tc>
          <w:tcPr>
            <w:tcW w:w="858" w:type="dxa"/>
            <w:tcBorders>
              <w:top w:val="nil"/>
              <w:bottom w:val="single" w:sz="24" w:space="0" w:color="C00000"/>
              <w:right w:val="single" w:sz="18" w:space="0" w:color="7F7F7F" w:themeColor="text1" w:themeTint="80"/>
            </w:tcBorders>
          </w:tcPr>
          <w:p w14:paraId="260E871B" w14:textId="6E452D17" w:rsidR="001D0666" w:rsidRPr="00F7512A" w:rsidRDefault="006829DB"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-5.062</w:t>
            </w:r>
          </w:p>
        </w:tc>
        <w:tc>
          <w:tcPr>
            <w:tcW w:w="858" w:type="dxa"/>
            <w:tcBorders>
              <w:top w:val="nil"/>
              <w:bottom w:val="nil"/>
              <w:right w:val="single" w:sz="4" w:space="0" w:color="auto"/>
            </w:tcBorders>
          </w:tcPr>
          <w:p w14:paraId="1661DCB8" w14:textId="07997008" w:rsidR="001D0666" w:rsidRPr="00F7512A" w:rsidRDefault="006829DB"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0.059</w:t>
            </w:r>
          </w:p>
        </w:tc>
        <w:tc>
          <w:tcPr>
            <w:tcW w:w="858" w:type="dxa"/>
            <w:tcBorders>
              <w:top w:val="nil"/>
              <w:left w:val="single" w:sz="4" w:space="0" w:color="auto"/>
              <w:bottom w:val="single" w:sz="24" w:space="0" w:color="C00000"/>
            </w:tcBorders>
          </w:tcPr>
          <w:p w14:paraId="435D4461" w14:textId="6B32C68C" w:rsidR="001D0666" w:rsidRPr="00F7512A" w:rsidRDefault="006829DB"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2.322</w:t>
            </w:r>
          </w:p>
        </w:tc>
        <w:tc>
          <w:tcPr>
            <w:tcW w:w="858" w:type="dxa"/>
            <w:tcBorders>
              <w:top w:val="nil"/>
              <w:bottom w:val="single" w:sz="24" w:space="0" w:color="C00000"/>
            </w:tcBorders>
          </w:tcPr>
          <w:p w14:paraId="6C15064A" w14:textId="6BD6EF02" w:rsidR="001D0666" w:rsidRPr="00F7512A" w:rsidRDefault="006829DB"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-0.11</w:t>
            </w:r>
            <w:r w:rsidR="001D0666" w:rsidRPr="00F7512A">
              <w:rPr>
                <w:rFonts w:ascii="Times New Roman" w:hAnsi="Times New Roman" w:cs="Times New Roman"/>
                <w:sz w:val="20"/>
                <w:szCs w:val="20"/>
                <w:lang w:val="en-GB"/>
              </w:rPr>
              <w:t xml:space="preserve"> (</w:t>
            </w:r>
            <w:r w:rsidRPr="00F7512A">
              <w:rPr>
                <w:rFonts w:ascii="Times New Roman" w:hAnsi="Times New Roman" w:cs="Times New Roman"/>
                <w:sz w:val="20"/>
                <w:szCs w:val="20"/>
                <w:lang w:val="en-GB"/>
              </w:rPr>
              <w:t>0.292</w:t>
            </w:r>
            <w:r w:rsidR="001D0666" w:rsidRPr="00F7512A">
              <w:rPr>
                <w:rFonts w:ascii="Times New Roman" w:hAnsi="Times New Roman" w:cs="Times New Roman"/>
                <w:sz w:val="20"/>
                <w:szCs w:val="20"/>
                <w:lang w:val="en-GB"/>
              </w:rPr>
              <w:t>)</w:t>
            </w:r>
          </w:p>
        </w:tc>
        <w:tc>
          <w:tcPr>
            <w:tcW w:w="858" w:type="dxa"/>
            <w:tcBorders>
              <w:top w:val="nil"/>
              <w:bottom w:val="single" w:sz="24" w:space="0" w:color="C00000"/>
              <w:right w:val="single" w:sz="18" w:space="0" w:color="auto"/>
            </w:tcBorders>
          </w:tcPr>
          <w:p w14:paraId="7D9F48E7" w14:textId="2E8AA631" w:rsidR="001D0666" w:rsidRPr="00F7512A" w:rsidRDefault="006829DB"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-2.309</w:t>
            </w:r>
          </w:p>
        </w:tc>
        <w:tc>
          <w:tcPr>
            <w:tcW w:w="858" w:type="dxa"/>
            <w:tcBorders>
              <w:top w:val="nil"/>
              <w:bottom w:val="single" w:sz="24" w:space="0" w:color="C00000"/>
              <w:right w:val="single" w:sz="4" w:space="0" w:color="auto"/>
            </w:tcBorders>
          </w:tcPr>
          <w:p w14:paraId="62BCC837" w14:textId="7A4528C0" w:rsidR="001D0666" w:rsidRPr="00F7512A" w:rsidRDefault="006829DB" w:rsidP="00DB64B3">
            <w:pPr>
              <w:spacing w:line="360" w:lineRule="auto"/>
              <w:jc w:val="center"/>
              <w:rPr>
                <w:rFonts w:ascii="Times New Roman" w:hAnsi="Times New Roman" w:cs="Times New Roman"/>
                <w:sz w:val="20"/>
                <w:szCs w:val="20"/>
              </w:rPr>
            </w:pPr>
            <w:r w:rsidRPr="00F7512A">
              <w:rPr>
                <w:rFonts w:ascii="Times New Roman" w:hAnsi="Times New Roman" w:cs="Times New Roman"/>
                <w:sz w:val="20"/>
                <w:szCs w:val="20"/>
                <w:lang w:val="en-GB"/>
              </w:rPr>
              <w:t>-0.184</w:t>
            </w:r>
          </w:p>
        </w:tc>
        <w:tc>
          <w:tcPr>
            <w:tcW w:w="858" w:type="dxa"/>
            <w:tcBorders>
              <w:top w:val="nil"/>
              <w:left w:val="single" w:sz="4" w:space="0" w:color="auto"/>
              <w:bottom w:val="single" w:sz="24" w:space="0" w:color="C00000"/>
            </w:tcBorders>
          </w:tcPr>
          <w:p w14:paraId="7F59E162" w14:textId="0F62E129" w:rsidR="001D0666" w:rsidRPr="00F7512A" w:rsidRDefault="006829DB"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2.224</w:t>
            </w:r>
          </w:p>
        </w:tc>
        <w:tc>
          <w:tcPr>
            <w:tcW w:w="858" w:type="dxa"/>
            <w:tcBorders>
              <w:top w:val="nil"/>
              <w:bottom w:val="single" w:sz="24" w:space="0" w:color="C00000"/>
            </w:tcBorders>
          </w:tcPr>
          <w:p w14:paraId="36287306" w14:textId="0C7D58D0" w:rsidR="001D0666" w:rsidRPr="00F7512A" w:rsidRDefault="00DE5CE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-0.038 </w:t>
            </w:r>
            <w:r w:rsidR="001D0666"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0.455</w:t>
            </w:r>
            <w:r w:rsidR="001D0666" w:rsidRPr="00F7512A">
              <w:rPr>
                <w:rFonts w:ascii="Times New Roman" w:hAnsi="Times New Roman" w:cs="Times New Roman"/>
                <w:sz w:val="20"/>
                <w:szCs w:val="20"/>
                <w:lang w:val="en-GB"/>
              </w:rPr>
              <w:t>)</w:t>
            </w:r>
          </w:p>
        </w:tc>
        <w:tc>
          <w:tcPr>
            <w:tcW w:w="859" w:type="dxa"/>
            <w:tcBorders>
              <w:top w:val="nil"/>
              <w:bottom w:val="single" w:sz="24" w:space="0" w:color="C00000"/>
              <w:right w:val="single" w:sz="18" w:space="0" w:color="7F7F7F" w:themeColor="text1" w:themeTint="80"/>
            </w:tcBorders>
          </w:tcPr>
          <w:p w14:paraId="48D181EC" w14:textId="4A106D27" w:rsidR="001D0666" w:rsidRPr="00F7512A" w:rsidRDefault="001E6D8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-10.311</w:t>
            </w:r>
          </w:p>
        </w:tc>
        <w:tc>
          <w:tcPr>
            <w:tcW w:w="858" w:type="dxa"/>
            <w:tcBorders>
              <w:top w:val="nil"/>
              <w:bottom w:val="single" w:sz="24" w:space="0" w:color="C00000"/>
              <w:right w:val="single" w:sz="4" w:space="0" w:color="auto"/>
            </w:tcBorders>
          </w:tcPr>
          <w:p w14:paraId="28722549" w14:textId="737643E8" w:rsidR="001D0666" w:rsidRPr="00F7512A" w:rsidRDefault="00DE5CE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-0.09</w:t>
            </w:r>
          </w:p>
        </w:tc>
        <w:tc>
          <w:tcPr>
            <w:tcW w:w="858" w:type="dxa"/>
            <w:tcBorders>
              <w:top w:val="nil"/>
              <w:left w:val="single" w:sz="4" w:space="0" w:color="auto"/>
              <w:bottom w:val="single" w:sz="24" w:space="0" w:color="C00000"/>
            </w:tcBorders>
          </w:tcPr>
          <w:p w14:paraId="3E0D203C" w14:textId="5471C7B8" w:rsidR="001D0666" w:rsidRPr="00F7512A" w:rsidRDefault="001E6D8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2.232</w:t>
            </w:r>
          </w:p>
        </w:tc>
        <w:tc>
          <w:tcPr>
            <w:tcW w:w="858" w:type="dxa"/>
            <w:tcBorders>
              <w:top w:val="nil"/>
              <w:bottom w:val="single" w:sz="24" w:space="0" w:color="C00000"/>
            </w:tcBorders>
          </w:tcPr>
          <w:p w14:paraId="189A78EA" w14:textId="02D27484" w:rsidR="001D0666" w:rsidRPr="00F7512A" w:rsidRDefault="001E6D8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-0.033 </w:t>
            </w:r>
            <w:r w:rsidR="001D0666" w:rsidRPr="00F7512A">
              <w:rPr>
                <w:rFonts w:ascii="Times New Roman" w:hAnsi="Times New Roman" w:cs="Times New Roman"/>
                <w:sz w:val="20"/>
                <w:szCs w:val="20"/>
                <w:lang w:val="en-GB"/>
              </w:rPr>
              <w:t>(</w:t>
            </w:r>
            <w:r w:rsidR="00DE5CE0" w:rsidRPr="00F7512A">
              <w:rPr>
                <w:rFonts w:ascii="Times New Roman" w:hAnsi="Times New Roman" w:cs="Times New Roman"/>
                <w:sz w:val="20"/>
                <w:szCs w:val="20"/>
                <w:lang w:val="en-GB"/>
              </w:rPr>
              <w:t>0.509</w:t>
            </w:r>
            <w:r w:rsidR="001D0666" w:rsidRPr="00F7512A">
              <w:rPr>
                <w:rFonts w:ascii="Times New Roman" w:hAnsi="Times New Roman" w:cs="Times New Roman"/>
                <w:sz w:val="20"/>
                <w:szCs w:val="20"/>
                <w:lang w:val="en-GB"/>
              </w:rPr>
              <w:t>)</w:t>
            </w:r>
          </w:p>
        </w:tc>
        <w:tc>
          <w:tcPr>
            <w:tcW w:w="858" w:type="dxa"/>
            <w:gridSpan w:val="2"/>
            <w:tcBorders>
              <w:top w:val="nil"/>
              <w:bottom w:val="single" w:sz="24" w:space="0" w:color="C00000"/>
              <w:right w:val="nil"/>
            </w:tcBorders>
          </w:tcPr>
          <w:p w14:paraId="791D57AF" w14:textId="0BC2C3AC" w:rsidR="001D0666" w:rsidRPr="00F7512A" w:rsidRDefault="001E6D85"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-12.067</w:t>
            </w:r>
          </w:p>
        </w:tc>
      </w:tr>
      <w:tr w:rsidR="001D0666" w:rsidRPr="00F7512A" w14:paraId="735C900A" w14:textId="77777777" w:rsidTr="00DB64B3">
        <w:trPr>
          <w:jc w:val="center"/>
        </w:trPr>
        <w:tc>
          <w:tcPr>
            <w:tcW w:w="858" w:type="dxa"/>
            <w:tcBorders>
              <w:top w:val="single" w:sz="24" w:space="0" w:color="C00000"/>
              <w:left w:val="nil"/>
              <w:bottom w:val="nil"/>
              <w:right w:val="nil"/>
            </w:tcBorders>
          </w:tcPr>
          <w:p w14:paraId="76133D61" w14:textId="77777777" w:rsidR="001D0666" w:rsidRPr="00F7512A" w:rsidRDefault="001D0666" w:rsidP="00DB64B3">
            <w:pPr>
              <w:spacing w:line="360" w:lineRule="auto"/>
              <w:jc w:val="center"/>
              <w:rPr>
                <w:rFonts w:ascii="Times New Roman" w:hAnsi="Times New Roman" w:cs="Times New Roman"/>
                <w:b/>
                <w:sz w:val="20"/>
                <w:szCs w:val="20"/>
                <w:lang w:val="en-GB"/>
              </w:rPr>
            </w:pPr>
          </w:p>
        </w:tc>
        <w:tc>
          <w:tcPr>
            <w:tcW w:w="13780" w:type="dxa"/>
            <w:gridSpan w:val="18"/>
            <w:tcBorders>
              <w:top w:val="single" w:sz="24" w:space="0" w:color="C00000"/>
              <w:left w:val="nil"/>
              <w:bottom w:val="nil"/>
              <w:right w:val="nil"/>
            </w:tcBorders>
          </w:tcPr>
          <w:p w14:paraId="5B269CDC" w14:textId="241973EB" w:rsidR="001D0666" w:rsidRPr="00F7512A" w:rsidRDefault="001D0666" w:rsidP="00DB64B3">
            <w:pPr>
              <w:spacing w:line="360" w:lineRule="auto"/>
              <w:jc w:val="center"/>
              <w:rPr>
                <w:rFonts w:ascii="Times New Roman" w:hAnsi="Times New Roman" w:cs="Times New Roman"/>
                <w:sz w:val="20"/>
                <w:szCs w:val="20"/>
                <w:lang w:val="en-GB"/>
              </w:rPr>
            </w:pPr>
            <w:proofErr w:type="spellStart"/>
            <w:r w:rsidRPr="00F7512A">
              <w:rPr>
                <w:rFonts w:ascii="Times New Roman" w:hAnsi="Times New Roman" w:cs="Times New Roman"/>
                <w:b/>
                <w:sz w:val="20"/>
                <w:szCs w:val="20"/>
                <w:lang w:val="en-GB"/>
              </w:rPr>
              <w:t>Prokoph</w:t>
            </w:r>
            <w:proofErr w:type="spellEnd"/>
            <w:r w:rsidRPr="00F7512A">
              <w:rPr>
                <w:rFonts w:ascii="Times New Roman" w:hAnsi="Times New Roman" w:cs="Times New Roman"/>
                <w:b/>
                <w:sz w:val="20"/>
                <w:szCs w:val="20"/>
                <w:lang w:val="en-GB"/>
              </w:rPr>
              <w:t xml:space="preserve"> (</w:t>
            </w:r>
            <w:r w:rsidR="00795AF2" w:rsidRPr="00F7512A">
              <w:rPr>
                <w:rFonts w:ascii="Times New Roman" w:hAnsi="Times New Roman" w:cs="Times New Roman"/>
                <w:b/>
                <w:sz w:val="20"/>
                <w:szCs w:val="20"/>
                <w:lang w:val="en-GB"/>
              </w:rPr>
              <w:t>Jurassic</w:t>
            </w:r>
            <w:r w:rsidRPr="00F7512A">
              <w:rPr>
                <w:rFonts w:ascii="Times New Roman" w:hAnsi="Times New Roman" w:cs="Times New Roman"/>
                <w:b/>
                <w:sz w:val="20"/>
                <w:szCs w:val="20"/>
                <w:lang w:val="en-GB"/>
              </w:rPr>
              <w:t>): temperate palaeotemperatures</w:t>
            </w:r>
          </w:p>
        </w:tc>
      </w:tr>
      <w:tr w:rsidR="001D0666" w:rsidRPr="00F7512A" w14:paraId="152A89DE" w14:textId="77777777" w:rsidTr="00DB64B3">
        <w:trPr>
          <w:gridAfter w:val="1"/>
          <w:wAfter w:w="51" w:type="dxa"/>
          <w:jc w:val="center"/>
        </w:trPr>
        <w:tc>
          <w:tcPr>
            <w:tcW w:w="858" w:type="dxa"/>
            <w:vMerge w:val="restart"/>
            <w:tcBorders>
              <w:top w:val="nil"/>
              <w:left w:val="nil"/>
              <w:right w:val="single" w:sz="18" w:space="0" w:color="auto"/>
            </w:tcBorders>
            <w:vAlign w:val="center"/>
          </w:tcPr>
          <w:p w14:paraId="410ED3F5" w14:textId="77777777" w:rsidR="001D0666" w:rsidRPr="00F7512A" w:rsidRDefault="001D0666"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N</w:t>
            </w:r>
          </w:p>
        </w:tc>
        <w:tc>
          <w:tcPr>
            <w:tcW w:w="6864" w:type="dxa"/>
            <w:gridSpan w:val="8"/>
            <w:tcBorders>
              <w:top w:val="nil"/>
              <w:left w:val="nil"/>
              <w:bottom w:val="nil"/>
              <w:right w:val="single" w:sz="18" w:space="0" w:color="auto"/>
            </w:tcBorders>
          </w:tcPr>
          <w:p w14:paraId="70E62F73" w14:textId="77777777" w:rsidR="001D0666" w:rsidRPr="00F7512A" w:rsidRDefault="001D0666"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Maximum size</w:t>
            </w:r>
          </w:p>
        </w:tc>
        <w:tc>
          <w:tcPr>
            <w:tcW w:w="6865" w:type="dxa"/>
            <w:gridSpan w:val="9"/>
            <w:tcBorders>
              <w:top w:val="nil"/>
              <w:left w:val="single" w:sz="18" w:space="0" w:color="auto"/>
              <w:bottom w:val="nil"/>
              <w:right w:val="nil"/>
            </w:tcBorders>
          </w:tcPr>
          <w:p w14:paraId="49B739A0" w14:textId="77777777" w:rsidR="001D0666" w:rsidRPr="00F7512A" w:rsidRDefault="001D0666"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Mean size</w:t>
            </w:r>
          </w:p>
        </w:tc>
      </w:tr>
      <w:tr w:rsidR="001D0666" w:rsidRPr="00F7512A" w14:paraId="0D8F1A39" w14:textId="77777777" w:rsidTr="00DB64B3">
        <w:trPr>
          <w:gridAfter w:val="1"/>
          <w:wAfter w:w="51" w:type="dxa"/>
          <w:jc w:val="center"/>
        </w:trPr>
        <w:tc>
          <w:tcPr>
            <w:tcW w:w="858" w:type="dxa"/>
            <w:vMerge/>
            <w:tcBorders>
              <w:left w:val="nil"/>
              <w:right w:val="single" w:sz="18" w:space="0" w:color="auto"/>
            </w:tcBorders>
          </w:tcPr>
          <w:p w14:paraId="1BF7BBDA" w14:textId="77777777" w:rsidR="001D0666" w:rsidRPr="00F7512A" w:rsidRDefault="001D0666" w:rsidP="00DB64B3">
            <w:pPr>
              <w:spacing w:line="360" w:lineRule="auto"/>
              <w:jc w:val="center"/>
              <w:rPr>
                <w:rFonts w:ascii="Times New Roman" w:hAnsi="Times New Roman" w:cs="Times New Roman"/>
                <w:b/>
                <w:sz w:val="20"/>
                <w:szCs w:val="20"/>
                <w:lang w:val="en-GB"/>
              </w:rPr>
            </w:pPr>
          </w:p>
        </w:tc>
        <w:tc>
          <w:tcPr>
            <w:tcW w:w="3432" w:type="dxa"/>
            <w:gridSpan w:val="4"/>
            <w:tcBorders>
              <w:top w:val="nil"/>
              <w:left w:val="single" w:sz="18" w:space="0" w:color="auto"/>
              <w:right w:val="single" w:sz="18" w:space="0" w:color="7F7F7F" w:themeColor="text1" w:themeTint="80"/>
            </w:tcBorders>
          </w:tcPr>
          <w:p w14:paraId="09EE6880" w14:textId="77777777" w:rsidR="001D0666" w:rsidRPr="00F7512A" w:rsidRDefault="001D0666"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4"/>
            <w:tcBorders>
              <w:top w:val="nil"/>
              <w:left w:val="single" w:sz="18" w:space="0" w:color="7F7F7F" w:themeColor="text1" w:themeTint="80"/>
              <w:right w:val="single" w:sz="18" w:space="0" w:color="auto"/>
            </w:tcBorders>
            <w:vAlign w:val="center"/>
          </w:tcPr>
          <w:p w14:paraId="1A2BA2DC" w14:textId="77777777" w:rsidR="001D0666" w:rsidRPr="00F7512A" w:rsidRDefault="001D0666"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c>
          <w:tcPr>
            <w:tcW w:w="3433" w:type="dxa"/>
            <w:gridSpan w:val="4"/>
            <w:tcBorders>
              <w:top w:val="nil"/>
              <w:left w:val="single" w:sz="18" w:space="0" w:color="auto"/>
              <w:right w:val="single" w:sz="18" w:space="0" w:color="7F7F7F" w:themeColor="text1" w:themeTint="80"/>
            </w:tcBorders>
          </w:tcPr>
          <w:p w14:paraId="171399C8" w14:textId="77777777" w:rsidR="001D0666" w:rsidRPr="00F7512A" w:rsidRDefault="001D0666"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5"/>
            <w:tcBorders>
              <w:top w:val="nil"/>
              <w:left w:val="single" w:sz="18" w:space="0" w:color="7F7F7F" w:themeColor="text1" w:themeTint="80"/>
              <w:right w:val="nil"/>
            </w:tcBorders>
          </w:tcPr>
          <w:p w14:paraId="65FF488C" w14:textId="77777777" w:rsidR="001D0666" w:rsidRPr="00F7512A" w:rsidRDefault="001D0666"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r>
      <w:tr w:rsidR="001D0666" w:rsidRPr="00F7512A" w14:paraId="6F99E0FE" w14:textId="77777777" w:rsidTr="00DB64B3">
        <w:trPr>
          <w:gridAfter w:val="1"/>
          <w:wAfter w:w="51" w:type="dxa"/>
          <w:jc w:val="center"/>
        </w:trPr>
        <w:tc>
          <w:tcPr>
            <w:tcW w:w="858" w:type="dxa"/>
            <w:vMerge w:val="restart"/>
            <w:tcBorders>
              <w:left w:val="nil"/>
              <w:right w:val="single" w:sz="18" w:space="0" w:color="auto"/>
            </w:tcBorders>
            <w:vAlign w:val="center"/>
          </w:tcPr>
          <w:p w14:paraId="45EDBDBF" w14:textId="61851F5A" w:rsidR="001D0666" w:rsidRPr="00F7512A" w:rsidRDefault="00771DEF"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sz w:val="20"/>
                <w:szCs w:val="20"/>
                <w:lang w:val="en-GB"/>
              </w:rPr>
              <w:t>7</w:t>
            </w:r>
          </w:p>
        </w:tc>
        <w:tc>
          <w:tcPr>
            <w:tcW w:w="858" w:type="dxa"/>
            <w:tcBorders>
              <w:left w:val="single" w:sz="18" w:space="0" w:color="auto"/>
              <w:bottom w:val="nil"/>
            </w:tcBorders>
            <w:vAlign w:val="center"/>
          </w:tcPr>
          <w:p w14:paraId="4C951556" w14:textId="77777777" w:rsidR="001D0666" w:rsidRPr="00F7512A" w:rsidRDefault="001D0666"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nil"/>
              <w:bottom w:val="nil"/>
            </w:tcBorders>
            <w:vAlign w:val="center"/>
          </w:tcPr>
          <w:p w14:paraId="0E6072FD" w14:textId="77777777" w:rsidR="001D0666" w:rsidRPr="00F7512A" w:rsidRDefault="001D0666"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25281939" w14:textId="77777777" w:rsidR="001D0666" w:rsidRPr="00F7512A" w:rsidRDefault="001D0666"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7F7F7F" w:themeColor="text1" w:themeTint="80"/>
            </w:tcBorders>
            <w:vAlign w:val="center"/>
          </w:tcPr>
          <w:p w14:paraId="0E5C53DC" w14:textId="77777777" w:rsidR="001D0666" w:rsidRPr="00F7512A" w:rsidRDefault="001D0666"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0709E296" w14:textId="77777777" w:rsidR="001D0666" w:rsidRPr="00F7512A" w:rsidRDefault="001D0666"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214648CB" w14:textId="77777777" w:rsidR="001D0666" w:rsidRPr="00F7512A" w:rsidRDefault="001D0666"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20636558" w14:textId="77777777" w:rsidR="001D0666" w:rsidRPr="00F7512A" w:rsidRDefault="001D0666"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auto"/>
            </w:tcBorders>
            <w:vAlign w:val="center"/>
          </w:tcPr>
          <w:p w14:paraId="2033B364" w14:textId="77777777" w:rsidR="001D0666" w:rsidRPr="00F7512A" w:rsidRDefault="001D0666"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7A75D5AC" w14:textId="77777777" w:rsidR="001D0666" w:rsidRPr="00F7512A" w:rsidRDefault="001D0666"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single" w:sz="4" w:space="0" w:color="auto"/>
              <w:bottom w:val="nil"/>
            </w:tcBorders>
            <w:vAlign w:val="center"/>
          </w:tcPr>
          <w:p w14:paraId="1593193A" w14:textId="77777777" w:rsidR="001D0666" w:rsidRPr="00F7512A" w:rsidRDefault="001D0666"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473B95B8" w14:textId="77777777" w:rsidR="001D0666" w:rsidRPr="00F7512A" w:rsidRDefault="001D0666"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Slope</w:t>
            </w:r>
          </w:p>
        </w:tc>
        <w:tc>
          <w:tcPr>
            <w:tcW w:w="859" w:type="dxa"/>
            <w:tcBorders>
              <w:bottom w:val="nil"/>
              <w:right w:val="single" w:sz="18" w:space="0" w:color="7F7F7F" w:themeColor="text1" w:themeTint="80"/>
            </w:tcBorders>
            <w:vAlign w:val="center"/>
          </w:tcPr>
          <w:p w14:paraId="53EB90E7" w14:textId="77777777" w:rsidR="001D0666" w:rsidRPr="00F7512A" w:rsidRDefault="001D0666"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0F22DEB0" w14:textId="77777777" w:rsidR="001D0666" w:rsidRPr="00F7512A" w:rsidRDefault="001D0666"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47C5C793" w14:textId="77777777" w:rsidR="001D0666" w:rsidRPr="00F7512A" w:rsidRDefault="001D0666"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098630BE" w14:textId="77777777" w:rsidR="001D0666" w:rsidRPr="00F7512A" w:rsidRDefault="001D0666"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gridSpan w:val="2"/>
            <w:tcBorders>
              <w:bottom w:val="nil"/>
              <w:right w:val="nil"/>
            </w:tcBorders>
            <w:vAlign w:val="center"/>
          </w:tcPr>
          <w:p w14:paraId="7C08906F" w14:textId="77777777" w:rsidR="001D0666" w:rsidRPr="00F7512A" w:rsidRDefault="001D0666"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r>
      <w:tr w:rsidR="001D0666" w:rsidRPr="00F7512A" w14:paraId="2EEE2F64" w14:textId="77777777" w:rsidTr="00795AF2">
        <w:trPr>
          <w:gridAfter w:val="1"/>
          <w:wAfter w:w="51" w:type="dxa"/>
          <w:jc w:val="center"/>
        </w:trPr>
        <w:tc>
          <w:tcPr>
            <w:tcW w:w="858" w:type="dxa"/>
            <w:vMerge/>
            <w:tcBorders>
              <w:left w:val="nil"/>
              <w:bottom w:val="single" w:sz="4" w:space="0" w:color="auto"/>
              <w:right w:val="single" w:sz="18" w:space="0" w:color="auto"/>
            </w:tcBorders>
          </w:tcPr>
          <w:p w14:paraId="7D59550C" w14:textId="77777777" w:rsidR="001D0666" w:rsidRPr="00F7512A" w:rsidRDefault="001D0666" w:rsidP="00DB64B3">
            <w:pPr>
              <w:spacing w:line="360" w:lineRule="auto"/>
              <w:jc w:val="center"/>
              <w:rPr>
                <w:rFonts w:ascii="Times New Roman" w:hAnsi="Times New Roman" w:cs="Times New Roman"/>
                <w:sz w:val="20"/>
                <w:szCs w:val="20"/>
                <w:lang w:val="en-GB"/>
              </w:rPr>
            </w:pPr>
          </w:p>
        </w:tc>
        <w:tc>
          <w:tcPr>
            <w:tcW w:w="858" w:type="dxa"/>
            <w:tcBorders>
              <w:top w:val="nil"/>
              <w:left w:val="single" w:sz="18" w:space="0" w:color="auto"/>
              <w:bottom w:val="single" w:sz="4" w:space="0" w:color="auto"/>
            </w:tcBorders>
          </w:tcPr>
          <w:p w14:paraId="6720B966" w14:textId="3CBEC15F" w:rsidR="001D0666" w:rsidRPr="00F7512A" w:rsidRDefault="00771DEF"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0.808</w:t>
            </w:r>
          </w:p>
        </w:tc>
        <w:tc>
          <w:tcPr>
            <w:tcW w:w="858" w:type="dxa"/>
            <w:tcBorders>
              <w:top w:val="nil"/>
              <w:left w:val="nil"/>
              <w:bottom w:val="single" w:sz="4" w:space="0" w:color="auto"/>
            </w:tcBorders>
          </w:tcPr>
          <w:p w14:paraId="6D756AA0" w14:textId="789CC6F9" w:rsidR="001D0666" w:rsidRPr="00F7512A" w:rsidRDefault="00771DEF"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2.526</w:t>
            </w:r>
          </w:p>
        </w:tc>
        <w:tc>
          <w:tcPr>
            <w:tcW w:w="858" w:type="dxa"/>
            <w:tcBorders>
              <w:top w:val="nil"/>
              <w:bottom w:val="single" w:sz="4" w:space="0" w:color="auto"/>
            </w:tcBorders>
          </w:tcPr>
          <w:p w14:paraId="4C885D88" w14:textId="40957D5B" w:rsidR="001D0666" w:rsidRPr="00F7512A" w:rsidRDefault="00771DEF"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0.074 </w:t>
            </w:r>
            <w:r w:rsidR="001D0666" w:rsidRPr="00F7512A">
              <w:rPr>
                <w:rFonts w:ascii="Times New Roman" w:hAnsi="Times New Roman" w:cs="Times New Roman"/>
                <w:sz w:val="20"/>
                <w:szCs w:val="20"/>
                <w:lang w:val="en-GB"/>
              </w:rPr>
              <w:t>(</w:t>
            </w:r>
            <w:r w:rsidR="002859D5" w:rsidRPr="00F7512A">
              <w:rPr>
                <w:rFonts w:ascii="Times New Roman" w:hAnsi="Times New Roman" w:cs="Times New Roman"/>
                <w:sz w:val="20"/>
                <w:szCs w:val="20"/>
                <w:lang w:val="en-GB"/>
              </w:rPr>
              <w:t>0.098</w:t>
            </w:r>
            <w:r w:rsidR="001D0666" w:rsidRPr="00F7512A">
              <w:rPr>
                <w:rFonts w:ascii="Times New Roman" w:hAnsi="Times New Roman" w:cs="Times New Roman"/>
                <w:sz w:val="20"/>
                <w:szCs w:val="20"/>
                <w:lang w:val="en-GB"/>
              </w:rPr>
              <w:t>)</w:t>
            </w:r>
          </w:p>
        </w:tc>
        <w:tc>
          <w:tcPr>
            <w:tcW w:w="858" w:type="dxa"/>
            <w:tcBorders>
              <w:top w:val="nil"/>
              <w:bottom w:val="single" w:sz="4" w:space="0" w:color="auto"/>
              <w:right w:val="single" w:sz="18" w:space="0" w:color="7F7F7F" w:themeColor="text1" w:themeTint="80"/>
            </w:tcBorders>
          </w:tcPr>
          <w:p w14:paraId="26790958" w14:textId="69ED9C19" w:rsidR="001D0666" w:rsidRPr="00F7512A" w:rsidRDefault="00771DEF"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-7.658</w:t>
            </w:r>
          </w:p>
        </w:tc>
        <w:tc>
          <w:tcPr>
            <w:tcW w:w="858" w:type="dxa"/>
            <w:tcBorders>
              <w:top w:val="nil"/>
              <w:bottom w:val="single" w:sz="4" w:space="0" w:color="auto"/>
              <w:right w:val="single" w:sz="4" w:space="0" w:color="auto"/>
            </w:tcBorders>
          </w:tcPr>
          <w:p w14:paraId="0C682DC5" w14:textId="08AF1864" w:rsidR="001D0666" w:rsidRPr="00F7512A" w:rsidRDefault="00771DEF"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0.452</w:t>
            </w:r>
          </w:p>
        </w:tc>
        <w:tc>
          <w:tcPr>
            <w:tcW w:w="858" w:type="dxa"/>
            <w:tcBorders>
              <w:top w:val="nil"/>
              <w:left w:val="single" w:sz="4" w:space="0" w:color="auto"/>
              <w:bottom w:val="single" w:sz="4" w:space="0" w:color="auto"/>
            </w:tcBorders>
          </w:tcPr>
          <w:p w14:paraId="13B085E8" w14:textId="727844F1" w:rsidR="001D0666" w:rsidRPr="00F7512A" w:rsidRDefault="00771DEF"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2.633</w:t>
            </w:r>
          </w:p>
        </w:tc>
        <w:tc>
          <w:tcPr>
            <w:tcW w:w="858" w:type="dxa"/>
            <w:tcBorders>
              <w:top w:val="nil"/>
              <w:bottom w:val="single" w:sz="4" w:space="0" w:color="auto"/>
            </w:tcBorders>
          </w:tcPr>
          <w:p w14:paraId="760DD69E" w14:textId="5D1E76C0" w:rsidR="001D0666" w:rsidRPr="00F7512A" w:rsidRDefault="00771DEF"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0.152 </w:t>
            </w:r>
            <w:r w:rsidR="001D0666"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0.058</w:t>
            </w:r>
            <w:r w:rsidR="001D0666" w:rsidRPr="00F7512A">
              <w:rPr>
                <w:rFonts w:ascii="Times New Roman" w:hAnsi="Times New Roman" w:cs="Times New Roman"/>
                <w:sz w:val="20"/>
                <w:szCs w:val="20"/>
                <w:lang w:val="en-GB"/>
              </w:rPr>
              <w:t>)</w:t>
            </w:r>
          </w:p>
        </w:tc>
        <w:tc>
          <w:tcPr>
            <w:tcW w:w="858" w:type="dxa"/>
            <w:tcBorders>
              <w:top w:val="nil"/>
              <w:bottom w:val="single" w:sz="4" w:space="0" w:color="auto"/>
              <w:right w:val="single" w:sz="18" w:space="0" w:color="auto"/>
            </w:tcBorders>
          </w:tcPr>
          <w:p w14:paraId="0BEF543A" w14:textId="2C3B19B1" w:rsidR="001D0666" w:rsidRPr="00F7512A" w:rsidRDefault="00771DEF"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-6.096</w:t>
            </w:r>
          </w:p>
        </w:tc>
        <w:tc>
          <w:tcPr>
            <w:tcW w:w="858" w:type="dxa"/>
            <w:tcBorders>
              <w:top w:val="nil"/>
              <w:bottom w:val="single" w:sz="4" w:space="0" w:color="auto"/>
              <w:right w:val="single" w:sz="4" w:space="0" w:color="auto"/>
            </w:tcBorders>
          </w:tcPr>
          <w:p w14:paraId="777EED0A" w14:textId="315D4713" w:rsidR="001D0666" w:rsidRPr="00F7512A" w:rsidRDefault="005A4611"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-0.369</w:t>
            </w:r>
          </w:p>
        </w:tc>
        <w:tc>
          <w:tcPr>
            <w:tcW w:w="858" w:type="dxa"/>
            <w:tcBorders>
              <w:top w:val="nil"/>
              <w:left w:val="single" w:sz="4" w:space="0" w:color="auto"/>
              <w:bottom w:val="single" w:sz="4" w:space="0" w:color="auto"/>
            </w:tcBorders>
          </w:tcPr>
          <w:p w14:paraId="5B588CC5" w14:textId="61BC2206" w:rsidR="001D0666" w:rsidRPr="00F7512A" w:rsidRDefault="005A4611"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2.366</w:t>
            </w:r>
          </w:p>
        </w:tc>
        <w:tc>
          <w:tcPr>
            <w:tcW w:w="858" w:type="dxa"/>
            <w:tcBorders>
              <w:top w:val="nil"/>
              <w:bottom w:val="single" w:sz="4" w:space="0" w:color="auto"/>
            </w:tcBorders>
          </w:tcPr>
          <w:p w14:paraId="6F1D5062" w14:textId="201996EF" w:rsidR="001D0666" w:rsidRPr="00F7512A" w:rsidRDefault="005A4611"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0.082* </w:t>
            </w:r>
            <w:r w:rsidR="001D0666"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0.003</w:t>
            </w:r>
            <w:r w:rsidR="001D0666" w:rsidRPr="00F7512A">
              <w:rPr>
                <w:rFonts w:ascii="Times New Roman" w:hAnsi="Times New Roman" w:cs="Times New Roman"/>
                <w:sz w:val="20"/>
                <w:szCs w:val="20"/>
                <w:lang w:val="en-GB"/>
              </w:rPr>
              <w:t>)</w:t>
            </w:r>
          </w:p>
        </w:tc>
        <w:tc>
          <w:tcPr>
            <w:tcW w:w="859" w:type="dxa"/>
            <w:tcBorders>
              <w:top w:val="nil"/>
              <w:bottom w:val="single" w:sz="4" w:space="0" w:color="auto"/>
              <w:right w:val="single" w:sz="18" w:space="0" w:color="7F7F7F" w:themeColor="text1" w:themeTint="80"/>
            </w:tcBorders>
          </w:tcPr>
          <w:p w14:paraId="52A1B23E" w14:textId="52836BD2" w:rsidR="001D0666" w:rsidRPr="00F7512A" w:rsidRDefault="00197C79"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-22.184</w:t>
            </w:r>
          </w:p>
        </w:tc>
        <w:tc>
          <w:tcPr>
            <w:tcW w:w="858" w:type="dxa"/>
            <w:tcBorders>
              <w:top w:val="nil"/>
              <w:bottom w:val="single" w:sz="4" w:space="0" w:color="auto"/>
              <w:right w:val="single" w:sz="4" w:space="0" w:color="auto"/>
            </w:tcBorders>
          </w:tcPr>
          <w:p w14:paraId="203FCB11" w14:textId="7355CDB2" w:rsidR="001D0666" w:rsidRPr="00F7512A" w:rsidRDefault="005A4611"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0.778</w:t>
            </w:r>
          </w:p>
        </w:tc>
        <w:tc>
          <w:tcPr>
            <w:tcW w:w="858" w:type="dxa"/>
            <w:tcBorders>
              <w:top w:val="nil"/>
              <w:left w:val="single" w:sz="4" w:space="0" w:color="auto"/>
              <w:bottom w:val="single" w:sz="4" w:space="0" w:color="auto"/>
            </w:tcBorders>
          </w:tcPr>
          <w:p w14:paraId="4A5E1D26" w14:textId="44858036" w:rsidR="001D0666" w:rsidRPr="00F7512A" w:rsidRDefault="00197C79"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2.369</w:t>
            </w:r>
          </w:p>
        </w:tc>
        <w:tc>
          <w:tcPr>
            <w:tcW w:w="858" w:type="dxa"/>
            <w:tcBorders>
              <w:top w:val="nil"/>
              <w:bottom w:val="single" w:sz="4" w:space="0" w:color="auto"/>
            </w:tcBorders>
          </w:tcPr>
          <w:p w14:paraId="179109B5" w14:textId="7BDDEEB3" w:rsidR="001D0666" w:rsidRPr="00F7512A" w:rsidRDefault="00197C79"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0.086* </w:t>
            </w:r>
            <w:r w:rsidR="001D0666" w:rsidRPr="00F7512A">
              <w:rPr>
                <w:rFonts w:ascii="Times New Roman" w:hAnsi="Times New Roman" w:cs="Times New Roman"/>
                <w:sz w:val="20"/>
                <w:szCs w:val="20"/>
                <w:lang w:val="en-GB"/>
              </w:rPr>
              <w:t>(</w:t>
            </w:r>
            <w:r w:rsidR="005A4611" w:rsidRPr="00F7512A">
              <w:rPr>
                <w:rFonts w:ascii="Times New Roman" w:hAnsi="Times New Roman" w:cs="Times New Roman"/>
                <w:sz w:val="20"/>
                <w:szCs w:val="20"/>
                <w:lang w:val="en-GB"/>
              </w:rPr>
              <w:t>0.005</w:t>
            </w:r>
            <w:r w:rsidR="001D0666" w:rsidRPr="00F7512A">
              <w:rPr>
                <w:rFonts w:ascii="Times New Roman" w:hAnsi="Times New Roman" w:cs="Times New Roman"/>
                <w:sz w:val="20"/>
                <w:szCs w:val="20"/>
                <w:lang w:val="en-GB"/>
              </w:rPr>
              <w:t>)</w:t>
            </w:r>
          </w:p>
        </w:tc>
        <w:tc>
          <w:tcPr>
            <w:tcW w:w="858" w:type="dxa"/>
            <w:gridSpan w:val="2"/>
            <w:tcBorders>
              <w:top w:val="nil"/>
              <w:bottom w:val="single" w:sz="4" w:space="0" w:color="auto"/>
              <w:right w:val="nil"/>
            </w:tcBorders>
          </w:tcPr>
          <w:p w14:paraId="322E227F" w14:textId="1B501E40" w:rsidR="001D0666" w:rsidRPr="00F7512A" w:rsidRDefault="00197C79"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-23.214</w:t>
            </w:r>
          </w:p>
        </w:tc>
      </w:tr>
    </w:tbl>
    <w:p w14:paraId="0A42AF4B" w14:textId="77777777" w:rsidR="00E13D03" w:rsidRPr="00F7512A" w:rsidRDefault="00E13D03" w:rsidP="00795AF2">
      <w:pPr>
        <w:spacing w:after="0" w:line="360" w:lineRule="auto"/>
        <w:rPr>
          <w:rFonts w:ascii="Times New Roman" w:hAnsi="Times New Roman" w:cs="Times New Roman"/>
          <w:i/>
          <w:sz w:val="24"/>
          <w:szCs w:val="24"/>
          <w:lang w:val="en-GB"/>
        </w:rPr>
      </w:pPr>
    </w:p>
    <w:p w14:paraId="3B4B896B" w14:textId="055A7A55" w:rsidR="00E13D03" w:rsidRPr="00F7512A" w:rsidRDefault="00E13D03" w:rsidP="00795AF2">
      <w:pPr>
        <w:spacing w:after="0" w:line="360" w:lineRule="auto"/>
        <w:rPr>
          <w:rFonts w:ascii="Times New Roman" w:hAnsi="Times New Roman" w:cs="Times New Roman"/>
          <w:i/>
          <w:sz w:val="24"/>
          <w:szCs w:val="24"/>
          <w:lang w:val="en-GB"/>
        </w:rPr>
      </w:pPr>
    </w:p>
    <w:p w14:paraId="7B13C0A1" w14:textId="3FD1D1B5" w:rsidR="00795AF2" w:rsidRPr="00F7512A" w:rsidRDefault="00795AF2" w:rsidP="00795AF2">
      <w:pPr>
        <w:spacing w:after="0" w:line="360" w:lineRule="auto"/>
        <w:rPr>
          <w:rFonts w:ascii="Times New Roman" w:hAnsi="Times New Roman" w:cs="Times New Roman"/>
          <w:i/>
          <w:sz w:val="24"/>
          <w:szCs w:val="24"/>
          <w:lang w:val="en-GB"/>
        </w:rPr>
      </w:pPr>
    </w:p>
    <w:p w14:paraId="6F66D1E9" w14:textId="568FCA95" w:rsidR="00795AF2" w:rsidRPr="00F7512A" w:rsidRDefault="00795AF2" w:rsidP="00795AF2">
      <w:pPr>
        <w:spacing w:after="0" w:line="360" w:lineRule="auto"/>
        <w:rPr>
          <w:rFonts w:ascii="Times New Roman" w:hAnsi="Times New Roman" w:cs="Times New Roman"/>
          <w:i/>
          <w:sz w:val="24"/>
          <w:szCs w:val="24"/>
          <w:lang w:val="en-GB"/>
        </w:rPr>
      </w:pPr>
    </w:p>
    <w:p w14:paraId="655BA88B" w14:textId="085DC45A" w:rsidR="00795AF2" w:rsidRPr="00F7512A" w:rsidRDefault="00795AF2" w:rsidP="00795AF2">
      <w:pPr>
        <w:spacing w:after="0" w:line="360" w:lineRule="auto"/>
        <w:rPr>
          <w:rFonts w:ascii="Times New Roman" w:hAnsi="Times New Roman" w:cs="Times New Roman"/>
          <w:i/>
          <w:sz w:val="24"/>
          <w:szCs w:val="24"/>
          <w:lang w:val="en-GB"/>
        </w:rPr>
      </w:pPr>
    </w:p>
    <w:p w14:paraId="10425ABC" w14:textId="632D7D1C" w:rsidR="00795AF2" w:rsidRPr="00F7512A" w:rsidRDefault="00795AF2" w:rsidP="00795AF2">
      <w:pPr>
        <w:spacing w:after="0" w:line="360" w:lineRule="auto"/>
        <w:rPr>
          <w:rFonts w:ascii="Times New Roman" w:hAnsi="Times New Roman" w:cs="Times New Roman"/>
          <w:i/>
          <w:sz w:val="24"/>
          <w:szCs w:val="24"/>
          <w:lang w:val="en-GB"/>
        </w:rPr>
      </w:pPr>
    </w:p>
    <w:p w14:paraId="25F7D66C" w14:textId="244D1BE8" w:rsidR="00795AF2" w:rsidRPr="00F7512A" w:rsidRDefault="00795AF2" w:rsidP="00795AF2">
      <w:pPr>
        <w:spacing w:after="0" w:line="360" w:lineRule="auto"/>
        <w:rPr>
          <w:rFonts w:ascii="Times New Roman" w:hAnsi="Times New Roman" w:cs="Times New Roman"/>
          <w:i/>
          <w:sz w:val="24"/>
          <w:szCs w:val="24"/>
          <w:lang w:val="en-GB"/>
        </w:rPr>
      </w:pPr>
    </w:p>
    <w:p w14:paraId="3D34627B" w14:textId="1DB2E24D" w:rsidR="00795AF2" w:rsidRPr="00F7512A" w:rsidRDefault="00795AF2" w:rsidP="00795AF2">
      <w:pPr>
        <w:spacing w:after="0" w:line="360" w:lineRule="auto"/>
        <w:rPr>
          <w:rFonts w:ascii="Times New Roman" w:hAnsi="Times New Roman" w:cs="Times New Roman"/>
          <w:i/>
          <w:sz w:val="24"/>
          <w:szCs w:val="24"/>
          <w:lang w:val="en-GB"/>
        </w:rPr>
      </w:pPr>
    </w:p>
    <w:p w14:paraId="72A060BD" w14:textId="77777777" w:rsidR="00795AF2" w:rsidRPr="00F7512A" w:rsidRDefault="00795AF2" w:rsidP="00795AF2">
      <w:pPr>
        <w:spacing w:after="0" w:line="360" w:lineRule="auto"/>
        <w:rPr>
          <w:rFonts w:ascii="Times New Roman" w:hAnsi="Times New Roman" w:cs="Times New Roman"/>
          <w:i/>
          <w:sz w:val="24"/>
          <w:szCs w:val="24"/>
          <w:lang w:val="en-GB"/>
        </w:rPr>
      </w:pPr>
    </w:p>
    <w:p w14:paraId="5BE3980C" w14:textId="16E4D0DD" w:rsidR="00E13D03" w:rsidRPr="00F7512A" w:rsidRDefault="00E13D03" w:rsidP="00E13D03">
      <w:pPr>
        <w:spacing w:after="0" w:line="360" w:lineRule="auto"/>
        <w:rPr>
          <w:rFonts w:ascii="Times New Roman" w:hAnsi="Times New Roman" w:cs="Times New Roman"/>
          <w:lang w:val="en-GB"/>
        </w:rPr>
      </w:pPr>
      <w:r w:rsidRPr="00F7512A">
        <w:rPr>
          <w:rFonts w:ascii="Times New Roman" w:hAnsi="Times New Roman" w:cs="Times New Roman"/>
          <w:lang w:val="en-GB"/>
        </w:rPr>
        <w:t>Table S1</w:t>
      </w:r>
      <w:r w:rsidR="00795AF2" w:rsidRPr="00F7512A">
        <w:rPr>
          <w:rFonts w:ascii="Times New Roman" w:hAnsi="Times New Roman" w:cs="Times New Roman"/>
          <w:lang w:val="en-GB"/>
        </w:rPr>
        <w:t>3</w:t>
      </w:r>
      <w:r w:rsidRPr="00F7512A">
        <w:rPr>
          <w:rFonts w:ascii="Times New Roman" w:hAnsi="Times New Roman" w:cs="Times New Roman"/>
          <w:lang w:val="en-GB"/>
        </w:rPr>
        <w:t>. Results of regressions of body size proxy (maximum and mean log-transformed DCL, using only thalattosuchian species in the dataset) on the palaeotemperature proxies (tropical δ</w:t>
      </w:r>
      <w:r w:rsidRPr="00F7512A">
        <w:rPr>
          <w:rFonts w:ascii="Times New Roman" w:hAnsi="Times New Roman" w:cs="Times New Roman"/>
          <w:vertAlign w:val="superscript"/>
          <w:lang w:val="en-GB"/>
        </w:rPr>
        <w:t>18</w:t>
      </w:r>
      <w:r w:rsidRPr="00F7512A">
        <w:rPr>
          <w:rFonts w:ascii="Times New Roman" w:hAnsi="Times New Roman" w:cs="Times New Roman"/>
          <w:lang w:val="en-GB"/>
        </w:rPr>
        <w:t xml:space="preserve">O data from </w:t>
      </w:r>
      <w:proofErr w:type="spellStart"/>
      <w:r w:rsidRPr="00F7512A">
        <w:rPr>
          <w:rFonts w:ascii="Times New Roman" w:hAnsi="Times New Roman" w:cs="Times New Roman"/>
          <w:lang w:val="en-GB"/>
        </w:rPr>
        <w:t>Prokoph</w:t>
      </w:r>
      <w:proofErr w:type="spellEnd"/>
      <w:r w:rsidRPr="00F7512A">
        <w:rPr>
          <w:rFonts w:ascii="Times New Roman" w:hAnsi="Times New Roman" w:cs="Times New Roman"/>
          <w:lang w:val="en-GB"/>
        </w:rPr>
        <w:t xml:space="preserve"> </w:t>
      </w:r>
      <w:r w:rsidRPr="00F7512A">
        <w:rPr>
          <w:rFonts w:ascii="Times New Roman" w:hAnsi="Times New Roman" w:cs="Times New Roman"/>
          <w:i/>
          <w:lang w:val="en-GB"/>
        </w:rPr>
        <w:t>et al</w:t>
      </w:r>
      <w:r w:rsidRPr="00F7512A">
        <w:rPr>
          <w:rFonts w:ascii="Times New Roman" w:hAnsi="Times New Roman" w:cs="Times New Roman"/>
          <w:lang w:val="en-GB"/>
        </w:rPr>
        <w:t xml:space="preserve">. (2008), </w:t>
      </w:r>
      <w:r w:rsidR="001D0666" w:rsidRPr="00F7512A">
        <w:rPr>
          <w:rFonts w:ascii="Times New Roman" w:hAnsi="Times New Roman" w:cs="Times New Roman"/>
          <w:lang w:val="en-GB"/>
        </w:rPr>
        <w:t>for the Jurassic</w:t>
      </w:r>
      <w:r w:rsidRPr="00F7512A">
        <w:rPr>
          <w:rFonts w:ascii="Times New Roman" w:hAnsi="Times New Roman" w:cs="Times New Roman"/>
          <w:lang w:val="en-GB"/>
        </w:rPr>
        <w:t>). Possible correlation was analysed using generalised least squares (GLS) regressions, incorporating a first-order autoregressive model, as well as ordinary least squares (OLS) regressions using untransformed data (assuming no serial correlation). *Significant at alpha = 0.05.</w:t>
      </w:r>
    </w:p>
    <w:tbl>
      <w:tblPr>
        <w:tblStyle w:val="TableGrid"/>
        <w:tblW w:w="14638" w:type="dxa"/>
        <w:jc w:val="center"/>
        <w:tblLayout w:type="fixed"/>
        <w:tblLook w:val="04A0" w:firstRow="1" w:lastRow="0" w:firstColumn="1" w:lastColumn="0" w:noHBand="0" w:noVBand="1"/>
      </w:tblPr>
      <w:tblGrid>
        <w:gridCol w:w="858"/>
        <w:gridCol w:w="858"/>
        <w:gridCol w:w="858"/>
        <w:gridCol w:w="858"/>
        <w:gridCol w:w="858"/>
        <w:gridCol w:w="858"/>
        <w:gridCol w:w="858"/>
        <w:gridCol w:w="858"/>
        <w:gridCol w:w="858"/>
        <w:gridCol w:w="858"/>
        <w:gridCol w:w="858"/>
        <w:gridCol w:w="858"/>
        <w:gridCol w:w="859"/>
        <w:gridCol w:w="858"/>
        <w:gridCol w:w="858"/>
        <w:gridCol w:w="858"/>
        <w:gridCol w:w="767"/>
        <w:gridCol w:w="91"/>
        <w:gridCol w:w="51"/>
      </w:tblGrid>
      <w:tr w:rsidR="00795AF2" w:rsidRPr="00F7512A" w14:paraId="039C590C" w14:textId="77777777" w:rsidTr="00DB64B3">
        <w:trPr>
          <w:gridAfter w:val="2"/>
          <w:wAfter w:w="142" w:type="dxa"/>
          <w:jc w:val="center"/>
        </w:trPr>
        <w:tc>
          <w:tcPr>
            <w:tcW w:w="858" w:type="dxa"/>
            <w:tcBorders>
              <w:top w:val="single" w:sz="24" w:space="0" w:color="C00000"/>
              <w:left w:val="nil"/>
              <w:bottom w:val="nil"/>
              <w:right w:val="nil"/>
            </w:tcBorders>
          </w:tcPr>
          <w:p w14:paraId="1CF65EC5" w14:textId="77777777" w:rsidR="00795AF2" w:rsidRPr="00F7512A" w:rsidRDefault="00795AF2" w:rsidP="00DB64B3">
            <w:pPr>
              <w:spacing w:line="360" w:lineRule="auto"/>
              <w:jc w:val="center"/>
              <w:rPr>
                <w:rFonts w:ascii="Times New Roman" w:hAnsi="Times New Roman" w:cs="Times New Roman"/>
                <w:b/>
                <w:sz w:val="20"/>
                <w:szCs w:val="20"/>
                <w:lang w:val="en-GB"/>
              </w:rPr>
            </w:pPr>
          </w:p>
        </w:tc>
        <w:tc>
          <w:tcPr>
            <w:tcW w:w="13638" w:type="dxa"/>
            <w:gridSpan w:val="16"/>
            <w:tcBorders>
              <w:top w:val="single" w:sz="24" w:space="0" w:color="C00000"/>
              <w:left w:val="nil"/>
              <w:bottom w:val="nil"/>
              <w:right w:val="nil"/>
            </w:tcBorders>
          </w:tcPr>
          <w:p w14:paraId="329E7286" w14:textId="77777777" w:rsidR="00795AF2" w:rsidRPr="00F7512A" w:rsidRDefault="00795AF2" w:rsidP="00DB64B3">
            <w:pPr>
              <w:spacing w:line="360" w:lineRule="auto"/>
              <w:jc w:val="center"/>
              <w:rPr>
                <w:rFonts w:ascii="Times New Roman" w:hAnsi="Times New Roman" w:cs="Times New Roman"/>
                <w:sz w:val="20"/>
                <w:szCs w:val="20"/>
                <w:lang w:val="en-GB"/>
              </w:rPr>
            </w:pPr>
            <w:proofErr w:type="spellStart"/>
            <w:r w:rsidRPr="00F7512A">
              <w:rPr>
                <w:rFonts w:ascii="Times New Roman" w:hAnsi="Times New Roman" w:cs="Times New Roman"/>
                <w:b/>
                <w:sz w:val="20"/>
                <w:szCs w:val="20"/>
                <w:lang w:val="en-GB"/>
              </w:rPr>
              <w:t>Prokoph</w:t>
            </w:r>
            <w:proofErr w:type="spellEnd"/>
            <w:r w:rsidRPr="00F7512A">
              <w:rPr>
                <w:rFonts w:ascii="Times New Roman" w:hAnsi="Times New Roman" w:cs="Times New Roman"/>
                <w:b/>
                <w:sz w:val="20"/>
                <w:szCs w:val="20"/>
                <w:lang w:val="en-GB"/>
              </w:rPr>
              <w:t xml:space="preserve"> (Jurassic): tropical palaeotemperatures</w:t>
            </w:r>
          </w:p>
        </w:tc>
      </w:tr>
      <w:tr w:rsidR="00795AF2" w:rsidRPr="00F7512A" w14:paraId="741BF9DC" w14:textId="77777777" w:rsidTr="00DB64B3">
        <w:trPr>
          <w:gridAfter w:val="1"/>
          <w:wAfter w:w="51" w:type="dxa"/>
          <w:jc w:val="center"/>
        </w:trPr>
        <w:tc>
          <w:tcPr>
            <w:tcW w:w="858" w:type="dxa"/>
            <w:vMerge w:val="restart"/>
            <w:tcBorders>
              <w:top w:val="nil"/>
              <w:left w:val="nil"/>
              <w:right w:val="single" w:sz="18" w:space="0" w:color="auto"/>
            </w:tcBorders>
            <w:vAlign w:val="center"/>
          </w:tcPr>
          <w:p w14:paraId="2010D716" w14:textId="77777777" w:rsidR="00795AF2" w:rsidRPr="00F7512A" w:rsidRDefault="00795AF2"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N</w:t>
            </w:r>
          </w:p>
        </w:tc>
        <w:tc>
          <w:tcPr>
            <w:tcW w:w="6864" w:type="dxa"/>
            <w:gridSpan w:val="8"/>
            <w:tcBorders>
              <w:top w:val="nil"/>
              <w:left w:val="nil"/>
              <w:bottom w:val="nil"/>
              <w:right w:val="single" w:sz="18" w:space="0" w:color="auto"/>
            </w:tcBorders>
          </w:tcPr>
          <w:p w14:paraId="41182389" w14:textId="77777777" w:rsidR="00795AF2" w:rsidRPr="00F7512A" w:rsidRDefault="00795AF2"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Maximum size</w:t>
            </w:r>
          </w:p>
        </w:tc>
        <w:tc>
          <w:tcPr>
            <w:tcW w:w="6865" w:type="dxa"/>
            <w:gridSpan w:val="9"/>
            <w:tcBorders>
              <w:top w:val="nil"/>
              <w:left w:val="single" w:sz="18" w:space="0" w:color="auto"/>
              <w:bottom w:val="nil"/>
              <w:right w:val="nil"/>
            </w:tcBorders>
          </w:tcPr>
          <w:p w14:paraId="56180F9E" w14:textId="77777777" w:rsidR="00795AF2" w:rsidRPr="00F7512A" w:rsidRDefault="00795AF2"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Mean size</w:t>
            </w:r>
          </w:p>
        </w:tc>
      </w:tr>
      <w:tr w:rsidR="00795AF2" w:rsidRPr="00F7512A" w14:paraId="7E168600" w14:textId="77777777" w:rsidTr="00DB64B3">
        <w:trPr>
          <w:gridAfter w:val="1"/>
          <w:wAfter w:w="51" w:type="dxa"/>
          <w:jc w:val="center"/>
        </w:trPr>
        <w:tc>
          <w:tcPr>
            <w:tcW w:w="858" w:type="dxa"/>
            <w:vMerge/>
            <w:tcBorders>
              <w:left w:val="nil"/>
              <w:right w:val="single" w:sz="18" w:space="0" w:color="auto"/>
            </w:tcBorders>
          </w:tcPr>
          <w:p w14:paraId="704D687A" w14:textId="77777777" w:rsidR="00795AF2" w:rsidRPr="00F7512A" w:rsidRDefault="00795AF2" w:rsidP="00DB64B3">
            <w:pPr>
              <w:spacing w:line="360" w:lineRule="auto"/>
              <w:jc w:val="center"/>
              <w:rPr>
                <w:rFonts w:ascii="Times New Roman" w:hAnsi="Times New Roman" w:cs="Times New Roman"/>
                <w:b/>
                <w:sz w:val="20"/>
                <w:szCs w:val="20"/>
                <w:lang w:val="en-GB"/>
              </w:rPr>
            </w:pPr>
          </w:p>
        </w:tc>
        <w:tc>
          <w:tcPr>
            <w:tcW w:w="3432" w:type="dxa"/>
            <w:gridSpan w:val="4"/>
            <w:tcBorders>
              <w:top w:val="nil"/>
              <w:left w:val="single" w:sz="18" w:space="0" w:color="auto"/>
              <w:right w:val="single" w:sz="18" w:space="0" w:color="7F7F7F" w:themeColor="text1" w:themeTint="80"/>
            </w:tcBorders>
          </w:tcPr>
          <w:p w14:paraId="64ADFE63" w14:textId="77777777" w:rsidR="00795AF2" w:rsidRPr="00F7512A" w:rsidRDefault="00795AF2"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4"/>
            <w:tcBorders>
              <w:top w:val="nil"/>
              <w:left w:val="single" w:sz="18" w:space="0" w:color="7F7F7F" w:themeColor="text1" w:themeTint="80"/>
              <w:right w:val="single" w:sz="18" w:space="0" w:color="auto"/>
            </w:tcBorders>
          </w:tcPr>
          <w:p w14:paraId="020515BA" w14:textId="77777777" w:rsidR="00795AF2" w:rsidRPr="00F7512A" w:rsidRDefault="00795AF2"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c>
          <w:tcPr>
            <w:tcW w:w="3433" w:type="dxa"/>
            <w:gridSpan w:val="4"/>
            <w:tcBorders>
              <w:top w:val="nil"/>
              <w:left w:val="single" w:sz="18" w:space="0" w:color="auto"/>
              <w:right w:val="single" w:sz="18" w:space="0" w:color="7F7F7F" w:themeColor="text1" w:themeTint="80"/>
            </w:tcBorders>
          </w:tcPr>
          <w:p w14:paraId="181F3A6B" w14:textId="77777777" w:rsidR="00795AF2" w:rsidRPr="00F7512A" w:rsidRDefault="00795AF2"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5"/>
            <w:tcBorders>
              <w:top w:val="nil"/>
              <w:left w:val="single" w:sz="18" w:space="0" w:color="7F7F7F" w:themeColor="text1" w:themeTint="80"/>
              <w:right w:val="nil"/>
            </w:tcBorders>
          </w:tcPr>
          <w:p w14:paraId="0110D70C" w14:textId="77777777" w:rsidR="00795AF2" w:rsidRPr="00F7512A" w:rsidRDefault="00795AF2"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r>
      <w:tr w:rsidR="00795AF2" w:rsidRPr="00F7512A" w14:paraId="18AF468C" w14:textId="77777777" w:rsidTr="00DB64B3">
        <w:trPr>
          <w:gridAfter w:val="1"/>
          <w:wAfter w:w="51" w:type="dxa"/>
          <w:jc w:val="center"/>
        </w:trPr>
        <w:tc>
          <w:tcPr>
            <w:tcW w:w="858" w:type="dxa"/>
            <w:vMerge w:val="restart"/>
            <w:tcBorders>
              <w:left w:val="nil"/>
              <w:right w:val="single" w:sz="18" w:space="0" w:color="auto"/>
            </w:tcBorders>
            <w:vAlign w:val="center"/>
          </w:tcPr>
          <w:p w14:paraId="411FB95E" w14:textId="5869B734" w:rsidR="00795AF2" w:rsidRPr="00F7512A" w:rsidRDefault="00381AA9"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7</w:t>
            </w:r>
          </w:p>
        </w:tc>
        <w:tc>
          <w:tcPr>
            <w:tcW w:w="858" w:type="dxa"/>
            <w:tcBorders>
              <w:left w:val="single" w:sz="18" w:space="0" w:color="auto"/>
              <w:bottom w:val="nil"/>
            </w:tcBorders>
            <w:vAlign w:val="center"/>
          </w:tcPr>
          <w:p w14:paraId="79172AD4" w14:textId="77777777" w:rsidR="00795AF2" w:rsidRPr="00F7512A" w:rsidRDefault="00795AF2"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nil"/>
              <w:bottom w:val="nil"/>
            </w:tcBorders>
            <w:vAlign w:val="center"/>
          </w:tcPr>
          <w:p w14:paraId="08D30580" w14:textId="77777777" w:rsidR="00795AF2" w:rsidRPr="00F7512A" w:rsidRDefault="00795AF2"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2286A3FE" w14:textId="77777777" w:rsidR="00795AF2" w:rsidRPr="00F7512A" w:rsidRDefault="00795AF2"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7F7F7F" w:themeColor="text1" w:themeTint="80"/>
            </w:tcBorders>
            <w:vAlign w:val="center"/>
          </w:tcPr>
          <w:p w14:paraId="224E0C5C" w14:textId="77777777" w:rsidR="00795AF2" w:rsidRPr="00F7512A" w:rsidRDefault="00795AF2"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273CEB08" w14:textId="77777777" w:rsidR="00795AF2" w:rsidRPr="00F7512A" w:rsidRDefault="00795AF2"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671161ED" w14:textId="77777777" w:rsidR="00795AF2" w:rsidRPr="00F7512A" w:rsidRDefault="00795AF2"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20E6C101" w14:textId="77777777" w:rsidR="00795AF2" w:rsidRPr="00F7512A" w:rsidRDefault="00795AF2"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auto"/>
            </w:tcBorders>
            <w:vAlign w:val="center"/>
          </w:tcPr>
          <w:p w14:paraId="4F86F929" w14:textId="77777777" w:rsidR="00795AF2" w:rsidRPr="00F7512A" w:rsidRDefault="00795AF2"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081183C6" w14:textId="77777777" w:rsidR="00795AF2" w:rsidRPr="00F7512A" w:rsidRDefault="00795AF2" w:rsidP="00DB64B3">
            <w:pPr>
              <w:spacing w:line="360" w:lineRule="auto"/>
              <w:jc w:val="center"/>
              <w:rPr>
                <w:rFonts w:ascii="Times New Roman" w:hAnsi="Times New Roman" w:cs="Times New Roman"/>
                <w:b/>
                <w:sz w:val="20"/>
                <w:szCs w:val="20"/>
              </w:rPr>
            </w:pPr>
            <w:r w:rsidRPr="00F7512A">
              <w:rPr>
                <w:rFonts w:ascii="Times New Roman" w:hAnsi="Times New Roman" w:cs="Times New Roman"/>
                <w:b/>
                <w:sz w:val="20"/>
                <w:szCs w:val="20"/>
                <w:lang w:val="en-GB"/>
              </w:rPr>
              <w:t>Phi</w:t>
            </w:r>
          </w:p>
        </w:tc>
        <w:tc>
          <w:tcPr>
            <w:tcW w:w="858" w:type="dxa"/>
            <w:tcBorders>
              <w:left w:val="single" w:sz="4" w:space="0" w:color="auto"/>
              <w:bottom w:val="nil"/>
            </w:tcBorders>
            <w:vAlign w:val="center"/>
          </w:tcPr>
          <w:p w14:paraId="22F8E94C" w14:textId="77777777" w:rsidR="00795AF2" w:rsidRPr="00F7512A" w:rsidRDefault="00795AF2"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421ABC16" w14:textId="77777777" w:rsidR="00795AF2" w:rsidRPr="00F7512A" w:rsidRDefault="00795AF2"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Slope</w:t>
            </w:r>
          </w:p>
        </w:tc>
        <w:tc>
          <w:tcPr>
            <w:tcW w:w="859" w:type="dxa"/>
            <w:tcBorders>
              <w:bottom w:val="nil"/>
              <w:right w:val="single" w:sz="18" w:space="0" w:color="7F7F7F" w:themeColor="text1" w:themeTint="80"/>
            </w:tcBorders>
          </w:tcPr>
          <w:p w14:paraId="16AE69AB" w14:textId="77777777" w:rsidR="00795AF2" w:rsidRPr="00F7512A" w:rsidRDefault="00795AF2"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3C187826" w14:textId="77777777" w:rsidR="00795AF2" w:rsidRPr="00F7512A" w:rsidRDefault="00795AF2"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11C61808" w14:textId="77777777" w:rsidR="00795AF2" w:rsidRPr="00F7512A" w:rsidRDefault="00795AF2"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7794B6A8" w14:textId="77777777" w:rsidR="00795AF2" w:rsidRPr="00F7512A" w:rsidRDefault="00795AF2"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gridSpan w:val="2"/>
            <w:tcBorders>
              <w:bottom w:val="nil"/>
              <w:right w:val="nil"/>
            </w:tcBorders>
            <w:vAlign w:val="center"/>
          </w:tcPr>
          <w:p w14:paraId="1F303D60" w14:textId="77777777" w:rsidR="00795AF2" w:rsidRPr="00F7512A" w:rsidRDefault="00795AF2"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r>
      <w:tr w:rsidR="00795AF2" w:rsidRPr="00F7512A" w14:paraId="007C99D2" w14:textId="77777777" w:rsidTr="00DB64B3">
        <w:trPr>
          <w:gridAfter w:val="1"/>
          <w:wAfter w:w="51" w:type="dxa"/>
          <w:jc w:val="center"/>
        </w:trPr>
        <w:tc>
          <w:tcPr>
            <w:tcW w:w="858" w:type="dxa"/>
            <w:vMerge/>
            <w:tcBorders>
              <w:left w:val="nil"/>
              <w:bottom w:val="single" w:sz="24" w:space="0" w:color="C00000"/>
              <w:right w:val="single" w:sz="18" w:space="0" w:color="auto"/>
            </w:tcBorders>
          </w:tcPr>
          <w:p w14:paraId="173224F4" w14:textId="77777777" w:rsidR="00795AF2" w:rsidRPr="00F7512A" w:rsidRDefault="00795AF2" w:rsidP="00DB64B3">
            <w:pPr>
              <w:spacing w:line="360" w:lineRule="auto"/>
              <w:jc w:val="center"/>
              <w:rPr>
                <w:rFonts w:ascii="Times New Roman" w:hAnsi="Times New Roman" w:cs="Times New Roman"/>
                <w:sz w:val="20"/>
                <w:szCs w:val="20"/>
                <w:lang w:val="en-GB"/>
              </w:rPr>
            </w:pPr>
          </w:p>
        </w:tc>
        <w:tc>
          <w:tcPr>
            <w:tcW w:w="858" w:type="dxa"/>
            <w:tcBorders>
              <w:top w:val="nil"/>
              <w:left w:val="single" w:sz="18" w:space="0" w:color="auto"/>
              <w:bottom w:val="single" w:sz="24" w:space="0" w:color="C00000"/>
            </w:tcBorders>
          </w:tcPr>
          <w:p w14:paraId="79C0720A" w14:textId="6AB1FC42" w:rsidR="00795AF2" w:rsidRPr="00F7512A" w:rsidRDefault="00381AA9"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0.661</w:t>
            </w:r>
          </w:p>
        </w:tc>
        <w:tc>
          <w:tcPr>
            <w:tcW w:w="858" w:type="dxa"/>
            <w:tcBorders>
              <w:top w:val="nil"/>
              <w:left w:val="nil"/>
              <w:bottom w:val="single" w:sz="24" w:space="0" w:color="C00000"/>
            </w:tcBorders>
          </w:tcPr>
          <w:p w14:paraId="66E3DBD2" w14:textId="7FB64CD7" w:rsidR="00795AF2" w:rsidRPr="00F7512A" w:rsidRDefault="00E53478"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2.856</w:t>
            </w:r>
          </w:p>
        </w:tc>
        <w:tc>
          <w:tcPr>
            <w:tcW w:w="858" w:type="dxa"/>
            <w:tcBorders>
              <w:top w:val="nil"/>
              <w:bottom w:val="single" w:sz="24" w:space="0" w:color="C00000"/>
            </w:tcBorders>
          </w:tcPr>
          <w:p w14:paraId="4E750099" w14:textId="3640B893" w:rsidR="00795AF2" w:rsidRPr="00F7512A" w:rsidRDefault="00E53478"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-0.054 </w:t>
            </w:r>
            <w:r w:rsidR="00795AF2"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0.176</w:t>
            </w:r>
            <w:r w:rsidR="00795AF2" w:rsidRPr="00F7512A">
              <w:rPr>
                <w:rFonts w:ascii="Times New Roman" w:hAnsi="Times New Roman" w:cs="Times New Roman"/>
                <w:sz w:val="20"/>
                <w:szCs w:val="20"/>
                <w:lang w:val="en-GB"/>
              </w:rPr>
              <w:t>)</w:t>
            </w:r>
          </w:p>
        </w:tc>
        <w:tc>
          <w:tcPr>
            <w:tcW w:w="858" w:type="dxa"/>
            <w:tcBorders>
              <w:top w:val="nil"/>
              <w:bottom w:val="single" w:sz="24" w:space="0" w:color="C00000"/>
              <w:right w:val="single" w:sz="18" w:space="0" w:color="7F7F7F" w:themeColor="text1" w:themeTint="80"/>
            </w:tcBorders>
          </w:tcPr>
          <w:p w14:paraId="79A4CA57" w14:textId="3DBB9899" w:rsidR="00795AF2" w:rsidRPr="00F7512A" w:rsidRDefault="00E53478"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-10.26</w:t>
            </w:r>
          </w:p>
        </w:tc>
        <w:tc>
          <w:tcPr>
            <w:tcW w:w="858" w:type="dxa"/>
            <w:tcBorders>
              <w:top w:val="nil"/>
              <w:bottom w:val="nil"/>
              <w:right w:val="single" w:sz="4" w:space="0" w:color="auto"/>
            </w:tcBorders>
          </w:tcPr>
          <w:p w14:paraId="41F366DD" w14:textId="78581D06" w:rsidR="00795AF2" w:rsidRPr="00F7512A" w:rsidRDefault="00E53478"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0.192</w:t>
            </w:r>
          </w:p>
        </w:tc>
        <w:tc>
          <w:tcPr>
            <w:tcW w:w="858" w:type="dxa"/>
            <w:tcBorders>
              <w:top w:val="nil"/>
              <w:left w:val="single" w:sz="4" w:space="0" w:color="auto"/>
              <w:bottom w:val="single" w:sz="24" w:space="0" w:color="C00000"/>
            </w:tcBorders>
          </w:tcPr>
          <w:p w14:paraId="31BDFE7C" w14:textId="5E682B41" w:rsidR="00795AF2" w:rsidRPr="00F7512A" w:rsidRDefault="00E53478"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2.814</w:t>
            </w:r>
          </w:p>
        </w:tc>
        <w:tc>
          <w:tcPr>
            <w:tcW w:w="858" w:type="dxa"/>
            <w:tcBorders>
              <w:top w:val="nil"/>
              <w:bottom w:val="single" w:sz="24" w:space="0" w:color="C00000"/>
            </w:tcBorders>
          </w:tcPr>
          <w:p w14:paraId="60D8987D" w14:textId="20ECFA12" w:rsidR="00795AF2" w:rsidRPr="00F7512A" w:rsidRDefault="00E53478"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-0.088 </w:t>
            </w:r>
            <w:r w:rsidR="00795AF2"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0.179</w:t>
            </w:r>
            <w:r w:rsidR="00795AF2" w:rsidRPr="00F7512A">
              <w:rPr>
                <w:rFonts w:ascii="Times New Roman" w:hAnsi="Times New Roman" w:cs="Times New Roman"/>
                <w:sz w:val="20"/>
                <w:szCs w:val="20"/>
                <w:lang w:val="en-GB"/>
              </w:rPr>
              <w:t>)</w:t>
            </w:r>
          </w:p>
        </w:tc>
        <w:tc>
          <w:tcPr>
            <w:tcW w:w="858" w:type="dxa"/>
            <w:tcBorders>
              <w:top w:val="nil"/>
              <w:bottom w:val="single" w:sz="24" w:space="0" w:color="C00000"/>
              <w:right w:val="single" w:sz="18" w:space="0" w:color="auto"/>
            </w:tcBorders>
          </w:tcPr>
          <w:p w14:paraId="705ECB26" w14:textId="31F0D561" w:rsidR="00795AF2" w:rsidRPr="00F7512A" w:rsidRDefault="00E53478"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-9.432</w:t>
            </w:r>
          </w:p>
        </w:tc>
        <w:tc>
          <w:tcPr>
            <w:tcW w:w="858" w:type="dxa"/>
            <w:tcBorders>
              <w:top w:val="nil"/>
              <w:bottom w:val="single" w:sz="24" w:space="0" w:color="C00000"/>
              <w:right w:val="single" w:sz="4" w:space="0" w:color="auto"/>
            </w:tcBorders>
          </w:tcPr>
          <w:p w14:paraId="7FA4658A" w14:textId="34EA14DA" w:rsidR="00795AF2" w:rsidRPr="00F7512A" w:rsidRDefault="00E53478" w:rsidP="00DB64B3">
            <w:pPr>
              <w:spacing w:line="360" w:lineRule="auto"/>
              <w:jc w:val="center"/>
              <w:rPr>
                <w:rFonts w:ascii="Times New Roman" w:hAnsi="Times New Roman" w:cs="Times New Roman"/>
                <w:sz w:val="20"/>
                <w:szCs w:val="20"/>
              </w:rPr>
            </w:pPr>
            <w:r w:rsidRPr="00F7512A">
              <w:rPr>
                <w:rFonts w:ascii="Times New Roman" w:hAnsi="Times New Roman" w:cs="Times New Roman"/>
                <w:sz w:val="20"/>
                <w:szCs w:val="20"/>
                <w:lang w:val="en-GB"/>
              </w:rPr>
              <w:t>-0.124</w:t>
            </w:r>
          </w:p>
        </w:tc>
        <w:tc>
          <w:tcPr>
            <w:tcW w:w="858" w:type="dxa"/>
            <w:tcBorders>
              <w:top w:val="nil"/>
              <w:left w:val="single" w:sz="4" w:space="0" w:color="auto"/>
              <w:bottom w:val="single" w:sz="24" w:space="0" w:color="C00000"/>
            </w:tcBorders>
          </w:tcPr>
          <w:p w14:paraId="60D85F55" w14:textId="0E6DFBE8" w:rsidR="00795AF2" w:rsidRPr="00F7512A" w:rsidRDefault="00E53478"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2.727</w:t>
            </w:r>
          </w:p>
        </w:tc>
        <w:tc>
          <w:tcPr>
            <w:tcW w:w="858" w:type="dxa"/>
            <w:tcBorders>
              <w:top w:val="nil"/>
              <w:bottom w:val="single" w:sz="24" w:space="0" w:color="C00000"/>
            </w:tcBorders>
          </w:tcPr>
          <w:p w14:paraId="67CE37FD" w14:textId="1A28282D" w:rsidR="00795AF2" w:rsidRPr="00F7512A" w:rsidRDefault="00E53478"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-0.042 </w:t>
            </w:r>
            <w:r w:rsidR="00795AF2"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0.391</w:t>
            </w:r>
            <w:r w:rsidR="00795AF2" w:rsidRPr="00F7512A">
              <w:rPr>
                <w:rFonts w:ascii="Times New Roman" w:hAnsi="Times New Roman" w:cs="Times New Roman"/>
                <w:sz w:val="20"/>
                <w:szCs w:val="20"/>
                <w:lang w:val="en-GB"/>
              </w:rPr>
              <w:t>)</w:t>
            </w:r>
          </w:p>
        </w:tc>
        <w:tc>
          <w:tcPr>
            <w:tcW w:w="859" w:type="dxa"/>
            <w:tcBorders>
              <w:top w:val="nil"/>
              <w:bottom w:val="single" w:sz="24" w:space="0" w:color="C00000"/>
              <w:right w:val="single" w:sz="18" w:space="0" w:color="7F7F7F" w:themeColor="text1" w:themeTint="80"/>
            </w:tcBorders>
          </w:tcPr>
          <w:p w14:paraId="6D46C544" w14:textId="600EA6DF" w:rsidR="00795AF2" w:rsidRPr="00F7512A" w:rsidRDefault="001F2837"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-10.851</w:t>
            </w:r>
          </w:p>
        </w:tc>
        <w:tc>
          <w:tcPr>
            <w:tcW w:w="858" w:type="dxa"/>
            <w:tcBorders>
              <w:top w:val="nil"/>
              <w:bottom w:val="single" w:sz="24" w:space="0" w:color="C00000"/>
              <w:right w:val="single" w:sz="4" w:space="0" w:color="auto"/>
            </w:tcBorders>
          </w:tcPr>
          <w:p w14:paraId="4F0AB22B" w14:textId="201243D5" w:rsidR="00795AF2" w:rsidRPr="00F7512A" w:rsidRDefault="001F2837"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-0.022</w:t>
            </w:r>
          </w:p>
        </w:tc>
        <w:tc>
          <w:tcPr>
            <w:tcW w:w="858" w:type="dxa"/>
            <w:tcBorders>
              <w:top w:val="nil"/>
              <w:left w:val="single" w:sz="4" w:space="0" w:color="auto"/>
              <w:bottom w:val="single" w:sz="24" w:space="0" w:color="C00000"/>
            </w:tcBorders>
          </w:tcPr>
          <w:p w14:paraId="68620E2F" w14:textId="339B125B" w:rsidR="00795AF2" w:rsidRPr="00F7512A" w:rsidRDefault="001F2837"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2.728</w:t>
            </w:r>
          </w:p>
        </w:tc>
        <w:tc>
          <w:tcPr>
            <w:tcW w:w="858" w:type="dxa"/>
            <w:tcBorders>
              <w:top w:val="nil"/>
              <w:bottom w:val="single" w:sz="24" w:space="0" w:color="C00000"/>
            </w:tcBorders>
          </w:tcPr>
          <w:p w14:paraId="14C716DD" w14:textId="00CFE8E4" w:rsidR="00795AF2" w:rsidRPr="00F7512A" w:rsidRDefault="001F2837"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-0.041 </w:t>
            </w:r>
            <w:r w:rsidR="00795AF2"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0.394</w:t>
            </w:r>
            <w:r w:rsidR="00795AF2" w:rsidRPr="00F7512A">
              <w:rPr>
                <w:rFonts w:ascii="Times New Roman" w:hAnsi="Times New Roman" w:cs="Times New Roman"/>
                <w:sz w:val="20"/>
                <w:szCs w:val="20"/>
                <w:lang w:val="en-GB"/>
              </w:rPr>
              <w:t>)</w:t>
            </w:r>
          </w:p>
        </w:tc>
        <w:tc>
          <w:tcPr>
            <w:tcW w:w="858" w:type="dxa"/>
            <w:gridSpan w:val="2"/>
            <w:tcBorders>
              <w:top w:val="nil"/>
              <w:bottom w:val="single" w:sz="24" w:space="0" w:color="C00000"/>
              <w:right w:val="nil"/>
            </w:tcBorders>
          </w:tcPr>
          <w:p w14:paraId="34C4E471" w14:textId="70A84F72" w:rsidR="00795AF2" w:rsidRPr="00F7512A" w:rsidRDefault="001F2837"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-12.753</w:t>
            </w:r>
          </w:p>
        </w:tc>
      </w:tr>
      <w:tr w:rsidR="00795AF2" w:rsidRPr="00F7512A" w14:paraId="2BE19F35" w14:textId="77777777" w:rsidTr="00DB64B3">
        <w:trPr>
          <w:jc w:val="center"/>
        </w:trPr>
        <w:tc>
          <w:tcPr>
            <w:tcW w:w="858" w:type="dxa"/>
            <w:tcBorders>
              <w:top w:val="single" w:sz="24" w:space="0" w:color="C00000"/>
              <w:left w:val="nil"/>
              <w:bottom w:val="nil"/>
              <w:right w:val="nil"/>
            </w:tcBorders>
          </w:tcPr>
          <w:p w14:paraId="4725CDCD" w14:textId="77777777" w:rsidR="00795AF2" w:rsidRPr="00F7512A" w:rsidRDefault="00795AF2" w:rsidP="00DB64B3">
            <w:pPr>
              <w:spacing w:line="360" w:lineRule="auto"/>
              <w:jc w:val="center"/>
              <w:rPr>
                <w:rFonts w:ascii="Times New Roman" w:hAnsi="Times New Roman" w:cs="Times New Roman"/>
                <w:b/>
                <w:sz w:val="20"/>
                <w:szCs w:val="20"/>
                <w:lang w:val="en-GB"/>
              </w:rPr>
            </w:pPr>
          </w:p>
        </w:tc>
        <w:tc>
          <w:tcPr>
            <w:tcW w:w="13780" w:type="dxa"/>
            <w:gridSpan w:val="18"/>
            <w:tcBorders>
              <w:top w:val="single" w:sz="24" w:space="0" w:color="C00000"/>
              <w:left w:val="nil"/>
              <w:bottom w:val="nil"/>
              <w:right w:val="nil"/>
            </w:tcBorders>
          </w:tcPr>
          <w:p w14:paraId="10551A60" w14:textId="77777777" w:rsidR="00795AF2" w:rsidRPr="00F7512A" w:rsidRDefault="00795AF2" w:rsidP="00DB64B3">
            <w:pPr>
              <w:spacing w:line="360" w:lineRule="auto"/>
              <w:jc w:val="center"/>
              <w:rPr>
                <w:rFonts w:ascii="Times New Roman" w:hAnsi="Times New Roman" w:cs="Times New Roman"/>
                <w:sz w:val="20"/>
                <w:szCs w:val="20"/>
                <w:lang w:val="en-GB"/>
              </w:rPr>
            </w:pPr>
            <w:proofErr w:type="spellStart"/>
            <w:r w:rsidRPr="00F7512A">
              <w:rPr>
                <w:rFonts w:ascii="Times New Roman" w:hAnsi="Times New Roman" w:cs="Times New Roman"/>
                <w:b/>
                <w:sz w:val="20"/>
                <w:szCs w:val="20"/>
                <w:lang w:val="en-GB"/>
              </w:rPr>
              <w:t>Prokoph</w:t>
            </w:r>
            <w:proofErr w:type="spellEnd"/>
            <w:r w:rsidRPr="00F7512A">
              <w:rPr>
                <w:rFonts w:ascii="Times New Roman" w:hAnsi="Times New Roman" w:cs="Times New Roman"/>
                <w:b/>
                <w:sz w:val="20"/>
                <w:szCs w:val="20"/>
                <w:lang w:val="en-GB"/>
              </w:rPr>
              <w:t xml:space="preserve"> (Jurassic): temperate palaeotemperatures</w:t>
            </w:r>
          </w:p>
        </w:tc>
      </w:tr>
      <w:tr w:rsidR="00795AF2" w:rsidRPr="00F7512A" w14:paraId="3F316DB8" w14:textId="77777777" w:rsidTr="00DB64B3">
        <w:trPr>
          <w:gridAfter w:val="1"/>
          <w:wAfter w:w="51" w:type="dxa"/>
          <w:jc w:val="center"/>
        </w:trPr>
        <w:tc>
          <w:tcPr>
            <w:tcW w:w="858" w:type="dxa"/>
            <w:vMerge w:val="restart"/>
            <w:tcBorders>
              <w:top w:val="nil"/>
              <w:left w:val="nil"/>
              <w:right w:val="single" w:sz="18" w:space="0" w:color="auto"/>
            </w:tcBorders>
            <w:vAlign w:val="center"/>
          </w:tcPr>
          <w:p w14:paraId="09A56EED" w14:textId="77777777" w:rsidR="00795AF2" w:rsidRPr="00F7512A" w:rsidRDefault="00795AF2"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N</w:t>
            </w:r>
          </w:p>
        </w:tc>
        <w:tc>
          <w:tcPr>
            <w:tcW w:w="6864" w:type="dxa"/>
            <w:gridSpan w:val="8"/>
            <w:tcBorders>
              <w:top w:val="nil"/>
              <w:left w:val="nil"/>
              <w:bottom w:val="nil"/>
              <w:right w:val="single" w:sz="18" w:space="0" w:color="auto"/>
            </w:tcBorders>
          </w:tcPr>
          <w:p w14:paraId="2A9D3631" w14:textId="77777777" w:rsidR="00795AF2" w:rsidRPr="00F7512A" w:rsidRDefault="00795AF2"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Maximum size</w:t>
            </w:r>
          </w:p>
        </w:tc>
        <w:tc>
          <w:tcPr>
            <w:tcW w:w="6865" w:type="dxa"/>
            <w:gridSpan w:val="9"/>
            <w:tcBorders>
              <w:top w:val="nil"/>
              <w:left w:val="single" w:sz="18" w:space="0" w:color="auto"/>
              <w:bottom w:val="nil"/>
              <w:right w:val="nil"/>
            </w:tcBorders>
          </w:tcPr>
          <w:p w14:paraId="6C34C333" w14:textId="77777777" w:rsidR="00795AF2" w:rsidRPr="00F7512A" w:rsidRDefault="00795AF2"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Mean size</w:t>
            </w:r>
          </w:p>
        </w:tc>
      </w:tr>
      <w:tr w:rsidR="00795AF2" w:rsidRPr="00F7512A" w14:paraId="702EB09F" w14:textId="77777777" w:rsidTr="00DB64B3">
        <w:trPr>
          <w:gridAfter w:val="1"/>
          <w:wAfter w:w="51" w:type="dxa"/>
          <w:jc w:val="center"/>
        </w:trPr>
        <w:tc>
          <w:tcPr>
            <w:tcW w:w="858" w:type="dxa"/>
            <w:vMerge/>
            <w:tcBorders>
              <w:left w:val="nil"/>
              <w:right w:val="single" w:sz="18" w:space="0" w:color="auto"/>
            </w:tcBorders>
          </w:tcPr>
          <w:p w14:paraId="664AFECA" w14:textId="77777777" w:rsidR="00795AF2" w:rsidRPr="00F7512A" w:rsidRDefault="00795AF2" w:rsidP="00DB64B3">
            <w:pPr>
              <w:spacing w:line="360" w:lineRule="auto"/>
              <w:jc w:val="center"/>
              <w:rPr>
                <w:rFonts w:ascii="Times New Roman" w:hAnsi="Times New Roman" w:cs="Times New Roman"/>
                <w:b/>
                <w:sz w:val="20"/>
                <w:szCs w:val="20"/>
                <w:lang w:val="en-GB"/>
              </w:rPr>
            </w:pPr>
          </w:p>
        </w:tc>
        <w:tc>
          <w:tcPr>
            <w:tcW w:w="3432" w:type="dxa"/>
            <w:gridSpan w:val="4"/>
            <w:tcBorders>
              <w:top w:val="nil"/>
              <w:left w:val="single" w:sz="18" w:space="0" w:color="auto"/>
              <w:right w:val="single" w:sz="18" w:space="0" w:color="7F7F7F" w:themeColor="text1" w:themeTint="80"/>
            </w:tcBorders>
          </w:tcPr>
          <w:p w14:paraId="661D6824" w14:textId="77777777" w:rsidR="00795AF2" w:rsidRPr="00F7512A" w:rsidRDefault="00795AF2"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4"/>
            <w:tcBorders>
              <w:top w:val="nil"/>
              <w:left w:val="single" w:sz="18" w:space="0" w:color="7F7F7F" w:themeColor="text1" w:themeTint="80"/>
              <w:right w:val="single" w:sz="18" w:space="0" w:color="auto"/>
            </w:tcBorders>
            <w:vAlign w:val="center"/>
          </w:tcPr>
          <w:p w14:paraId="11312857" w14:textId="77777777" w:rsidR="00795AF2" w:rsidRPr="00F7512A" w:rsidRDefault="00795AF2"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c>
          <w:tcPr>
            <w:tcW w:w="3433" w:type="dxa"/>
            <w:gridSpan w:val="4"/>
            <w:tcBorders>
              <w:top w:val="nil"/>
              <w:left w:val="single" w:sz="18" w:space="0" w:color="auto"/>
              <w:right w:val="single" w:sz="18" w:space="0" w:color="7F7F7F" w:themeColor="text1" w:themeTint="80"/>
            </w:tcBorders>
          </w:tcPr>
          <w:p w14:paraId="25E53D5E" w14:textId="77777777" w:rsidR="00795AF2" w:rsidRPr="00F7512A" w:rsidRDefault="00795AF2"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5"/>
            <w:tcBorders>
              <w:top w:val="nil"/>
              <w:left w:val="single" w:sz="18" w:space="0" w:color="7F7F7F" w:themeColor="text1" w:themeTint="80"/>
              <w:right w:val="nil"/>
            </w:tcBorders>
          </w:tcPr>
          <w:p w14:paraId="666FF59F" w14:textId="77777777" w:rsidR="00795AF2" w:rsidRPr="00F7512A" w:rsidRDefault="00795AF2"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r>
      <w:tr w:rsidR="00795AF2" w:rsidRPr="00F7512A" w14:paraId="75283321" w14:textId="77777777" w:rsidTr="00DB64B3">
        <w:trPr>
          <w:gridAfter w:val="1"/>
          <w:wAfter w:w="51" w:type="dxa"/>
          <w:jc w:val="center"/>
        </w:trPr>
        <w:tc>
          <w:tcPr>
            <w:tcW w:w="858" w:type="dxa"/>
            <w:vMerge w:val="restart"/>
            <w:tcBorders>
              <w:left w:val="nil"/>
              <w:right w:val="single" w:sz="18" w:space="0" w:color="auto"/>
            </w:tcBorders>
            <w:vAlign w:val="center"/>
          </w:tcPr>
          <w:p w14:paraId="4A3AB820" w14:textId="056EF454" w:rsidR="00795AF2" w:rsidRPr="00F7512A" w:rsidRDefault="00381AA9"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sz w:val="20"/>
                <w:szCs w:val="20"/>
                <w:lang w:val="en-GB"/>
              </w:rPr>
              <w:t>7</w:t>
            </w:r>
          </w:p>
        </w:tc>
        <w:tc>
          <w:tcPr>
            <w:tcW w:w="858" w:type="dxa"/>
            <w:tcBorders>
              <w:left w:val="single" w:sz="18" w:space="0" w:color="auto"/>
              <w:bottom w:val="nil"/>
            </w:tcBorders>
            <w:vAlign w:val="center"/>
          </w:tcPr>
          <w:p w14:paraId="49B680E9" w14:textId="77777777" w:rsidR="00795AF2" w:rsidRPr="00F7512A" w:rsidRDefault="00795AF2"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nil"/>
              <w:bottom w:val="nil"/>
            </w:tcBorders>
            <w:vAlign w:val="center"/>
          </w:tcPr>
          <w:p w14:paraId="797C49F3" w14:textId="77777777" w:rsidR="00795AF2" w:rsidRPr="00F7512A" w:rsidRDefault="00795AF2"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302DF147" w14:textId="77777777" w:rsidR="00795AF2" w:rsidRPr="00F7512A" w:rsidRDefault="00795AF2"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7F7F7F" w:themeColor="text1" w:themeTint="80"/>
            </w:tcBorders>
            <w:vAlign w:val="center"/>
          </w:tcPr>
          <w:p w14:paraId="6D8E1053" w14:textId="77777777" w:rsidR="00795AF2" w:rsidRPr="00F7512A" w:rsidRDefault="00795AF2"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7E1530B1" w14:textId="77777777" w:rsidR="00795AF2" w:rsidRPr="00F7512A" w:rsidRDefault="00795AF2"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0DF9EFEA" w14:textId="77777777" w:rsidR="00795AF2" w:rsidRPr="00F7512A" w:rsidRDefault="00795AF2"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48758FFE" w14:textId="77777777" w:rsidR="00795AF2" w:rsidRPr="00F7512A" w:rsidRDefault="00795AF2"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auto"/>
            </w:tcBorders>
            <w:vAlign w:val="center"/>
          </w:tcPr>
          <w:p w14:paraId="6121CEA6" w14:textId="77777777" w:rsidR="00795AF2" w:rsidRPr="00F7512A" w:rsidRDefault="00795AF2"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6901AC2A" w14:textId="77777777" w:rsidR="00795AF2" w:rsidRPr="00F7512A" w:rsidRDefault="00795AF2"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single" w:sz="4" w:space="0" w:color="auto"/>
              <w:bottom w:val="nil"/>
            </w:tcBorders>
            <w:vAlign w:val="center"/>
          </w:tcPr>
          <w:p w14:paraId="0036BCC0" w14:textId="77777777" w:rsidR="00795AF2" w:rsidRPr="00F7512A" w:rsidRDefault="00795AF2"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4EF3BE08" w14:textId="77777777" w:rsidR="00795AF2" w:rsidRPr="00F7512A" w:rsidRDefault="00795AF2"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Slope</w:t>
            </w:r>
          </w:p>
        </w:tc>
        <w:tc>
          <w:tcPr>
            <w:tcW w:w="859" w:type="dxa"/>
            <w:tcBorders>
              <w:bottom w:val="nil"/>
              <w:right w:val="single" w:sz="18" w:space="0" w:color="7F7F7F" w:themeColor="text1" w:themeTint="80"/>
            </w:tcBorders>
            <w:vAlign w:val="center"/>
          </w:tcPr>
          <w:p w14:paraId="77CE2028" w14:textId="77777777" w:rsidR="00795AF2" w:rsidRPr="00F7512A" w:rsidRDefault="00795AF2"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39B4924C" w14:textId="77777777" w:rsidR="00795AF2" w:rsidRPr="00F7512A" w:rsidRDefault="00795AF2"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5F5D3983" w14:textId="77777777" w:rsidR="00795AF2" w:rsidRPr="00F7512A" w:rsidRDefault="00795AF2"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16743082" w14:textId="77777777" w:rsidR="00795AF2" w:rsidRPr="00F7512A" w:rsidRDefault="00795AF2"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gridSpan w:val="2"/>
            <w:tcBorders>
              <w:bottom w:val="nil"/>
              <w:right w:val="nil"/>
            </w:tcBorders>
            <w:vAlign w:val="center"/>
          </w:tcPr>
          <w:p w14:paraId="02759D82" w14:textId="77777777" w:rsidR="00795AF2" w:rsidRPr="00F7512A" w:rsidRDefault="00795AF2"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r>
      <w:tr w:rsidR="00795AF2" w:rsidRPr="00F7512A" w14:paraId="24CA70EA" w14:textId="77777777" w:rsidTr="00DB64B3">
        <w:trPr>
          <w:gridAfter w:val="1"/>
          <w:wAfter w:w="51" w:type="dxa"/>
          <w:jc w:val="center"/>
        </w:trPr>
        <w:tc>
          <w:tcPr>
            <w:tcW w:w="858" w:type="dxa"/>
            <w:vMerge/>
            <w:tcBorders>
              <w:left w:val="nil"/>
              <w:bottom w:val="single" w:sz="4" w:space="0" w:color="auto"/>
              <w:right w:val="single" w:sz="18" w:space="0" w:color="auto"/>
            </w:tcBorders>
          </w:tcPr>
          <w:p w14:paraId="223E6DF5" w14:textId="77777777" w:rsidR="00795AF2" w:rsidRPr="00F7512A" w:rsidRDefault="00795AF2" w:rsidP="00DB64B3">
            <w:pPr>
              <w:spacing w:line="360" w:lineRule="auto"/>
              <w:jc w:val="center"/>
              <w:rPr>
                <w:rFonts w:ascii="Times New Roman" w:hAnsi="Times New Roman" w:cs="Times New Roman"/>
                <w:sz w:val="20"/>
                <w:szCs w:val="20"/>
                <w:lang w:val="en-GB"/>
              </w:rPr>
            </w:pPr>
          </w:p>
        </w:tc>
        <w:tc>
          <w:tcPr>
            <w:tcW w:w="858" w:type="dxa"/>
            <w:tcBorders>
              <w:top w:val="nil"/>
              <w:left w:val="single" w:sz="18" w:space="0" w:color="auto"/>
              <w:bottom w:val="single" w:sz="4" w:space="0" w:color="auto"/>
            </w:tcBorders>
          </w:tcPr>
          <w:p w14:paraId="500D08E0" w14:textId="38DA896B" w:rsidR="00795AF2" w:rsidRPr="00F7512A" w:rsidRDefault="00723ED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0.553</w:t>
            </w:r>
          </w:p>
        </w:tc>
        <w:tc>
          <w:tcPr>
            <w:tcW w:w="858" w:type="dxa"/>
            <w:tcBorders>
              <w:top w:val="nil"/>
              <w:left w:val="nil"/>
              <w:bottom w:val="single" w:sz="4" w:space="0" w:color="auto"/>
            </w:tcBorders>
          </w:tcPr>
          <w:p w14:paraId="1F1A4E0C" w14:textId="6D81349D" w:rsidR="00795AF2" w:rsidRPr="00F7512A" w:rsidRDefault="00723ED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2.995</w:t>
            </w:r>
          </w:p>
        </w:tc>
        <w:tc>
          <w:tcPr>
            <w:tcW w:w="858" w:type="dxa"/>
            <w:tcBorders>
              <w:top w:val="nil"/>
              <w:bottom w:val="single" w:sz="4" w:space="0" w:color="auto"/>
            </w:tcBorders>
          </w:tcPr>
          <w:p w14:paraId="4F30DF93" w14:textId="776BBF5B" w:rsidR="00795AF2" w:rsidRPr="00F7512A" w:rsidRDefault="00723ED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0.07 </w:t>
            </w:r>
            <w:r w:rsidR="00795AF2" w:rsidRPr="00F7512A">
              <w:rPr>
                <w:rFonts w:ascii="Times New Roman" w:hAnsi="Times New Roman" w:cs="Times New Roman"/>
                <w:sz w:val="20"/>
                <w:szCs w:val="20"/>
                <w:lang w:val="en-GB"/>
              </w:rPr>
              <w:t>(</w:t>
            </w:r>
            <w:r w:rsidR="001F2837" w:rsidRPr="00F7512A">
              <w:rPr>
                <w:rFonts w:ascii="Times New Roman" w:hAnsi="Times New Roman" w:cs="Times New Roman"/>
                <w:sz w:val="20"/>
                <w:szCs w:val="20"/>
                <w:lang w:val="en-GB"/>
              </w:rPr>
              <w:t>0.069</w:t>
            </w:r>
            <w:r w:rsidR="00795AF2" w:rsidRPr="00F7512A">
              <w:rPr>
                <w:rFonts w:ascii="Times New Roman" w:hAnsi="Times New Roman" w:cs="Times New Roman"/>
                <w:sz w:val="20"/>
                <w:szCs w:val="20"/>
                <w:lang w:val="en-GB"/>
              </w:rPr>
              <w:t>)</w:t>
            </w:r>
          </w:p>
        </w:tc>
        <w:tc>
          <w:tcPr>
            <w:tcW w:w="858" w:type="dxa"/>
            <w:tcBorders>
              <w:top w:val="nil"/>
              <w:bottom w:val="single" w:sz="4" w:space="0" w:color="auto"/>
              <w:right w:val="single" w:sz="18" w:space="0" w:color="7F7F7F" w:themeColor="text1" w:themeTint="80"/>
            </w:tcBorders>
          </w:tcPr>
          <w:p w14:paraId="20FDF39B" w14:textId="2EC89FCF" w:rsidR="00795AF2" w:rsidRPr="00F7512A" w:rsidRDefault="00723ED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-12.556</w:t>
            </w:r>
          </w:p>
        </w:tc>
        <w:tc>
          <w:tcPr>
            <w:tcW w:w="858" w:type="dxa"/>
            <w:tcBorders>
              <w:top w:val="nil"/>
              <w:bottom w:val="single" w:sz="4" w:space="0" w:color="auto"/>
              <w:right w:val="single" w:sz="4" w:space="0" w:color="auto"/>
            </w:tcBorders>
          </w:tcPr>
          <w:p w14:paraId="497735AF" w14:textId="0B4CAC0F" w:rsidR="00795AF2" w:rsidRPr="00F7512A" w:rsidRDefault="00723ED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0.563</w:t>
            </w:r>
          </w:p>
        </w:tc>
        <w:tc>
          <w:tcPr>
            <w:tcW w:w="858" w:type="dxa"/>
            <w:tcBorders>
              <w:top w:val="nil"/>
              <w:left w:val="single" w:sz="4" w:space="0" w:color="auto"/>
              <w:bottom w:val="single" w:sz="4" w:space="0" w:color="auto"/>
            </w:tcBorders>
          </w:tcPr>
          <w:p w14:paraId="7D535323" w14:textId="1E906C0F" w:rsidR="00795AF2" w:rsidRPr="00F7512A" w:rsidRDefault="00723ED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3.046</w:t>
            </w:r>
          </w:p>
        </w:tc>
        <w:tc>
          <w:tcPr>
            <w:tcW w:w="858" w:type="dxa"/>
            <w:tcBorders>
              <w:top w:val="nil"/>
              <w:bottom w:val="single" w:sz="4" w:space="0" w:color="auto"/>
            </w:tcBorders>
          </w:tcPr>
          <w:p w14:paraId="00A95A62" w14:textId="17EF154B" w:rsidR="00795AF2" w:rsidRPr="00F7512A" w:rsidRDefault="00723ED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0.107* </w:t>
            </w:r>
            <w:r w:rsidR="00795AF2"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0.031</w:t>
            </w:r>
            <w:r w:rsidR="00795AF2" w:rsidRPr="00F7512A">
              <w:rPr>
                <w:rFonts w:ascii="Times New Roman" w:hAnsi="Times New Roman" w:cs="Times New Roman"/>
                <w:sz w:val="20"/>
                <w:szCs w:val="20"/>
                <w:lang w:val="en-GB"/>
              </w:rPr>
              <w:t>)</w:t>
            </w:r>
          </w:p>
        </w:tc>
        <w:tc>
          <w:tcPr>
            <w:tcW w:w="858" w:type="dxa"/>
            <w:tcBorders>
              <w:top w:val="nil"/>
              <w:bottom w:val="single" w:sz="4" w:space="0" w:color="auto"/>
              <w:right w:val="single" w:sz="18" w:space="0" w:color="auto"/>
            </w:tcBorders>
          </w:tcPr>
          <w:p w14:paraId="7BFD0E08" w14:textId="56BD1482" w:rsidR="00795AF2" w:rsidRPr="00F7512A" w:rsidRDefault="00723ED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-13.734</w:t>
            </w:r>
          </w:p>
        </w:tc>
        <w:tc>
          <w:tcPr>
            <w:tcW w:w="858" w:type="dxa"/>
            <w:tcBorders>
              <w:top w:val="nil"/>
              <w:bottom w:val="single" w:sz="4" w:space="0" w:color="auto"/>
              <w:right w:val="single" w:sz="4" w:space="0" w:color="auto"/>
            </w:tcBorders>
          </w:tcPr>
          <w:p w14:paraId="36103E19" w14:textId="7AE225D3" w:rsidR="00795AF2" w:rsidRPr="00F7512A" w:rsidRDefault="00DA4C0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0.582</w:t>
            </w:r>
          </w:p>
        </w:tc>
        <w:tc>
          <w:tcPr>
            <w:tcW w:w="858" w:type="dxa"/>
            <w:tcBorders>
              <w:top w:val="nil"/>
              <w:left w:val="single" w:sz="4" w:space="0" w:color="auto"/>
              <w:bottom w:val="single" w:sz="4" w:space="0" w:color="auto"/>
            </w:tcBorders>
          </w:tcPr>
          <w:p w14:paraId="282B0765" w14:textId="6CAEED28" w:rsidR="00795AF2" w:rsidRPr="00F7512A" w:rsidRDefault="00DA4C0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2.852</w:t>
            </w:r>
          </w:p>
        </w:tc>
        <w:tc>
          <w:tcPr>
            <w:tcW w:w="858" w:type="dxa"/>
            <w:tcBorders>
              <w:top w:val="nil"/>
              <w:bottom w:val="single" w:sz="4" w:space="0" w:color="auto"/>
            </w:tcBorders>
          </w:tcPr>
          <w:p w14:paraId="15C77E04" w14:textId="104784C0" w:rsidR="00795AF2" w:rsidRPr="00F7512A" w:rsidRDefault="00DA4C0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0.072 </w:t>
            </w:r>
            <w:r w:rsidR="00795AF2"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0.056</w:t>
            </w:r>
            <w:r w:rsidR="00795AF2" w:rsidRPr="00F7512A">
              <w:rPr>
                <w:rFonts w:ascii="Times New Roman" w:hAnsi="Times New Roman" w:cs="Times New Roman"/>
                <w:sz w:val="20"/>
                <w:szCs w:val="20"/>
                <w:lang w:val="en-GB"/>
              </w:rPr>
              <w:t>)</w:t>
            </w:r>
          </w:p>
        </w:tc>
        <w:tc>
          <w:tcPr>
            <w:tcW w:w="859" w:type="dxa"/>
            <w:tcBorders>
              <w:top w:val="nil"/>
              <w:bottom w:val="single" w:sz="4" w:space="0" w:color="auto"/>
              <w:right w:val="single" w:sz="18" w:space="0" w:color="7F7F7F" w:themeColor="text1" w:themeTint="80"/>
            </w:tcBorders>
          </w:tcPr>
          <w:p w14:paraId="213A2E81" w14:textId="09D10207" w:rsidR="00795AF2" w:rsidRPr="00F7512A" w:rsidRDefault="00DA4C0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-12.788</w:t>
            </w:r>
          </w:p>
        </w:tc>
        <w:tc>
          <w:tcPr>
            <w:tcW w:w="858" w:type="dxa"/>
            <w:tcBorders>
              <w:top w:val="nil"/>
              <w:bottom w:val="single" w:sz="4" w:space="0" w:color="auto"/>
              <w:right w:val="single" w:sz="4" w:space="0" w:color="auto"/>
            </w:tcBorders>
          </w:tcPr>
          <w:p w14:paraId="5016D68A" w14:textId="51B11E89" w:rsidR="00795AF2" w:rsidRPr="00F7512A" w:rsidRDefault="00DA4C0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0.162</w:t>
            </w:r>
          </w:p>
        </w:tc>
        <w:tc>
          <w:tcPr>
            <w:tcW w:w="858" w:type="dxa"/>
            <w:tcBorders>
              <w:top w:val="nil"/>
              <w:left w:val="single" w:sz="4" w:space="0" w:color="auto"/>
              <w:bottom w:val="single" w:sz="4" w:space="0" w:color="auto"/>
            </w:tcBorders>
          </w:tcPr>
          <w:p w14:paraId="17315782" w14:textId="1EC849BB" w:rsidR="00795AF2" w:rsidRPr="00F7512A" w:rsidRDefault="00DA4C0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2.839</w:t>
            </w:r>
          </w:p>
        </w:tc>
        <w:tc>
          <w:tcPr>
            <w:tcW w:w="858" w:type="dxa"/>
            <w:tcBorders>
              <w:top w:val="nil"/>
              <w:bottom w:val="single" w:sz="4" w:space="0" w:color="auto"/>
            </w:tcBorders>
          </w:tcPr>
          <w:p w14:paraId="5AF6D4DE" w14:textId="70475F8D" w:rsidR="00795AF2" w:rsidRPr="00F7512A" w:rsidRDefault="00DA4C0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0.051 </w:t>
            </w:r>
            <w:r w:rsidR="00795AF2"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0.201</w:t>
            </w:r>
            <w:r w:rsidR="00795AF2" w:rsidRPr="00F7512A">
              <w:rPr>
                <w:rFonts w:ascii="Times New Roman" w:hAnsi="Times New Roman" w:cs="Times New Roman"/>
                <w:sz w:val="20"/>
                <w:szCs w:val="20"/>
                <w:lang w:val="en-GB"/>
              </w:rPr>
              <w:t>)</w:t>
            </w:r>
          </w:p>
        </w:tc>
        <w:tc>
          <w:tcPr>
            <w:tcW w:w="858" w:type="dxa"/>
            <w:gridSpan w:val="2"/>
            <w:tcBorders>
              <w:top w:val="nil"/>
              <w:bottom w:val="single" w:sz="4" w:space="0" w:color="auto"/>
              <w:right w:val="nil"/>
            </w:tcBorders>
          </w:tcPr>
          <w:p w14:paraId="4A511CCB" w14:textId="1D79FCF3" w:rsidR="00795AF2" w:rsidRPr="00F7512A" w:rsidRDefault="00FA0AFC"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-14.155</w:t>
            </w:r>
          </w:p>
        </w:tc>
      </w:tr>
    </w:tbl>
    <w:p w14:paraId="1A73AD32" w14:textId="77777777" w:rsidR="00E13D03" w:rsidRPr="00F7512A" w:rsidRDefault="00E13D03" w:rsidP="00BA6B03">
      <w:pPr>
        <w:spacing w:after="0" w:line="360" w:lineRule="auto"/>
        <w:rPr>
          <w:rFonts w:ascii="Times New Roman" w:hAnsi="Times New Roman" w:cs="Times New Roman"/>
          <w:i/>
          <w:sz w:val="24"/>
          <w:szCs w:val="24"/>
          <w:lang w:val="en-GB"/>
        </w:rPr>
      </w:pPr>
    </w:p>
    <w:p w14:paraId="3F225CA9" w14:textId="0DAC186B" w:rsidR="002778BE" w:rsidRPr="00F7512A" w:rsidRDefault="002778BE" w:rsidP="00BA6B03">
      <w:pPr>
        <w:spacing w:after="0" w:line="360" w:lineRule="auto"/>
        <w:rPr>
          <w:rFonts w:ascii="Times New Roman" w:hAnsi="Times New Roman" w:cs="Times New Roman"/>
          <w:i/>
          <w:sz w:val="24"/>
          <w:szCs w:val="24"/>
          <w:lang w:val="en-GB"/>
        </w:rPr>
      </w:pPr>
    </w:p>
    <w:p w14:paraId="1E3167C3" w14:textId="686661BA" w:rsidR="00795AF2" w:rsidRPr="00F7512A" w:rsidRDefault="00795AF2" w:rsidP="00BA6B03">
      <w:pPr>
        <w:spacing w:after="0" w:line="360" w:lineRule="auto"/>
        <w:rPr>
          <w:rFonts w:ascii="Times New Roman" w:hAnsi="Times New Roman" w:cs="Times New Roman"/>
          <w:i/>
          <w:sz w:val="24"/>
          <w:szCs w:val="24"/>
          <w:lang w:val="en-GB"/>
        </w:rPr>
      </w:pPr>
    </w:p>
    <w:p w14:paraId="3AC01E1F" w14:textId="77506745" w:rsidR="00795AF2" w:rsidRPr="00F7512A" w:rsidRDefault="00795AF2" w:rsidP="00BA6B03">
      <w:pPr>
        <w:spacing w:after="0" w:line="360" w:lineRule="auto"/>
        <w:rPr>
          <w:rFonts w:ascii="Times New Roman" w:hAnsi="Times New Roman" w:cs="Times New Roman"/>
          <w:i/>
          <w:sz w:val="24"/>
          <w:szCs w:val="24"/>
          <w:lang w:val="en-GB"/>
        </w:rPr>
      </w:pPr>
    </w:p>
    <w:p w14:paraId="6296C45D" w14:textId="4CF81F31" w:rsidR="00795AF2" w:rsidRPr="00F7512A" w:rsidRDefault="00795AF2" w:rsidP="00BA6B03">
      <w:pPr>
        <w:spacing w:after="0" w:line="360" w:lineRule="auto"/>
        <w:rPr>
          <w:rFonts w:ascii="Times New Roman" w:hAnsi="Times New Roman" w:cs="Times New Roman"/>
          <w:i/>
          <w:sz w:val="24"/>
          <w:szCs w:val="24"/>
          <w:lang w:val="en-GB"/>
        </w:rPr>
      </w:pPr>
    </w:p>
    <w:p w14:paraId="65D17ADB" w14:textId="5B0EEE5B" w:rsidR="00795AF2" w:rsidRPr="00F7512A" w:rsidRDefault="00795AF2" w:rsidP="00BA6B03">
      <w:pPr>
        <w:spacing w:after="0" w:line="360" w:lineRule="auto"/>
        <w:rPr>
          <w:rFonts w:ascii="Times New Roman" w:hAnsi="Times New Roman" w:cs="Times New Roman"/>
          <w:i/>
          <w:sz w:val="24"/>
          <w:szCs w:val="24"/>
          <w:lang w:val="en-GB"/>
        </w:rPr>
      </w:pPr>
    </w:p>
    <w:p w14:paraId="66DAFAEA" w14:textId="79D8C563" w:rsidR="00BA6B03" w:rsidRPr="00F7512A" w:rsidRDefault="00BA6B03" w:rsidP="00BA6B03">
      <w:pPr>
        <w:spacing w:after="0" w:line="360" w:lineRule="auto"/>
        <w:rPr>
          <w:rFonts w:ascii="Times New Roman" w:hAnsi="Times New Roman" w:cs="Times New Roman"/>
          <w:i/>
          <w:sz w:val="24"/>
          <w:szCs w:val="24"/>
          <w:lang w:val="en-GB"/>
        </w:rPr>
      </w:pPr>
    </w:p>
    <w:p w14:paraId="0C1953C4" w14:textId="77777777" w:rsidR="00BA6B03" w:rsidRPr="00F7512A" w:rsidRDefault="00BA6B03" w:rsidP="00BA6B03">
      <w:pPr>
        <w:spacing w:after="0" w:line="360" w:lineRule="auto"/>
        <w:rPr>
          <w:rFonts w:ascii="Times New Roman" w:hAnsi="Times New Roman" w:cs="Times New Roman"/>
          <w:i/>
          <w:sz w:val="24"/>
          <w:szCs w:val="24"/>
          <w:lang w:val="en-GB"/>
        </w:rPr>
      </w:pPr>
    </w:p>
    <w:p w14:paraId="7A312D53" w14:textId="451318DA" w:rsidR="00BA6B03" w:rsidRPr="00F7512A" w:rsidRDefault="00BA6B03" w:rsidP="00BA6B03">
      <w:pPr>
        <w:spacing w:after="0" w:line="360" w:lineRule="auto"/>
        <w:rPr>
          <w:rFonts w:ascii="Times New Roman" w:hAnsi="Times New Roman" w:cs="Times New Roman"/>
          <w:lang w:val="en-GB"/>
        </w:rPr>
      </w:pPr>
      <w:r w:rsidRPr="00F7512A">
        <w:rPr>
          <w:rFonts w:ascii="Times New Roman" w:hAnsi="Times New Roman" w:cs="Times New Roman"/>
          <w:lang w:val="en-GB"/>
        </w:rPr>
        <w:t>Table S14. Results of regressions of body size proxy (maximum and mean log-transformed ODCL, using only tethysuchian species in the dataset) on the palaeotemperature proxies (tropical δ</w:t>
      </w:r>
      <w:r w:rsidRPr="00F7512A">
        <w:rPr>
          <w:rFonts w:ascii="Times New Roman" w:hAnsi="Times New Roman" w:cs="Times New Roman"/>
          <w:vertAlign w:val="superscript"/>
          <w:lang w:val="en-GB"/>
        </w:rPr>
        <w:t>18</w:t>
      </w:r>
      <w:r w:rsidRPr="00F7512A">
        <w:rPr>
          <w:rFonts w:ascii="Times New Roman" w:hAnsi="Times New Roman" w:cs="Times New Roman"/>
          <w:lang w:val="en-GB"/>
        </w:rPr>
        <w:t xml:space="preserve">O data from </w:t>
      </w:r>
      <w:proofErr w:type="spellStart"/>
      <w:r w:rsidRPr="00F7512A">
        <w:rPr>
          <w:rFonts w:ascii="Times New Roman" w:hAnsi="Times New Roman" w:cs="Times New Roman"/>
          <w:lang w:val="en-GB"/>
        </w:rPr>
        <w:t>Prokoph</w:t>
      </w:r>
      <w:proofErr w:type="spellEnd"/>
      <w:r w:rsidRPr="00F7512A">
        <w:rPr>
          <w:rFonts w:ascii="Times New Roman" w:hAnsi="Times New Roman" w:cs="Times New Roman"/>
          <w:lang w:val="en-GB"/>
        </w:rPr>
        <w:t xml:space="preserve"> </w:t>
      </w:r>
      <w:r w:rsidRPr="00F7512A">
        <w:rPr>
          <w:rFonts w:ascii="Times New Roman" w:hAnsi="Times New Roman" w:cs="Times New Roman"/>
          <w:i/>
          <w:lang w:val="en-GB"/>
        </w:rPr>
        <w:t>et al</w:t>
      </w:r>
      <w:r w:rsidRPr="00F7512A">
        <w:rPr>
          <w:rFonts w:ascii="Times New Roman" w:hAnsi="Times New Roman" w:cs="Times New Roman"/>
          <w:lang w:val="en-GB"/>
        </w:rPr>
        <w:t xml:space="preserve">. (2008), </w:t>
      </w:r>
      <w:r w:rsidR="008E7C2E" w:rsidRPr="00F7512A">
        <w:rPr>
          <w:rFonts w:ascii="Times New Roman" w:hAnsi="Times New Roman" w:cs="Times New Roman"/>
          <w:lang w:val="en-GB"/>
        </w:rPr>
        <w:t>from the Late Jurassic to the Eocene</w:t>
      </w:r>
      <w:r w:rsidRPr="00F7512A">
        <w:rPr>
          <w:rFonts w:ascii="Times New Roman" w:hAnsi="Times New Roman" w:cs="Times New Roman"/>
          <w:lang w:val="en-GB"/>
        </w:rPr>
        <w:t>). Possible correlation was analysed using generalised least squares (GLS) regressions, incorporating a first-order autoregressive model, as well as ordinary least squares (OLS) regressions using untransformed data (assuming no serial correlation). *Significant at alpha = 0.05.</w:t>
      </w:r>
    </w:p>
    <w:tbl>
      <w:tblPr>
        <w:tblStyle w:val="TableGrid"/>
        <w:tblW w:w="14638" w:type="dxa"/>
        <w:jc w:val="center"/>
        <w:tblLayout w:type="fixed"/>
        <w:tblLook w:val="04A0" w:firstRow="1" w:lastRow="0" w:firstColumn="1" w:lastColumn="0" w:noHBand="0" w:noVBand="1"/>
      </w:tblPr>
      <w:tblGrid>
        <w:gridCol w:w="858"/>
        <w:gridCol w:w="858"/>
        <w:gridCol w:w="858"/>
        <w:gridCol w:w="858"/>
        <w:gridCol w:w="858"/>
        <w:gridCol w:w="858"/>
        <w:gridCol w:w="858"/>
        <w:gridCol w:w="858"/>
        <w:gridCol w:w="858"/>
        <w:gridCol w:w="858"/>
        <w:gridCol w:w="858"/>
        <w:gridCol w:w="910"/>
        <w:gridCol w:w="851"/>
        <w:gridCol w:w="814"/>
        <w:gridCol w:w="858"/>
        <w:gridCol w:w="858"/>
        <w:gridCol w:w="767"/>
        <w:gridCol w:w="91"/>
        <w:gridCol w:w="51"/>
      </w:tblGrid>
      <w:tr w:rsidR="00BA6B03" w:rsidRPr="00F7512A" w14:paraId="6175607E" w14:textId="77777777" w:rsidTr="00DB64B3">
        <w:trPr>
          <w:gridAfter w:val="2"/>
          <w:wAfter w:w="142" w:type="dxa"/>
          <w:jc w:val="center"/>
        </w:trPr>
        <w:tc>
          <w:tcPr>
            <w:tcW w:w="858" w:type="dxa"/>
            <w:tcBorders>
              <w:top w:val="single" w:sz="24" w:space="0" w:color="C00000"/>
              <w:left w:val="nil"/>
              <w:bottom w:val="nil"/>
              <w:right w:val="nil"/>
            </w:tcBorders>
          </w:tcPr>
          <w:p w14:paraId="4BA4B07A" w14:textId="77777777" w:rsidR="00BA6B03" w:rsidRPr="00F7512A" w:rsidRDefault="00BA6B03" w:rsidP="00DB64B3">
            <w:pPr>
              <w:spacing w:line="360" w:lineRule="auto"/>
              <w:jc w:val="center"/>
              <w:rPr>
                <w:rFonts w:ascii="Times New Roman" w:hAnsi="Times New Roman" w:cs="Times New Roman"/>
                <w:b/>
                <w:sz w:val="20"/>
                <w:szCs w:val="20"/>
                <w:lang w:val="en-GB"/>
              </w:rPr>
            </w:pPr>
          </w:p>
        </w:tc>
        <w:tc>
          <w:tcPr>
            <w:tcW w:w="13638" w:type="dxa"/>
            <w:gridSpan w:val="16"/>
            <w:tcBorders>
              <w:top w:val="single" w:sz="24" w:space="0" w:color="C00000"/>
              <w:left w:val="nil"/>
              <w:bottom w:val="nil"/>
              <w:right w:val="nil"/>
            </w:tcBorders>
          </w:tcPr>
          <w:p w14:paraId="081324BF" w14:textId="3ECF7B51" w:rsidR="00BA6B03" w:rsidRPr="00F7512A" w:rsidRDefault="00BA6B03" w:rsidP="00DB64B3">
            <w:pPr>
              <w:spacing w:line="360" w:lineRule="auto"/>
              <w:jc w:val="center"/>
              <w:rPr>
                <w:rFonts w:ascii="Times New Roman" w:hAnsi="Times New Roman" w:cs="Times New Roman"/>
                <w:sz w:val="20"/>
                <w:szCs w:val="20"/>
                <w:lang w:val="en-GB"/>
              </w:rPr>
            </w:pPr>
            <w:proofErr w:type="spellStart"/>
            <w:r w:rsidRPr="00F7512A">
              <w:rPr>
                <w:rFonts w:ascii="Times New Roman" w:hAnsi="Times New Roman" w:cs="Times New Roman"/>
                <w:b/>
                <w:sz w:val="20"/>
                <w:szCs w:val="20"/>
                <w:lang w:val="en-GB"/>
              </w:rPr>
              <w:t>Prokoph</w:t>
            </w:r>
            <w:proofErr w:type="spellEnd"/>
            <w:r w:rsidRPr="00F7512A">
              <w:rPr>
                <w:rFonts w:ascii="Times New Roman" w:hAnsi="Times New Roman" w:cs="Times New Roman"/>
                <w:b/>
                <w:sz w:val="20"/>
                <w:szCs w:val="20"/>
                <w:lang w:val="en-GB"/>
              </w:rPr>
              <w:t xml:space="preserve"> (</w:t>
            </w:r>
            <w:r w:rsidR="008E7C2E" w:rsidRPr="00F7512A">
              <w:rPr>
                <w:rFonts w:ascii="Times New Roman" w:hAnsi="Times New Roman" w:cs="Times New Roman"/>
                <w:b/>
                <w:sz w:val="20"/>
                <w:szCs w:val="20"/>
                <w:lang w:val="en-GB"/>
              </w:rPr>
              <w:t xml:space="preserve">Late </w:t>
            </w:r>
            <w:r w:rsidRPr="00F7512A">
              <w:rPr>
                <w:rFonts w:ascii="Times New Roman" w:hAnsi="Times New Roman" w:cs="Times New Roman"/>
                <w:b/>
                <w:sz w:val="20"/>
                <w:szCs w:val="20"/>
                <w:lang w:val="en-GB"/>
              </w:rPr>
              <w:t>Jurassic</w:t>
            </w:r>
            <w:r w:rsidR="008E7C2E" w:rsidRPr="00F7512A">
              <w:rPr>
                <w:rFonts w:ascii="Times New Roman" w:hAnsi="Times New Roman" w:cs="Times New Roman"/>
                <w:b/>
                <w:sz w:val="20"/>
                <w:szCs w:val="20"/>
                <w:lang w:val="en-GB"/>
              </w:rPr>
              <w:t xml:space="preserve"> – Eocene</w:t>
            </w:r>
            <w:r w:rsidRPr="00F7512A">
              <w:rPr>
                <w:rFonts w:ascii="Times New Roman" w:hAnsi="Times New Roman" w:cs="Times New Roman"/>
                <w:b/>
                <w:sz w:val="20"/>
                <w:szCs w:val="20"/>
                <w:lang w:val="en-GB"/>
              </w:rPr>
              <w:t>): tropical palaeotemperatures</w:t>
            </w:r>
          </w:p>
        </w:tc>
      </w:tr>
      <w:tr w:rsidR="00BA6B03" w:rsidRPr="00F7512A" w14:paraId="3C48B1D6" w14:textId="77777777" w:rsidTr="00DB64B3">
        <w:trPr>
          <w:gridAfter w:val="1"/>
          <w:wAfter w:w="51" w:type="dxa"/>
          <w:jc w:val="center"/>
        </w:trPr>
        <w:tc>
          <w:tcPr>
            <w:tcW w:w="858" w:type="dxa"/>
            <w:vMerge w:val="restart"/>
            <w:tcBorders>
              <w:top w:val="nil"/>
              <w:left w:val="nil"/>
              <w:right w:val="single" w:sz="18" w:space="0" w:color="auto"/>
            </w:tcBorders>
            <w:vAlign w:val="center"/>
          </w:tcPr>
          <w:p w14:paraId="6F03A8F2"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N</w:t>
            </w:r>
          </w:p>
        </w:tc>
        <w:tc>
          <w:tcPr>
            <w:tcW w:w="6864" w:type="dxa"/>
            <w:gridSpan w:val="8"/>
            <w:tcBorders>
              <w:top w:val="nil"/>
              <w:left w:val="nil"/>
              <w:bottom w:val="nil"/>
              <w:right w:val="single" w:sz="18" w:space="0" w:color="auto"/>
            </w:tcBorders>
          </w:tcPr>
          <w:p w14:paraId="7A7550AF"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Maximum size</w:t>
            </w:r>
          </w:p>
        </w:tc>
        <w:tc>
          <w:tcPr>
            <w:tcW w:w="6865" w:type="dxa"/>
            <w:gridSpan w:val="9"/>
            <w:tcBorders>
              <w:top w:val="nil"/>
              <w:left w:val="single" w:sz="18" w:space="0" w:color="auto"/>
              <w:bottom w:val="nil"/>
              <w:right w:val="nil"/>
            </w:tcBorders>
          </w:tcPr>
          <w:p w14:paraId="01A544AF"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Mean size</w:t>
            </w:r>
          </w:p>
        </w:tc>
      </w:tr>
      <w:tr w:rsidR="00BA6B03" w:rsidRPr="00F7512A" w14:paraId="41CF2C92" w14:textId="77777777" w:rsidTr="00335321">
        <w:trPr>
          <w:gridAfter w:val="1"/>
          <w:wAfter w:w="51" w:type="dxa"/>
          <w:jc w:val="center"/>
        </w:trPr>
        <w:tc>
          <w:tcPr>
            <w:tcW w:w="858" w:type="dxa"/>
            <w:vMerge/>
            <w:tcBorders>
              <w:left w:val="nil"/>
              <w:right w:val="single" w:sz="18" w:space="0" w:color="auto"/>
            </w:tcBorders>
          </w:tcPr>
          <w:p w14:paraId="4BDB246D" w14:textId="77777777" w:rsidR="00BA6B03" w:rsidRPr="00F7512A" w:rsidRDefault="00BA6B03" w:rsidP="00DB64B3">
            <w:pPr>
              <w:spacing w:line="360" w:lineRule="auto"/>
              <w:jc w:val="center"/>
              <w:rPr>
                <w:rFonts w:ascii="Times New Roman" w:hAnsi="Times New Roman" w:cs="Times New Roman"/>
                <w:b/>
                <w:sz w:val="20"/>
                <w:szCs w:val="20"/>
                <w:lang w:val="en-GB"/>
              </w:rPr>
            </w:pPr>
          </w:p>
        </w:tc>
        <w:tc>
          <w:tcPr>
            <w:tcW w:w="3432" w:type="dxa"/>
            <w:gridSpan w:val="4"/>
            <w:tcBorders>
              <w:top w:val="nil"/>
              <w:left w:val="single" w:sz="18" w:space="0" w:color="auto"/>
              <w:right w:val="single" w:sz="18" w:space="0" w:color="7F7F7F" w:themeColor="text1" w:themeTint="80"/>
            </w:tcBorders>
          </w:tcPr>
          <w:p w14:paraId="31114C0E"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4"/>
            <w:tcBorders>
              <w:top w:val="nil"/>
              <w:left w:val="single" w:sz="18" w:space="0" w:color="7F7F7F" w:themeColor="text1" w:themeTint="80"/>
              <w:right w:val="single" w:sz="18" w:space="0" w:color="auto"/>
            </w:tcBorders>
          </w:tcPr>
          <w:p w14:paraId="7F9F827C"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c>
          <w:tcPr>
            <w:tcW w:w="3477" w:type="dxa"/>
            <w:gridSpan w:val="4"/>
            <w:tcBorders>
              <w:top w:val="nil"/>
              <w:left w:val="single" w:sz="18" w:space="0" w:color="auto"/>
              <w:right w:val="single" w:sz="18" w:space="0" w:color="7F7F7F" w:themeColor="text1" w:themeTint="80"/>
            </w:tcBorders>
          </w:tcPr>
          <w:p w14:paraId="255DC13D"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388" w:type="dxa"/>
            <w:gridSpan w:val="5"/>
            <w:tcBorders>
              <w:top w:val="nil"/>
              <w:left w:val="single" w:sz="18" w:space="0" w:color="7F7F7F" w:themeColor="text1" w:themeTint="80"/>
              <w:right w:val="nil"/>
            </w:tcBorders>
          </w:tcPr>
          <w:p w14:paraId="18CB141C"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r>
      <w:tr w:rsidR="00BA6B03" w:rsidRPr="00F7512A" w14:paraId="58297CF1" w14:textId="77777777" w:rsidTr="00335321">
        <w:trPr>
          <w:gridAfter w:val="1"/>
          <w:wAfter w:w="51" w:type="dxa"/>
          <w:jc w:val="center"/>
        </w:trPr>
        <w:tc>
          <w:tcPr>
            <w:tcW w:w="858" w:type="dxa"/>
            <w:vMerge w:val="restart"/>
            <w:tcBorders>
              <w:left w:val="nil"/>
              <w:right w:val="single" w:sz="18" w:space="0" w:color="auto"/>
            </w:tcBorders>
            <w:vAlign w:val="center"/>
          </w:tcPr>
          <w:p w14:paraId="43EDB1EF" w14:textId="5329381F" w:rsidR="00BA6B03" w:rsidRPr="00F7512A" w:rsidRDefault="009453D2"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13</w:t>
            </w:r>
          </w:p>
        </w:tc>
        <w:tc>
          <w:tcPr>
            <w:tcW w:w="858" w:type="dxa"/>
            <w:tcBorders>
              <w:left w:val="single" w:sz="18" w:space="0" w:color="auto"/>
              <w:bottom w:val="nil"/>
            </w:tcBorders>
            <w:vAlign w:val="center"/>
          </w:tcPr>
          <w:p w14:paraId="10CFEFF3"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nil"/>
              <w:bottom w:val="nil"/>
            </w:tcBorders>
            <w:vAlign w:val="center"/>
          </w:tcPr>
          <w:p w14:paraId="1434F3C1"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4E77E89D"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7F7F7F" w:themeColor="text1" w:themeTint="80"/>
            </w:tcBorders>
            <w:vAlign w:val="center"/>
          </w:tcPr>
          <w:p w14:paraId="69239D09"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164C3F7C"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062C2A07"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675507F0"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auto"/>
            </w:tcBorders>
            <w:vAlign w:val="center"/>
          </w:tcPr>
          <w:p w14:paraId="441E6146"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5C868129" w14:textId="77777777" w:rsidR="00BA6B03" w:rsidRPr="00F7512A" w:rsidRDefault="00BA6B03" w:rsidP="00DB64B3">
            <w:pPr>
              <w:spacing w:line="360" w:lineRule="auto"/>
              <w:jc w:val="center"/>
              <w:rPr>
                <w:rFonts w:ascii="Times New Roman" w:hAnsi="Times New Roman" w:cs="Times New Roman"/>
                <w:b/>
                <w:sz w:val="20"/>
                <w:szCs w:val="20"/>
              </w:rPr>
            </w:pPr>
            <w:r w:rsidRPr="00F7512A">
              <w:rPr>
                <w:rFonts w:ascii="Times New Roman" w:hAnsi="Times New Roman" w:cs="Times New Roman"/>
                <w:b/>
                <w:sz w:val="20"/>
                <w:szCs w:val="20"/>
                <w:lang w:val="en-GB"/>
              </w:rPr>
              <w:t>Phi</w:t>
            </w:r>
          </w:p>
        </w:tc>
        <w:tc>
          <w:tcPr>
            <w:tcW w:w="858" w:type="dxa"/>
            <w:tcBorders>
              <w:left w:val="single" w:sz="4" w:space="0" w:color="auto"/>
              <w:bottom w:val="nil"/>
            </w:tcBorders>
            <w:vAlign w:val="center"/>
          </w:tcPr>
          <w:p w14:paraId="2F15EDB8"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Int.</w:t>
            </w:r>
          </w:p>
        </w:tc>
        <w:tc>
          <w:tcPr>
            <w:tcW w:w="910" w:type="dxa"/>
            <w:tcBorders>
              <w:bottom w:val="nil"/>
            </w:tcBorders>
            <w:vAlign w:val="center"/>
          </w:tcPr>
          <w:p w14:paraId="774D6DED"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Slope</w:t>
            </w:r>
          </w:p>
        </w:tc>
        <w:tc>
          <w:tcPr>
            <w:tcW w:w="851" w:type="dxa"/>
            <w:tcBorders>
              <w:bottom w:val="nil"/>
              <w:right w:val="single" w:sz="18" w:space="0" w:color="7F7F7F" w:themeColor="text1" w:themeTint="80"/>
            </w:tcBorders>
          </w:tcPr>
          <w:p w14:paraId="707F253D"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14" w:type="dxa"/>
            <w:tcBorders>
              <w:bottom w:val="nil"/>
              <w:right w:val="single" w:sz="4" w:space="0" w:color="auto"/>
            </w:tcBorders>
            <w:vAlign w:val="center"/>
          </w:tcPr>
          <w:p w14:paraId="58C49702"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08E21FB1"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65E6755B"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gridSpan w:val="2"/>
            <w:tcBorders>
              <w:bottom w:val="nil"/>
              <w:right w:val="nil"/>
            </w:tcBorders>
            <w:vAlign w:val="center"/>
          </w:tcPr>
          <w:p w14:paraId="55311CC4"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r>
      <w:tr w:rsidR="00BA6B03" w:rsidRPr="00F7512A" w14:paraId="19F1D24F" w14:textId="77777777" w:rsidTr="00335321">
        <w:trPr>
          <w:gridAfter w:val="1"/>
          <w:wAfter w:w="51" w:type="dxa"/>
          <w:jc w:val="center"/>
        </w:trPr>
        <w:tc>
          <w:tcPr>
            <w:tcW w:w="858" w:type="dxa"/>
            <w:vMerge/>
            <w:tcBorders>
              <w:left w:val="nil"/>
              <w:bottom w:val="single" w:sz="24" w:space="0" w:color="C00000"/>
              <w:right w:val="single" w:sz="18" w:space="0" w:color="auto"/>
            </w:tcBorders>
          </w:tcPr>
          <w:p w14:paraId="4AAB1F6A" w14:textId="77777777" w:rsidR="00BA6B03" w:rsidRPr="00F7512A" w:rsidRDefault="00BA6B03" w:rsidP="00DB64B3">
            <w:pPr>
              <w:spacing w:line="360" w:lineRule="auto"/>
              <w:jc w:val="center"/>
              <w:rPr>
                <w:rFonts w:ascii="Times New Roman" w:hAnsi="Times New Roman" w:cs="Times New Roman"/>
                <w:sz w:val="20"/>
                <w:szCs w:val="20"/>
                <w:lang w:val="en-GB"/>
              </w:rPr>
            </w:pPr>
          </w:p>
        </w:tc>
        <w:tc>
          <w:tcPr>
            <w:tcW w:w="858" w:type="dxa"/>
            <w:tcBorders>
              <w:top w:val="nil"/>
              <w:left w:val="single" w:sz="18" w:space="0" w:color="auto"/>
              <w:bottom w:val="single" w:sz="24" w:space="0" w:color="C00000"/>
            </w:tcBorders>
          </w:tcPr>
          <w:p w14:paraId="21E0F4A2" w14:textId="45620B39" w:rsidR="00BA6B03" w:rsidRPr="00F7512A" w:rsidRDefault="009453D2"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-0.554</w:t>
            </w:r>
          </w:p>
        </w:tc>
        <w:tc>
          <w:tcPr>
            <w:tcW w:w="858" w:type="dxa"/>
            <w:tcBorders>
              <w:top w:val="nil"/>
              <w:left w:val="nil"/>
              <w:bottom w:val="single" w:sz="24" w:space="0" w:color="C00000"/>
            </w:tcBorders>
          </w:tcPr>
          <w:p w14:paraId="4E15BD7F" w14:textId="4F583A40" w:rsidR="00BA6B03" w:rsidRPr="00F7512A" w:rsidRDefault="009453D2"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2.243</w:t>
            </w:r>
          </w:p>
        </w:tc>
        <w:tc>
          <w:tcPr>
            <w:tcW w:w="858" w:type="dxa"/>
            <w:tcBorders>
              <w:top w:val="nil"/>
              <w:bottom w:val="single" w:sz="24" w:space="0" w:color="C00000"/>
            </w:tcBorders>
          </w:tcPr>
          <w:p w14:paraId="33139864" w14:textId="06001DDC" w:rsidR="00BA6B03" w:rsidRPr="00F7512A" w:rsidRDefault="009453D2"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-0.145* </w:t>
            </w:r>
            <w:r w:rsidR="00BA6B03"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0.004</w:t>
            </w:r>
            <w:r w:rsidR="00BA6B03" w:rsidRPr="00F7512A">
              <w:rPr>
                <w:rFonts w:ascii="Times New Roman" w:hAnsi="Times New Roman" w:cs="Times New Roman"/>
                <w:sz w:val="20"/>
                <w:szCs w:val="20"/>
                <w:lang w:val="en-GB"/>
              </w:rPr>
              <w:t>)</w:t>
            </w:r>
          </w:p>
        </w:tc>
        <w:tc>
          <w:tcPr>
            <w:tcW w:w="858" w:type="dxa"/>
            <w:tcBorders>
              <w:top w:val="nil"/>
              <w:bottom w:val="single" w:sz="24" w:space="0" w:color="C00000"/>
              <w:right w:val="single" w:sz="18" w:space="0" w:color="7F7F7F" w:themeColor="text1" w:themeTint="80"/>
            </w:tcBorders>
          </w:tcPr>
          <w:p w14:paraId="11C9F359" w14:textId="571A330B" w:rsidR="00BA6B03" w:rsidRPr="00F7512A" w:rsidRDefault="0096029A"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-5.113</w:t>
            </w:r>
          </w:p>
        </w:tc>
        <w:tc>
          <w:tcPr>
            <w:tcW w:w="858" w:type="dxa"/>
            <w:tcBorders>
              <w:top w:val="nil"/>
              <w:bottom w:val="nil"/>
              <w:right w:val="single" w:sz="4" w:space="0" w:color="auto"/>
            </w:tcBorders>
          </w:tcPr>
          <w:p w14:paraId="0B894798" w14:textId="760F12E1" w:rsidR="00BA6B03" w:rsidRPr="00F7512A" w:rsidRDefault="0096029A"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0.138</w:t>
            </w:r>
          </w:p>
        </w:tc>
        <w:tc>
          <w:tcPr>
            <w:tcW w:w="858" w:type="dxa"/>
            <w:tcBorders>
              <w:top w:val="nil"/>
              <w:left w:val="single" w:sz="4" w:space="0" w:color="auto"/>
              <w:bottom w:val="single" w:sz="24" w:space="0" w:color="C00000"/>
            </w:tcBorders>
          </w:tcPr>
          <w:p w14:paraId="2C8C56C8" w14:textId="50AA0A5C" w:rsidR="00BA6B03" w:rsidRPr="00F7512A" w:rsidRDefault="0096029A"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2.288</w:t>
            </w:r>
          </w:p>
        </w:tc>
        <w:tc>
          <w:tcPr>
            <w:tcW w:w="858" w:type="dxa"/>
            <w:tcBorders>
              <w:top w:val="nil"/>
              <w:bottom w:val="single" w:sz="24" w:space="0" w:color="C00000"/>
            </w:tcBorders>
          </w:tcPr>
          <w:p w14:paraId="1EE9F1DA" w14:textId="7690028B" w:rsidR="00BA6B03" w:rsidRPr="00F7512A" w:rsidRDefault="0096029A"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-0.108 </w:t>
            </w:r>
            <w:r w:rsidR="00BA6B03" w:rsidRPr="00F7512A">
              <w:rPr>
                <w:rFonts w:ascii="Times New Roman" w:hAnsi="Times New Roman" w:cs="Times New Roman"/>
                <w:sz w:val="20"/>
                <w:szCs w:val="20"/>
                <w:lang w:val="en-GB"/>
              </w:rPr>
              <w:t>(</w:t>
            </w:r>
            <w:r w:rsidR="009453D2" w:rsidRPr="00F7512A">
              <w:rPr>
                <w:rFonts w:ascii="Times New Roman" w:hAnsi="Times New Roman" w:cs="Times New Roman"/>
                <w:sz w:val="20"/>
                <w:szCs w:val="20"/>
                <w:lang w:val="en-GB"/>
              </w:rPr>
              <w:t>0.115</w:t>
            </w:r>
            <w:r w:rsidR="00BA6B03" w:rsidRPr="00F7512A">
              <w:rPr>
                <w:rFonts w:ascii="Times New Roman" w:hAnsi="Times New Roman" w:cs="Times New Roman"/>
                <w:sz w:val="20"/>
                <w:szCs w:val="20"/>
                <w:lang w:val="en-GB"/>
              </w:rPr>
              <w:t>)</w:t>
            </w:r>
          </w:p>
        </w:tc>
        <w:tc>
          <w:tcPr>
            <w:tcW w:w="858" w:type="dxa"/>
            <w:tcBorders>
              <w:top w:val="nil"/>
              <w:bottom w:val="single" w:sz="24" w:space="0" w:color="C00000"/>
              <w:right w:val="single" w:sz="18" w:space="0" w:color="auto"/>
            </w:tcBorders>
          </w:tcPr>
          <w:p w14:paraId="0FEFFEB5" w14:textId="79480DE4" w:rsidR="00BA6B03" w:rsidRPr="00F7512A" w:rsidRDefault="0096029A"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-2.267</w:t>
            </w:r>
          </w:p>
        </w:tc>
        <w:tc>
          <w:tcPr>
            <w:tcW w:w="858" w:type="dxa"/>
            <w:tcBorders>
              <w:top w:val="nil"/>
              <w:bottom w:val="single" w:sz="24" w:space="0" w:color="C00000"/>
              <w:right w:val="single" w:sz="4" w:space="0" w:color="auto"/>
            </w:tcBorders>
          </w:tcPr>
          <w:p w14:paraId="050B1650" w14:textId="1FAD079C" w:rsidR="00BA6B03" w:rsidRPr="00F7512A" w:rsidRDefault="00335321" w:rsidP="00DB64B3">
            <w:pPr>
              <w:spacing w:line="360" w:lineRule="auto"/>
              <w:jc w:val="center"/>
              <w:rPr>
                <w:rFonts w:ascii="Times New Roman" w:hAnsi="Times New Roman" w:cs="Times New Roman"/>
                <w:sz w:val="20"/>
                <w:szCs w:val="20"/>
              </w:rPr>
            </w:pPr>
            <w:r w:rsidRPr="00F7512A">
              <w:rPr>
                <w:rFonts w:ascii="Times New Roman" w:hAnsi="Times New Roman" w:cs="Times New Roman"/>
                <w:sz w:val="20"/>
                <w:szCs w:val="20"/>
                <w:lang w:val="en-GB"/>
              </w:rPr>
              <w:t>-0.448</w:t>
            </w:r>
          </w:p>
        </w:tc>
        <w:tc>
          <w:tcPr>
            <w:tcW w:w="858" w:type="dxa"/>
            <w:tcBorders>
              <w:top w:val="nil"/>
              <w:left w:val="single" w:sz="4" w:space="0" w:color="auto"/>
              <w:bottom w:val="single" w:sz="24" w:space="0" w:color="C00000"/>
            </w:tcBorders>
          </w:tcPr>
          <w:p w14:paraId="1563A327" w14:textId="6F6C17E9" w:rsidR="00BA6B03" w:rsidRPr="00F7512A" w:rsidRDefault="00335321"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2.096</w:t>
            </w:r>
          </w:p>
        </w:tc>
        <w:tc>
          <w:tcPr>
            <w:tcW w:w="910" w:type="dxa"/>
            <w:tcBorders>
              <w:top w:val="nil"/>
              <w:bottom w:val="single" w:sz="24" w:space="0" w:color="C00000"/>
            </w:tcBorders>
          </w:tcPr>
          <w:p w14:paraId="2A76C977" w14:textId="49179CEA" w:rsidR="00BA6B03" w:rsidRPr="00F7512A" w:rsidRDefault="00335321"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-0.154</w:t>
            </w:r>
            <w:r w:rsidR="002A6C5C"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 xml:space="preserve"> </w:t>
            </w:r>
            <w:r w:rsidR="00BA6B03"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0.0002</w:t>
            </w:r>
            <w:r w:rsidR="00BA6B03" w:rsidRPr="00F7512A">
              <w:rPr>
                <w:rFonts w:ascii="Times New Roman" w:hAnsi="Times New Roman" w:cs="Times New Roman"/>
                <w:sz w:val="20"/>
                <w:szCs w:val="20"/>
                <w:lang w:val="en-GB"/>
              </w:rPr>
              <w:t>)</w:t>
            </w:r>
          </w:p>
        </w:tc>
        <w:tc>
          <w:tcPr>
            <w:tcW w:w="851" w:type="dxa"/>
            <w:tcBorders>
              <w:top w:val="nil"/>
              <w:bottom w:val="single" w:sz="24" w:space="0" w:color="C00000"/>
              <w:right w:val="single" w:sz="18" w:space="0" w:color="7F7F7F" w:themeColor="text1" w:themeTint="80"/>
            </w:tcBorders>
          </w:tcPr>
          <w:p w14:paraId="2A1B99D9" w14:textId="45B90244" w:rsidR="00BA6B03" w:rsidRPr="00F7512A" w:rsidRDefault="002A6C5C"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-15.18</w:t>
            </w:r>
          </w:p>
        </w:tc>
        <w:tc>
          <w:tcPr>
            <w:tcW w:w="814" w:type="dxa"/>
            <w:tcBorders>
              <w:top w:val="nil"/>
              <w:bottom w:val="single" w:sz="24" w:space="0" w:color="C00000"/>
              <w:right w:val="single" w:sz="4" w:space="0" w:color="auto"/>
            </w:tcBorders>
          </w:tcPr>
          <w:p w14:paraId="7FE9D579" w14:textId="4BECED25" w:rsidR="00BA6B03" w:rsidRPr="00F7512A" w:rsidRDefault="002A6C5C"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0.493</w:t>
            </w:r>
          </w:p>
        </w:tc>
        <w:tc>
          <w:tcPr>
            <w:tcW w:w="858" w:type="dxa"/>
            <w:tcBorders>
              <w:top w:val="nil"/>
              <w:left w:val="single" w:sz="4" w:space="0" w:color="auto"/>
              <w:bottom w:val="single" w:sz="24" w:space="0" w:color="C00000"/>
            </w:tcBorders>
          </w:tcPr>
          <w:p w14:paraId="48AF7346" w14:textId="7A39DD4B" w:rsidR="00BA6B03" w:rsidRPr="00F7512A" w:rsidRDefault="002A6C5C"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2.116</w:t>
            </w:r>
          </w:p>
        </w:tc>
        <w:tc>
          <w:tcPr>
            <w:tcW w:w="858" w:type="dxa"/>
            <w:tcBorders>
              <w:top w:val="nil"/>
              <w:bottom w:val="single" w:sz="24" w:space="0" w:color="C00000"/>
            </w:tcBorders>
          </w:tcPr>
          <w:p w14:paraId="0DE62910" w14:textId="57E845C5" w:rsidR="00BA6B03" w:rsidRPr="00F7512A" w:rsidRDefault="002A6C5C"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-0.142* </w:t>
            </w:r>
            <w:r w:rsidR="00BA6B03"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0.004</w:t>
            </w:r>
            <w:r w:rsidR="00BA6B03" w:rsidRPr="00F7512A">
              <w:rPr>
                <w:rFonts w:ascii="Times New Roman" w:hAnsi="Times New Roman" w:cs="Times New Roman"/>
                <w:sz w:val="20"/>
                <w:szCs w:val="20"/>
                <w:lang w:val="en-GB"/>
              </w:rPr>
              <w:t>)</w:t>
            </w:r>
          </w:p>
        </w:tc>
        <w:tc>
          <w:tcPr>
            <w:tcW w:w="858" w:type="dxa"/>
            <w:gridSpan w:val="2"/>
            <w:tcBorders>
              <w:top w:val="nil"/>
              <w:bottom w:val="single" w:sz="24" w:space="0" w:color="C00000"/>
              <w:right w:val="nil"/>
            </w:tcBorders>
          </w:tcPr>
          <w:p w14:paraId="51C1FC1D" w14:textId="0FDA2265" w:rsidR="00BA6B03" w:rsidRPr="00F7512A" w:rsidRDefault="002A6C5C"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-14.409</w:t>
            </w:r>
          </w:p>
        </w:tc>
      </w:tr>
      <w:tr w:rsidR="00BA6B03" w:rsidRPr="00F7512A" w14:paraId="0B0C497D" w14:textId="77777777" w:rsidTr="00DB64B3">
        <w:trPr>
          <w:jc w:val="center"/>
        </w:trPr>
        <w:tc>
          <w:tcPr>
            <w:tcW w:w="858" w:type="dxa"/>
            <w:tcBorders>
              <w:top w:val="single" w:sz="24" w:space="0" w:color="C00000"/>
              <w:left w:val="nil"/>
              <w:bottom w:val="nil"/>
              <w:right w:val="nil"/>
            </w:tcBorders>
          </w:tcPr>
          <w:p w14:paraId="6D1DD825" w14:textId="77777777" w:rsidR="00BA6B03" w:rsidRPr="00F7512A" w:rsidRDefault="00BA6B03" w:rsidP="00DB64B3">
            <w:pPr>
              <w:spacing w:line="360" w:lineRule="auto"/>
              <w:jc w:val="center"/>
              <w:rPr>
                <w:rFonts w:ascii="Times New Roman" w:hAnsi="Times New Roman" w:cs="Times New Roman"/>
                <w:b/>
                <w:sz w:val="20"/>
                <w:szCs w:val="20"/>
                <w:lang w:val="en-GB"/>
              </w:rPr>
            </w:pPr>
          </w:p>
        </w:tc>
        <w:tc>
          <w:tcPr>
            <w:tcW w:w="13780" w:type="dxa"/>
            <w:gridSpan w:val="18"/>
            <w:tcBorders>
              <w:top w:val="single" w:sz="24" w:space="0" w:color="C00000"/>
              <w:left w:val="nil"/>
              <w:bottom w:val="nil"/>
              <w:right w:val="nil"/>
            </w:tcBorders>
          </w:tcPr>
          <w:p w14:paraId="2CF9ED2B" w14:textId="69231FFD" w:rsidR="00BA6B03" w:rsidRPr="00F7512A" w:rsidRDefault="00BA6B03" w:rsidP="00DB64B3">
            <w:pPr>
              <w:spacing w:line="360" w:lineRule="auto"/>
              <w:jc w:val="center"/>
              <w:rPr>
                <w:rFonts w:ascii="Times New Roman" w:hAnsi="Times New Roman" w:cs="Times New Roman"/>
                <w:sz w:val="20"/>
                <w:szCs w:val="20"/>
                <w:lang w:val="en-GB"/>
              </w:rPr>
            </w:pPr>
            <w:proofErr w:type="spellStart"/>
            <w:r w:rsidRPr="00F7512A">
              <w:rPr>
                <w:rFonts w:ascii="Times New Roman" w:hAnsi="Times New Roman" w:cs="Times New Roman"/>
                <w:b/>
                <w:sz w:val="20"/>
                <w:szCs w:val="20"/>
                <w:lang w:val="en-GB"/>
              </w:rPr>
              <w:t>Prokoph</w:t>
            </w:r>
            <w:proofErr w:type="spellEnd"/>
            <w:r w:rsidRPr="00F7512A">
              <w:rPr>
                <w:rFonts w:ascii="Times New Roman" w:hAnsi="Times New Roman" w:cs="Times New Roman"/>
                <w:b/>
                <w:sz w:val="20"/>
                <w:szCs w:val="20"/>
                <w:lang w:val="en-GB"/>
              </w:rPr>
              <w:t xml:space="preserve"> (</w:t>
            </w:r>
            <w:r w:rsidR="008E7C2E" w:rsidRPr="00F7512A">
              <w:rPr>
                <w:rFonts w:ascii="Times New Roman" w:hAnsi="Times New Roman" w:cs="Times New Roman"/>
                <w:b/>
                <w:sz w:val="20"/>
                <w:szCs w:val="20"/>
                <w:lang w:val="en-GB"/>
              </w:rPr>
              <w:t>Late Jurassic – Eocene</w:t>
            </w:r>
            <w:r w:rsidRPr="00F7512A">
              <w:rPr>
                <w:rFonts w:ascii="Times New Roman" w:hAnsi="Times New Roman" w:cs="Times New Roman"/>
                <w:b/>
                <w:sz w:val="20"/>
                <w:szCs w:val="20"/>
                <w:lang w:val="en-GB"/>
              </w:rPr>
              <w:t>): temperate palaeotemperatures</w:t>
            </w:r>
          </w:p>
        </w:tc>
      </w:tr>
      <w:tr w:rsidR="00BA6B03" w:rsidRPr="00F7512A" w14:paraId="2971D011" w14:textId="77777777" w:rsidTr="00DB64B3">
        <w:trPr>
          <w:gridAfter w:val="1"/>
          <w:wAfter w:w="51" w:type="dxa"/>
          <w:jc w:val="center"/>
        </w:trPr>
        <w:tc>
          <w:tcPr>
            <w:tcW w:w="858" w:type="dxa"/>
            <w:vMerge w:val="restart"/>
            <w:tcBorders>
              <w:top w:val="nil"/>
              <w:left w:val="nil"/>
              <w:right w:val="single" w:sz="18" w:space="0" w:color="auto"/>
            </w:tcBorders>
            <w:vAlign w:val="center"/>
          </w:tcPr>
          <w:p w14:paraId="716C0318"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N</w:t>
            </w:r>
          </w:p>
        </w:tc>
        <w:tc>
          <w:tcPr>
            <w:tcW w:w="6864" w:type="dxa"/>
            <w:gridSpan w:val="8"/>
            <w:tcBorders>
              <w:top w:val="nil"/>
              <w:left w:val="nil"/>
              <w:bottom w:val="nil"/>
              <w:right w:val="single" w:sz="18" w:space="0" w:color="auto"/>
            </w:tcBorders>
          </w:tcPr>
          <w:p w14:paraId="57BFA2E2"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Maximum size</w:t>
            </w:r>
          </w:p>
        </w:tc>
        <w:tc>
          <w:tcPr>
            <w:tcW w:w="6865" w:type="dxa"/>
            <w:gridSpan w:val="9"/>
            <w:tcBorders>
              <w:top w:val="nil"/>
              <w:left w:val="single" w:sz="18" w:space="0" w:color="auto"/>
              <w:bottom w:val="nil"/>
              <w:right w:val="nil"/>
            </w:tcBorders>
          </w:tcPr>
          <w:p w14:paraId="6DD898FB"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Mean size</w:t>
            </w:r>
          </w:p>
        </w:tc>
      </w:tr>
      <w:tr w:rsidR="00BA6B03" w:rsidRPr="00F7512A" w14:paraId="41456DD7" w14:textId="77777777" w:rsidTr="00335321">
        <w:trPr>
          <w:gridAfter w:val="1"/>
          <w:wAfter w:w="51" w:type="dxa"/>
          <w:jc w:val="center"/>
        </w:trPr>
        <w:tc>
          <w:tcPr>
            <w:tcW w:w="858" w:type="dxa"/>
            <w:vMerge/>
            <w:tcBorders>
              <w:left w:val="nil"/>
              <w:right w:val="single" w:sz="18" w:space="0" w:color="auto"/>
            </w:tcBorders>
          </w:tcPr>
          <w:p w14:paraId="0E47F1D2" w14:textId="77777777" w:rsidR="00BA6B03" w:rsidRPr="00F7512A" w:rsidRDefault="00BA6B03" w:rsidP="00DB64B3">
            <w:pPr>
              <w:spacing w:line="360" w:lineRule="auto"/>
              <w:jc w:val="center"/>
              <w:rPr>
                <w:rFonts w:ascii="Times New Roman" w:hAnsi="Times New Roman" w:cs="Times New Roman"/>
                <w:b/>
                <w:sz w:val="20"/>
                <w:szCs w:val="20"/>
                <w:lang w:val="en-GB"/>
              </w:rPr>
            </w:pPr>
          </w:p>
        </w:tc>
        <w:tc>
          <w:tcPr>
            <w:tcW w:w="3432" w:type="dxa"/>
            <w:gridSpan w:val="4"/>
            <w:tcBorders>
              <w:top w:val="nil"/>
              <w:left w:val="single" w:sz="18" w:space="0" w:color="auto"/>
              <w:right w:val="single" w:sz="18" w:space="0" w:color="7F7F7F" w:themeColor="text1" w:themeTint="80"/>
            </w:tcBorders>
          </w:tcPr>
          <w:p w14:paraId="7914D05D"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4"/>
            <w:tcBorders>
              <w:top w:val="nil"/>
              <w:left w:val="single" w:sz="18" w:space="0" w:color="7F7F7F" w:themeColor="text1" w:themeTint="80"/>
              <w:right w:val="single" w:sz="18" w:space="0" w:color="auto"/>
            </w:tcBorders>
            <w:vAlign w:val="center"/>
          </w:tcPr>
          <w:p w14:paraId="2E8A8024"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c>
          <w:tcPr>
            <w:tcW w:w="3477" w:type="dxa"/>
            <w:gridSpan w:val="4"/>
            <w:tcBorders>
              <w:top w:val="nil"/>
              <w:left w:val="single" w:sz="18" w:space="0" w:color="auto"/>
              <w:right w:val="single" w:sz="18" w:space="0" w:color="7F7F7F" w:themeColor="text1" w:themeTint="80"/>
            </w:tcBorders>
          </w:tcPr>
          <w:p w14:paraId="12629E67"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388" w:type="dxa"/>
            <w:gridSpan w:val="5"/>
            <w:tcBorders>
              <w:top w:val="nil"/>
              <w:left w:val="single" w:sz="18" w:space="0" w:color="7F7F7F" w:themeColor="text1" w:themeTint="80"/>
              <w:right w:val="nil"/>
            </w:tcBorders>
          </w:tcPr>
          <w:p w14:paraId="6C63872B"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r>
      <w:tr w:rsidR="00BA6B03" w:rsidRPr="00F7512A" w14:paraId="3BDEA45B" w14:textId="77777777" w:rsidTr="00335321">
        <w:trPr>
          <w:gridAfter w:val="1"/>
          <w:wAfter w:w="51" w:type="dxa"/>
          <w:jc w:val="center"/>
        </w:trPr>
        <w:tc>
          <w:tcPr>
            <w:tcW w:w="858" w:type="dxa"/>
            <w:vMerge w:val="restart"/>
            <w:tcBorders>
              <w:left w:val="nil"/>
              <w:right w:val="single" w:sz="18" w:space="0" w:color="auto"/>
            </w:tcBorders>
            <w:vAlign w:val="center"/>
          </w:tcPr>
          <w:p w14:paraId="1F939644" w14:textId="103C4365" w:rsidR="00BA6B03" w:rsidRPr="00F7512A" w:rsidRDefault="007C7C24"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sz w:val="20"/>
                <w:szCs w:val="20"/>
                <w:lang w:val="en-GB"/>
              </w:rPr>
              <w:t>13</w:t>
            </w:r>
          </w:p>
        </w:tc>
        <w:tc>
          <w:tcPr>
            <w:tcW w:w="858" w:type="dxa"/>
            <w:tcBorders>
              <w:left w:val="single" w:sz="18" w:space="0" w:color="auto"/>
              <w:bottom w:val="nil"/>
            </w:tcBorders>
            <w:vAlign w:val="center"/>
          </w:tcPr>
          <w:p w14:paraId="7BF87B47"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nil"/>
              <w:bottom w:val="nil"/>
            </w:tcBorders>
            <w:vAlign w:val="center"/>
          </w:tcPr>
          <w:p w14:paraId="069E4510"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00CC2A71"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7F7F7F" w:themeColor="text1" w:themeTint="80"/>
            </w:tcBorders>
            <w:vAlign w:val="center"/>
          </w:tcPr>
          <w:p w14:paraId="3384EA4C"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0D1D36C3"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34CA8AF4"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594185FF"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auto"/>
            </w:tcBorders>
            <w:vAlign w:val="center"/>
          </w:tcPr>
          <w:p w14:paraId="41BE778B"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42FCE0DE"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single" w:sz="4" w:space="0" w:color="auto"/>
              <w:bottom w:val="nil"/>
            </w:tcBorders>
            <w:vAlign w:val="center"/>
          </w:tcPr>
          <w:p w14:paraId="7A4B8886"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Int.</w:t>
            </w:r>
          </w:p>
        </w:tc>
        <w:tc>
          <w:tcPr>
            <w:tcW w:w="910" w:type="dxa"/>
            <w:tcBorders>
              <w:bottom w:val="nil"/>
            </w:tcBorders>
            <w:vAlign w:val="center"/>
          </w:tcPr>
          <w:p w14:paraId="3EC181C1"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Slope</w:t>
            </w:r>
          </w:p>
        </w:tc>
        <w:tc>
          <w:tcPr>
            <w:tcW w:w="851" w:type="dxa"/>
            <w:tcBorders>
              <w:bottom w:val="nil"/>
              <w:right w:val="single" w:sz="18" w:space="0" w:color="7F7F7F" w:themeColor="text1" w:themeTint="80"/>
            </w:tcBorders>
            <w:vAlign w:val="center"/>
          </w:tcPr>
          <w:p w14:paraId="209B935F"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14" w:type="dxa"/>
            <w:tcBorders>
              <w:bottom w:val="nil"/>
              <w:right w:val="single" w:sz="4" w:space="0" w:color="auto"/>
            </w:tcBorders>
            <w:vAlign w:val="center"/>
          </w:tcPr>
          <w:p w14:paraId="0B715737"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162B9932"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21A0E031"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gridSpan w:val="2"/>
            <w:tcBorders>
              <w:bottom w:val="nil"/>
              <w:right w:val="nil"/>
            </w:tcBorders>
            <w:vAlign w:val="center"/>
          </w:tcPr>
          <w:p w14:paraId="33C58727"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r>
      <w:tr w:rsidR="00BA6B03" w:rsidRPr="00F7512A" w14:paraId="0627245F" w14:textId="77777777" w:rsidTr="00335321">
        <w:trPr>
          <w:gridAfter w:val="1"/>
          <w:wAfter w:w="51" w:type="dxa"/>
          <w:jc w:val="center"/>
        </w:trPr>
        <w:tc>
          <w:tcPr>
            <w:tcW w:w="858" w:type="dxa"/>
            <w:vMerge/>
            <w:tcBorders>
              <w:left w:val="nil"/>
              <w:bottom w:val="single" w:sz="4" w:space="0" w:color="auto"/>
              <w:right w:val="single" w:sz="18" w:space="0" w:color="auto"/>
            </w:tcBorders>
          </w:tcPr>
          <w:p w14:paraId="675411F2" w14:textId="77777777" w:rsidR="00BA6B03" w:rsidRPr="00F7512A" w:rsidRDefault="00BA6B03" w:rsidP="00DB64B3">
            <w:pPr>
              <w:spacing w:line="360" w:lineRule="auto"/>
              <w:jc w:val="center"/>
              <w:rPr>
                <w:rFonts w:ascii="Times New Roman" w:hAnsi="Times New Roman" w:cs="Times New Roman"/>
                <w:sz w:val="20"/>
                <w:szCs w:val="20"/>
                <w:lang w:val="en-GB"/>
              </w:rPr>
            </w:pPr>
          </w:p>
        </w:tc>
        <w:tc>
          <w:tcPr>
            <w:tcW w:w="858" w:type="dxa"/>
            <w:tcBorders>
              <w:top w:val="nil"/>
              <w:left w:val="single" w:sz="18" w:space="0" w:color="auto"/>
              <w:bottom w:val="single" w:sz="4" w:space="0" w:color="auto"/>
            </w:tcBorders>
          </w:tcPr>
          <w:p w14:paraId="1F41576B" w14:textId="4937DE70" w:rsidR="00BA6B03" w:rsidRPr="00F7512A" w:rsidRDefault="00D217FA"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-0.223</w:t>
            </w:r>
          </w:p>
        </w:tc>
        <w:tc>
          <w:tcPr>
            <w:tcW w:w="858" w:type="dxa"/>
            <w:tcBorders>
              <w:top w:val="nil"/>
              <w:left w:val="nil"/>
              <w:bottom w:val="single" w:sz="4" w:space="0" w:color="auto"/>
            </w:tcBorders>
          </w:tcPr>
          <w:p w14:paraId="28C369EE" w14:textId="4D584026" w:rsidR="00BA6B03" w:rsidRPr="00F7512A" w:rsidRDefault="00D217FA"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2.276</w:t>
            </w:r>
          </w:p>
        </w:tc>
        <w:tc>
          <w:tcPr>
            <w:tcW w:w="858" w:type="dxa"/>
            <w:tcBorders>
              <w:top w:val="nil"/>
              <w:bottom w:val="single" w:sz="4" w:space="0" w:color="auto"/>
            </w:tcBorders>
          </w:tcPr>
          <w:p w14:paraId="6BC3A2EE" w14:textId="111C7586" w:rsidR="00BA6B03" w:rsidRPr="00F7512A" w:rsidRDefault="00D217FA"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-0.142 </w:t>
            </w:r>
            <w:r w:rsidR="00BA6B03"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0.051</w:t>
            </w:r>
            <w:r w:rsidR="00BA6B03" w:rsidRPr="00F7512A">
              <w:rPr>
                <w:rFonts w:ascii="Times New Roman" w:hAnsi="Times New Roman" w:cs="Times New Roman"/>
                <w:sz w:val="20"/>
                <w:szCs w:val="20"/>
                <w:lang w:val="en-GB"/>
              </w:rPr>
              <w:t>)</w:t>
            </w:r>
          </w:p>
        </w:tc>
        <w:tc>
          <w:tcPr>
            <w:tcW w:w="858" w:type="dxa"/>
            <w:tcBorders>
              <w:top w:val="nil"/>
              <w:bottom w:val="single" w:sz="4" w:space="0" w:color="auto"/>
              <w:right w:val="single" w:sz="18" w:space="0" w:color="7F7F7F" w:themeColor="text1" w:themeTint="80"/>
            </w:tcBorders>
          </w:tcPr>
          <w:p w14:paraId="4B4E6BA3" w14:textId="57BBAEDE" w:rsidR="00BA6B03" w:rsidRPr="00F7512A" w:rsidRDefault="0016434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-1.969</w:t>
            </w:r>
          </w:p>
        </w:tc>
        <w:tc>
          <w:tcPr>
            <w:tcW w:w="858" w:type="dxa"/>
            <w:tcBorders>
              <w:top w:val="nil"/>
              <w:bottom w:val="single" w:sz="4" w:space="0" w:color="auto"/>
              <w:right w:val="single" w:sz="4" w:space="0" w:color="auto"/>
            </w:tcBorders>
          </w:tcPr>
          <w:p w14:paraId="1A842AB4" w14:textId="16F090FF" w:rsidR="00BA6B03" w:rsidRPr="00F7512A" w:rsidRDefault="00D217FA"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0.202</w:t>
            </w:r>
          </w:p>
        </w:tc>
        <w:tc>
          <w:tcPr>
            <w:tcW w:w="858" w:type="dxa"/>
            <w:tcBorders>
              <w:top w:val="nil"/>
              <w:left w:val="single" w:sz="4" w:space="0" w:color="auto"/>
              <w:bottom w:val="single" w:sz="4" w:space="0" w:color="auto"/>
            </w:tcBorders>
          </w:tcPr>
          <w:p w14:paraId="5B66F0BD" w14:textId="52DA2081" w:rsidR="00BA6B03" w:rsidRPr="00F7512A" w:rsidRDefault="0016434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2.27</w:t>
            </w:r>
          </w:p>
        </w:tc>
        <w:tc>
          <w:tcPr>
            <w:tcW w:w="858" w:type="dxa"/>
            <w:tcBorders>
              <w:top w:val="nil"/>
              <w:bottom w:val="single" w:sz="4" w:space="0" w:color="auto"/>
            </w:tcBorders>
          </w:tcPr>
          <w:p w14:paraId="172E6917" w14:textId="3B8B6E2D" w:rsidR="00BA6B03" w:rsidRPr="00F7512A" w:rsidRDefault="0016434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-0.15 </w:t>
            </w:r>
            <w:r w:rsidR="00BA6B03" w:rsidRPr="00F7512A">
              <w:rPr>
                <w:rFonts w:ascii="Times New Roman" w:hAnsi="Times New Roman" w:cs="Times New Roman"/>
                <w:sz w:val="20"/>
                <w:szCs w:val="20"/>
                <w:lang w:val="en-GB"/>
              </w:rPr>
              <w:t>(</w:t>
            </w:r>
            <w:r w:rsidR="00D217FA" w:rsidRPr="00F7512A">
              <w:rPr>
                <w:rFonts w:ascii="Times New Roman" w:hAnsi="Times New Roman" w:cs="Times New Roman"/>
                <w:sz w:val="20"/>
                <w:szCs w:val="20"/>
                <w:lang w:val="en-GB"/>
              </w:rPr>
              <w:t>0.069</w:t>
            </w:r>
            <w:r w:rsidR="00BA6B03" w:rsidRPr="00F7512A">
              <w:rPr>
                <w:rFonts w:ascii="Times New Roman" w:hAnsi="Times New Roman" w:cs="Times New Roman"/>
                <w:sz w:val="20"/>
                <w:szCs w:val="20"/>
                <w:lang w:val="en-GB"/>
              </w:rPr>
              <w:t>)</w:t>
            </w:r>
          </w:p>
        </w:tc>
        <w:tc>
          <w:tcPr>
            <w:tcW w:w="858" w:type="dxa"/>
            <w:tcBorders>
              <w:top w:val="nil"/>
              <w:bottom w:val="single" w:sz="4" w:space="0" w:color="auto"/>
              <w:right w:val="single" w:sz="18" w:space="0" w:color="auto"/>
            </w:tcBorders>
          </w:tcPr>
          <w:p w14:paraId="6A825671" w14:textId="128C02ED" w:rsidR="00BA6B03" w:rsidRPr="00F7512A" w:rsidRDefault="0016434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-3.281</w:t>
            </w:r>
          </w:p>
        </w:tc>
        <w:tc>
          <w:tcPr>
            <w:tcW w:w="858" w:type="dxa"/>
            <w:tcBorders>
              <w:top w:val="nil"/>
              <w:bottom w:val="single" w:sz="4" w:space="0" w:color="auto"/>
              <w:right w:val="single" w:sz="4" w:space="0" w:color="auto"/>
            </w:tcBorders>
          </w:tcPr>
          <w:p w14:paraId="253B2B02" w14:textId="43782DFD" w:rsidR="00BA6B03" w:rsidRPr="00F7512A" w:rsidRDefault="0016434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0.113</w:t>
            </w:r>
          </w:p>
        </w:tc>
        <w:tc>
          <w:tcPr>
            <w:tcW w:w="858" w:type="dxa"/>
            <w:tcBorders>
              <w:top w:val="nil"/>
              <w:left w:val="single" w:sz="4" w:space="0" w:color="auto"/>
              <w:bottom w:val="single" w:sz="4" w:space="0" w:color="auto"/>
            </w:tcBorders>
          </w:tcPr>
          <w:p w14:paraId="69EDAC2A" w14:textId="64A24BA6" w:rsidR="00BA6B03" w:rsidRPr="00F7512A" w:rsidRDefault="0016434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2.165</w:t>
            </w:r>
          </w:p>
        </w:tc>
        <w:tc>
          <w:tcPr>
            <w:tcW w:w="910" w:type="dxa"/>
            <w:tcBorders>
              <w:top w:val="nil"/>
              <w:bottom w:val="single" w:sz="4" w:space="0" w:color="auto"/>
            </w:tcBorders>
          </w:tcPr>
          <w:p w14:paraId="5DF2A930" w14:textId="2CCA9FA3" w:rsidR="00BA6B03" w:rsidRPr="00F7512A" w:rsidRDefault="0016434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-0.129 </w:t>
            </w:r>
            <w:r w:rsidR="00BA6B03"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0.063</w:t>
            </w:r>
            <w:r w:rsidR="00BA6B03" w:rsidRPr="00F7512A">
              <w:rPr>
                <w:rFonts w:ascii="Times New Roman" w:hAnsi="Times New Roman" w:cs="Times New Roman"/>
                <w:sz w:val="20"/>
                <w:szCs w:val="20"/>
                <w:lang w:val="en-GB"/>
              </w:rPr>
              <w:t>)</w:t>
            </w:r>
          </w:p>
        </w:tc>
        <w:tc>
          <w:tcPr>
            <w:tcW w:w="851" w:type="dxa"/>
            <w:tcBorders>
              <w:top w:val="nil"/>
              <w:bottom w:val="single" w:sz="4" w:space="0" w:color="auto"/>
              <w:right w:val="single" w:sz="18" w:space="0" w:color="7F7F7F" w:themeColor="text1" w:themeTint="80"/>
            </w:tcBorders>
          </w:tcPr>
          <w:p w14:paraId="41517FC9" w14:textId="0E2B5925" w:rsidR="00BA6B03" w:rsidRPr="00F7512A" w:rsidRDefault="000C7441"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-7.028</w:t>
            </w:r>
          </w:p>
        </w:tc>
        <w:tc>
          <w:tcPr>
            <w:tcW w:w="814" w:type="dxa"/>
            <w:tcBorders>
              <w:top w:val="nil"/>
              <w:bottom w:val="single" w:sz="4" w:space="0" w:color="auto"/>
              <w:right w:val="single" w:sz="4" w:space="0" w:color="auto"/>
            </w:tcBorders>
          </w:tcPr>
          <w:p w14:paraId="6EA02AB1" w14:textId="14C437D5" w:rsidR="00BA6B03" w:rsidRPr="00F7512A" w:rsidRDefault="0016434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0.226</w:t>
            </w:r>
          </w:p>
        </w:tc>
        <w:tc>
          <w:tcPr>
            <w:tcW w:w="858" w:type="dxa"/>
            <w:tcBorders>
              <w:top w:val="nil"/>
              <w:left w:val="single" w:sz="4" w:space="0" w:color="auto"/>
              <w:bottom w:val="single" w:sz="4" w:space="0" w:color="auto"/>
            </w:tcBorders>
          </w:tcPr>
          <w:p w14:paraId="1192BEFE" w14:textId="063F16D9" w:rsidR="00BA6B03" w:rsidRPr="00F7512A" w:rsidRDefault="0016434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2.163</w:t>
            </w:r>
          </w:p>
        </w:tc>
        <w:tc>
          <w:tcPr>
            <w:tcW w:w="858" w:type="dxa"/>
            <w:tcBorders>
              <w:top w:val="nil"/>
              <w:bottom w:val="single" w:sz="4" w:space="0" w:color="auto"/>
            </w:tcBorders>
          </w:tcPr>
          <w:p w14:paraId="45B5BEF6" w14:textId="55DAC0C8" w:rsidR="00BA6B03" w:rsidRPr="00F7512A" w:rsidRDefault="0016434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-0.127 </w:t>
            </w:r>
            <w:r w:rsidR="00BA6B03"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0.057</w:t>
            </w:r>
            <w:r w:rsidR="00BA6B03" w:rsidRPr="00F7512A">
              <w:rPr>
                <w:rFonts w:ascii="Times New Roman" w:hAnsi="Times New Roman" w:cs="Times New Roman"/>
                <w:sz w:val="20"/>
                <w:szCs w:val="20"/>
                <w:lang w:val="en-GB"/>
              </w:rPr>
              <w:t>)</w:t>
            </w:r>
          </w:p>
        </w:tc>
        <w:tc>
          <w:tcPr>
            <w:tcW w:w="858" w:type="dxa"/>
            <w:gridSpan w:val="2"/>
            <w:tcBorders>
              <w:top w:val="nil"/>
              <w:bottom w:val="single" w:sz="4" w:space="0" w:color="auto"/>
              <w:right w:val="nil"/>
            </w:tcBorders>
          </w:tcPr>
          <w:p w14:paraId="686BAF0B" w14:textId="077B55C9" w:rsidR="00BA6B03" w:rsidRPr="00F7512A" w:rsidRDefault="000C7441"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-8.891</w:t>
            </w:r>
          </w:p>
        </w:tc>
      </w:tr>
    </w:tbl>
    <w:p w14:paraId="26AB0F27" w14:textId="77777777" w:rsidR="00BA6B03" w:rsidRPr="00F7512A" w:rsidRDefault="00BA6B03" w:rsidP="00BA6B03">
      <w:pPr>
        <w:spacing w:after="0" w:line="360" w:lineRule="auto"/>
        <w:rPr>
          <w:rFonts w:ascii="Times New Roman" w:hAnsi="Times New Roman" w:cs="Times New Roman"/>
          <w:i/>
          <w:sz w:val="24"/>
          <w:szCs w:val="24"/>
          <w:lang w:val="en-GB"/>
        </w:rPr>
      </w:pPr>
    </w:p>
    <w:p w14:paraId="0B711F51" w14:textId="77777777" w:rsidR="00BA6B03" w:rsidRPr="00F7512A" w:rsidRDefault="00BA6B03" w:rsidP="00BA6B03">
      <w:pPr>
        <w:spacing w:after="0" w:line="360" w:lineRule="auto"/>
        <w:rPr>
          <w:rFonts w:ascii="Times New Roman" w:hAnsi="Times New Roman" w:cs="Times New Roman"/>
          <w:i/>
          <w:sz w:val="24"/>
          <w:szCs w:val="24"/>
          <w:lang w:val="en-GB"/>
        </w:rPr>
      </w:pPr>
    </w:p>
    <w:p w14:paraId="0DCB193B" w14:textId="77777777" w:rsidR="00BA6B03" w:rsidRPr="00F7512A" w:rsidRDefault="00BA6B03" w:rsidP="00BA6B03">
      <w:pPr>
        <w:spacing w:after="0" w:line="360" w:lineRule="auto"/>
        <w:rPr>
          <w:rFonts w:ascii="Times New Roman" w:hAnsi="Times New Roman" w:cs="Times New Roman"/>
          <w:i/>
          <w:sz w:val="24"/>
          <w:szCs w:val="24"/>
          <w:lang w:val="en-GB"/>
        </w:rPr>
      </w:pPr>
    </w:p>
    <w:p w14:paraId="4393A5C1" w14:textId="77777777" w:rsidR="00BA6B03" w:rsidRPr="00F7512A" w:rsidRDefault="00BA6B03" w:rsidP="00BA6B03">
      <w:pPr>
        <w:spacing w:after="0" w:line="360" w:lineRule="auto"/>
        <w:rPr>
          <w:rFonts w:ascii="Times New Roman" w:hAnsi="Times New Roman" w:cs="Times New Roman"/>
          <w:i/>
          <w:sz w:val="24"/>
          <w:szCs w:val="24"/>
          <w:lang w:val="en-GB"/>
        </w:rPr>
      </w:pPr>
    </w:p>
    <w:p w14:paraId="124AB53B" w14:textId="77777777" w:rsidR="00BA6B03" w:rsidRPr="00F7512A" w:rsidRDefault="00BA6B03" w:rsidP="00BA6B03">
      <w:pPr>
        <w:spacing w:after="0" w:line="360" w:lineRule="auto"/>
        <w:rPr>
          <w:rFonts w:ascii="Times New Roman" w:hAnsi="Times New Roman" w:cs="Times New Roman"/>
          <w:i/>
          <w:sz w:val="24"/>
          <w:szCs w:val="24"/>
          <w:lang w:val="en-GB"/>
        </w:rPr>
      </w:pPr>
    </w:p>
    <w:p w14:paraId="57176349" w14:textId="77777777" w:rsidR="00BA6B03" w:rsidRPr="00F7512A" w:rsidRDefault="00BA6B03" w:rsidP="00BA6B03">
      <w:pPr>
        <w:spacing w:after="0" w:line="360" w:lineRule="auto"/>
        <w:rPr>
          <w:rFonts w:ascii="Times New Roman" w:hAnsi="Times New Roman" w:cs="Times New Roman"/>
          <w:i/>
          <w:sz w:val="24"/>
          <w:szCs w:val="24"/>
          <w:lang w:val="en-GB"/>
        </w:rPr>
      </w:pPr>
    </w:p>
    <w:p w14:paraId="3748D2F8" w14:textId="77777777" w:rsidR="00BA6B03" w:rsidRPr="00F7512A" w:rsidRDefault="00BA6B03" w:rsidP="00BA6B03">
      <w:pPr>
        <w:spacing w:after="0" w:line="360" w:lineRule="auto"/>
        <w:rPr>
          <w:rFonts w:ascii="Times New Roman" w:hAnsi="Times New Roman" w:cs="Times New Roman"/>
          <w:i/>
          <w:sz w:val="24"/>
          <w:szCs w:val="24"/>
          <w:lang w:val="en-GB"/>
        </w:rPr>
      </w:pPr>
    </w:p>
    <w:p w14:paraId="3EFC7E6A" w14:textId="77777777" w:rsidR="00BA6B03" w:rsidRPr="00F7512A" w:rsidRDefault="00BA6B03" w:rsidP="00BA6B03">
      <w:pPr>
        <w:spacing w:after="0" w:line="360" w:lineRule="auto"/>
        <w:rPr>
          <w:rFonts w:ascii="Times New Roman" w:hAnsi="Times New Roman" w:cs="Times New Roman"/>
          <w:i/>
          <w:sz w:val="24"/>
          <w:szCs w:val="24"/>
          <w:lang w:val="en-GB"/>
        </w:rPr>
      </w:pPr>
    </w:p>
    <w:p w14:paraId="778A820B" w14:textId="13F389ED" w:rsidR="00BA6B03" w:rsidRPr="00F7512A" w:rsidRDefault="00BA6B03" w:rsidP="00BA6B03">
      <w:pPr>
        <w:spacing w:after="0" w:line="360" w:lineRule="auto"/>
        <w:rPr>
          <w:rFonts w:ascii="Times New Roman" w:hAnsi="Times New Roman" w:cs="Times New Roman"/>
          <w:lang w:val="en-GB"/>
        </w:rPr>
      </w:pPr>
      <w:r w:rsidRPr="00F7512A">
        <w:rPr>
          <w:rFonts w:ascii="Times New Roman" w:hAnsi="Times New Roman" w:cs="Times New Roman"/>
          <w:lang w:val="en-GB"/>
        </w:rPr>
        <w:t xml:space="preserve">Table S15. Results of regressions of body size proxy (maximum and mean log-transformed DCL, using only </w:t>
      </w:r>
      <w:r w:rsidR="000F1278" w:rsidRPr="00F7512A">
        <w:rPr>
          <w:rFonts w:ascii="Times New Roman" w:hAnsi="Times New Roman" w:cs="Times New Roman"/>
          <w:lang w:val="en-GB"/>
        </w:rPr>
        <w:t>tethysuchian</w:t>
      </w:r>
      <w:r w:rsidRPr="00F7512A">
        <w:rPr>
          <w:rFonts w:ascii="Times New Roman" w:hAnsi="Times New Roman" w:cs="Times New Roman"/>
          <w:lang w:val="en-GB"/>
        </w:rPr>
        <w:t xml:space="preserve"> species in the dataset) on the palaeotemperature proxies (tropical δ</w:t>
      </w:r>
      <w:r w:rsidRPr="00F7512A">
        <w:rPr>
          <w:rFonts w:ascii="Times New Roman" w:hAnsi="Times New Roman" w:cs="Times New Roman"/>
          <w:vertAlign w:val="superscript"/>
          <w:lang w:val="en-GB"/>
        </w:rPr>
        <w:t>18</w:t>
      </w:r>
      <w:r w:rsidRPr="00F7512A">
        <w:rPr>
          <w:rFonts w:ascii="Times New Roman" w:hAnsi="Times New Roman" w:cs="Times New Roman"/>
          <w:lang w:val="en-GB"/>
        </w:rPr>
        <w:t xml:space="preserve">O data from </w:t>
      </w:r>
      <w:proofErr w:type="spellStart"/>
      <w:r w:rsidRPr="00F7512A">
        <w:rPr>
          <w:rFonts w:ascii="Times New Roman" w:hAnsi="Times New Roman" w:cs="Times New Roman"/>
          <w:lang w:val="en-GB"/>
        </w:rPr>
        <w:t>Prokoph</w:t>
      </w:r>
      <w:proofErr w:type="spellEnd"/>
      <w:r w:rsidRPr="00F7512A">
        <w:rPr>
          <w:rFonts w:ascii="Times New Roman" w:hAnsi="Times New Roman" w:cs="Times New Roman"/>
          <w:lang w:val="en-GB"/>
        </w:rPr>
        <w:t xml:space="preserve"> </w:t>
      </w:r>
      <w:r w:rsidRPr="00F7512A">
        <w:rPr>
          <w:rFonts w:ascii="Times New Roman" w:hAnsi="Times New Roman" w:cs="Times New Roman"/>
          <w:i/>
          <w:lang w:val="en-GB"/>
        </w:rPr>
        <w:t>et al</w:t>
      </w:r>
      <w:r w:rsidRPr="00F7512A">
        <w:rPr>
          <w:rFonts w:ascii="Times New Roman" w:hAnsi="Times New Roman" w:cs="Times New Roman"/>
          <w:lang w:val="en-GB"/>
        </w:rPr>
        <w:t xml:space="preserve">. (2008), </w:t>
      </w:r>
      <w:r w:rsidR="00C44F73" w:rsidRPr="00F7512A">
        <w:rPr>
          <w:rFonts w:ascii="Times New Roman" w:hAnsi="Times New Roman" w:cs="Times New Roman"/>
          <w:lang w:val="en-GB"/>
        </w:rPr>
        <w:t>from</w:t>
      </w:r>
      <w:r w:rsidRPr="00F7512A">
        <w:rPr>
          <w:rFonts w:ascii="Times New Roman" w:hAnsi="Times New Roman" w:cs="Times New Roman"/>
          <w:lang w:val="en-GB"/>
        </w:rPr>
        <w:t xml:space="preserve"> the </w:t>
      </w:r>
      <w:r w:rsidR="00C44F73" w:rsidRPr="00F7512A">
        <w:rPr>
          <w:rFonts w:ascii="Times New Roman" w:hAnsi="Times New Roman" w:cs="Times New Roman"/>
          <w:lang w:val="en-GB"/>
        </w:rPr>
        <w:t xml:space="preserve">Late </w:t>
      </w:r>
      <w:r w:rsidRPr="00F7512A">
        <w:rPr>
          <w:rFonts w:ascii="Times New Roman" w:hAnsi="Times New Roman" w:cs="Times New Roman"/>
          <w:lang w:val="en-GB"/>
        </w:rPr>
        <w:t>Jurassic</w:t>
      </w:r>
      <w:r w:rsidR="00C44F73" w:rsidRPr="00F7512A">
        <w:rPr>
          <w:rFonts w:ascii="Times New Roman" w:hAnsi="Times New Roman" w:cs="Times New Roman"/>
          <w:lang w:val="en-GB"/>
        </w:rPr>
        <w:t xml:space="preserve"> to </w:t>
      </w:r>
      <w:r w:rsidR="008E7C2E" w:rsidRPr="00F7512A">
        <w:rPr>
          <w:rFonts w:ascii="Times New Roman" w:hAnsi="Times New Roman" w:cs="Times New Roman"/>
          <w:lang w:val="en-GB"/>
        </w:rPr>
        <w:t>the Eocene</w:t>
      </w:r>
      <w:r w:rsidRPr="00F7512A">
        <w:rPr>
          <w:rFonts w:ascii="Times New Roman" w:hAnsi="Times New Roman" w:cs="Times New Roman"/>
          <w:lang w:val="en-GB"/>
        </w:rPr>
        <w:t>). Possible correlation was analysed using generalised least squares (GLS) regressions, incorporating a first-order autoregressive model, as well as ordinary least squares (OLS) regressions using untransformed data (assuming no serial correlation). *Significant at alpha = 0.05.</w:t>
      </w:r>
    </w:p>
    <w:tbl>
      <w:tblPr>
        <w:tblStyle w:val="TableGrid"/>
        <w:tblW w:w="14638" w:type="dxa"/>
        <w:jc w:val="center"/>
        <w:tblLayout w:type="fixed"/>
        <w:tblLook w:val="04A0" w:firstRow="1" w:lastRow="0" w:firstColumn="1" w:lastColumn="0" w:noHBand="0" w:noVBand="1"/>
      </w:tblPr>
      <w:tblGrid>
        <w:gridCol w:w="858"/>
        <w:gridCol w:w="858"/>
        <w:gridCol w:w="858"/>
        <w:gridCol w:w="858"/>
        <w:gridCol w:w="858"/>
        <w:gridCol w:w="858"/>
        <w:gridCol w:w="858"/>
        <w:gridCol w:w="858"/>
        <w:gridCol w:w="858"/>
        <w:gridCol w:w="858"/>
        <w:gridCol w:w="858"/>
        <w:gridCol w:w="858"/>
        <w:gridCol w:w="859"/>
        <w:gridCol w:w="858"/>
        <w:gridCol w:w="858"/>
        <w:gridCol w:w="858"/>
        <w:gridCol w:w="767"/>
        <w:gridCol w:w="91"/>
        <w:gridCol w:w="51"/>
      </w:tblGrid>
      <w:tr w:rsidR="00BA6B03" w:rsidRPr="00F7512A" w14:paraId="6FE6CE44" w14:textId="77777777" w:rsidTr="00DB64B3">
        <w:trPr>
          <w:gridAfter w:val="2"/>
          <w:wAfter w:w="142" w:type="dxa"/>
          <w:jc w:val="center"/>
        </w:trPr>
        <w:tc>
          <w:tcPr>
            <w:tcW w:w="858" w:type="dxa"/>
            <w:tcBorders>
              <w:top w:val="single" w:sz="24" w:space="0" w:color="C00000"/>
              <w:left w:val="nil"/>
              <w:bottom w:val="nil"/>
              <w:right w:val="nil"/>
            </w:tcBorders>
          </w:tcPr>
          <w:p w14:paraId="17ABE286" w14:textId="77777777" w:rsidR="00BA6B03" w:rsidRPr="00F7512A" w:rsidRDefault="00BA6B03" w:rsidP="00DB64B3">
            <w:pPr>
              <w:spacing w:line="360" w:lineRule="auto"/>
              <w:jc w:val="center"/>
              <w:rPr>
                <w:rFonts w:ascii="Times New Roman" w:hAnsi="Times New Roman" w:cs="Times New Roman"/>
                <w:b/>
                <w:sz w:val="20"/>
                <w:szCs w:val="20"/>
                <w:lang w:val="en-GB"/>
              </w:rPr>
            </w:pPr>
          </w:p>
        </w:tc>
        <w:tc>
          <w:tcPr>
            <w:tcW w:w="13638" w:type="dxa"/>
            <w:gridSpan w:val="16"/>
            <w:tcBorders>
              <w:top w:val="single" w:sz="24" w:space="0" w:color="C00000"/>
              <w:left w:val="nil"/>
              <w:bottom w:val="nil"/>
              <w:right w:val="nil"/>
            </w:tcBorders>
          </w:tcPr>
          <w:p w14:paraId="381DF257" w14:textId="2497BC2B" w:rsidR="00BA6B03" w:rsidRPr="00F7512A" w:rsidRDefault="00BA6B03" w:rsidP="00DB64B3">
            <w:pPr>
              <w:spacing w:line="360" w:lineRule="auto"/>
              <w:jc w:val="center"/>
              <w:rPr>
                <w:rFonts w:ascii="Times New Roman" w:hAnsi="Times New Roman" w:cs="Times New Roman"/>
                <w:sz w:val="20"/>
                <w:szCs w:val="20"/>
                <w:lang w:val="en-GB"/>
              </w:rPr>
            </w:pPr>
            <w:proofErr w:type="spellStart"/>
            <w:r w:rsidRPr="00F7512A">
              <w:rPr>
                <w:rFonts w:ascii="Times New Roman" w:hAnsi="Times New Roman" w:cs="Times New Roman"/>
                <w:b/>
                <w:sz w:val="20"/>
                <w:szCs w:val="20"/>
                <w:lang w:val="en-GB"/>
              </w:rPr>
              <w:t>Prokoph</w:t>
            </w:r>
            <w:proofErr w:type="spellEnd"/>
            <w:r w:rsidRPr="00F7512A">
              <w:rPr>
                <w:rFonts w:ascii="Times New Roman" w:hAnsi="Times New Roman" w:cs="Times New Roman"/>
                <w:b/>
                <w:sz w:val="20"/>
                <w:szCs w:val="20"/>
                <w:lang w:val="en-GB"/>
              </w:rPr>
              <w:t xml:space="preserve"> (</w:t>
            </w:r>
            <w:r w:rsidR="008E7C2E" w:rsidRPr="00F7512A">
              <w:rPr>
                <w:rFonts w:ascii="Times New Roman" w:hAnsi="Times New Roman" w:cs="Times New Roman"/>
                <w:b/>
                <w:sz w:val="20"/>
                <w:szCs w:val="20"/>
                <w:lang w:val="en-GB"/>
              </w:rPr>
              <w:t>Late Jurassic – Eocene</w:t>
            </w:r>
            <w:r w:rsidRPr="00F7512A">
              <w:rPr>
                <w:rFonts w:ascii="Times New Roman" w:hAnsi="Times New Roman" w:cs="Times New Roman"/>
                <w:b/>
                <w:sz w:val="20"/>
                <w:szCs w:val="20"/>
                <w:lang w:val="en-GB"/>
              </w:rPr>
              <w:t>): tropical palaeotemperatures</w:t>
            </w:r>
          </w:p>
        </w:tc>
      </w:tr>
      <w:tr w:rsidR="00BA6B03" w:rsidRPr="00F7512A" w14:paraId="26DA91B8" w14:textId="77777777" w:rsidTr="00DB64B3">
        <w:trPr>
          <w:gridAfter w:val="1"/>
          <w:wAfter w:w="51" w:type="dxa"/>
          <w:jc w:val="center"/>
        </w:trPr>
        <w:tc>
          <w:tcPr>
            <w:tcW w:w="858" w:type="dxa"/>
            <w:vMerge w:val="restart"/>
            <w:tcBorders>
              <w:top w:val="nil"/>
              <w:left w:val="nil"/>
              <w:right w:val="single" w:sz="18" w:space="0" w:color="auto"/>
            </w:tcBorders>
            <w:vAlign w:val="center"/>
          </w:tcPr>
          <w:p w14:paraId="0483FEAB"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N</w:t>
            </w:r>
          </w:p>
        </w:tc>
        <w:tc>
          <w:tcPr>
            <w:tcW w:w="6864" w:type="dxa"/>
            <w:gridSpan w:val="8"/>
            <w:tcBorders>
              <w:top w:val="nil"/>
              <w:left w:val="nil"/>
              <w:bottom w:val="nil"/>
              <w:right w:val="single" w:sz="18" w:space="0" w:color="auto"/>
            </w:tcBorders>
          </w:tcPr>
          <w:p w14:paraId="56CD9241"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Maximum size</w:t>
            </w:r>
          </w:p>
        </w:tc>
        <w:tc>
          <w:tcPr>
            <w:tcW w:w="6865" w:type="dxa"/>
            <w:gridSpan w:val="9"/>
            <w:tcBorders>
              <w:top w:val="nil"/>
              <w:left w:val="single" w:sz="18" w:space="0" w:color="auto"/>
              <w:bottom w:val="nil"/>
              <w:right w:val="nil"/>
            </w:tcBorders>
          </w:tcPr>
          <w:p w14:paraId="2770A0EE"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Mean size</w:t>
            </w:r>
          </w:p>
        </w:tc>
      </w:tr>
      <w:tr w:rsidR="00BA6B03" w:rsidRPr="00F7512A" w14:paraId="18927D76" w14:textId="77777777" w:rsidTr="00DB64B3">
        <w:trPr>
          <w:gridAfter w:val="1"/>
          <w:wAfter w:w="51" w:type="dxa"/>
          <w:jc w:val="center"/>
        </w:trPr>
        <w:tc>
          <w:tcPr>
            <w:tcW w:w="858" w:type="dxa"/>
            <w:vMerge/>
            <w:tcBorders>
              <w:left w:val="nil"/>
              <w:right w:val="single" w:sz="18" w:space="0" w:color="auto"/>
            </w:tcBorders>
          </w:tcPr>
          <w:p w14:paraId="2A150FB8" w14:textId="77777777" w:rsidR="00BA6B03" w:rsidRPr="00F7512A" w:rsidRDefault="00BA6B03" w:rsidP="00DB64B3">
            <w:pPr>
              <w:spacing w:line="360" w:lineRule="auto"/>
              <w:jc w:val="center"/>
              <w:rPr>
                <w:rFonts w:ascii="Times New Roman" w:hAnsi="Times New Roman" w:cs="Times New Roman"/>
                <w:b/>
                <w:sz w:val="20"/>
                <w:szCs w:val="20"/>
                <w:lang w:val="en-GB"/>
              </w:rPr>
            </w:pPr>
          </w:p>
        </w:tc>
        <w:tc>
          <w:tcPr>
            <w:tcW w:w="3432" w:type="dxa"/>
            <w:gridSpan w:val="4"/>
            <w:tcBorders>
              <w:top w:val="nil"/>
              <w:left w:val="single" w:sz="18" w:space="0" w:color="auto"/>
              <w:right w:val="single" w:sz="18" w:space="0" w:color="7F7F7F" w:themeColor="text1" w:themeTint="80"/>
            </w:tcBorders>
          </w:tcPr>
          <w:p w14:paraId="0508D173"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4"/>
            <w:tcBorders>
              <w:top w:val="nil"/>
              <w:left w:val="single" w:sz="18" w:space="0" w:color="7F7F7F" w:themeColor="text1" w:themeTint="80"/>
              <w:right w:val="single" w:sz="18" w:space="0" w:color="auto"/>
            </w:tcBorders>
          </w:tcPr>
          <w:p w14:paraId="3E57E6D2"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c>
          <w:tcPr>
            <w:tcW w:w="3433" w:type="dxa"/>
            <w:gridSpan w:val="4"/>
            <w:tcBorders>
              <w:top w:val="nil"/>
              <w:left w:val="single" w:sz="18" w:space="0" w:color="auto"/>
              <w:right w:val="single" w:sz="18" w:space="0" w:color="7F7F7F" w:themeColor="text1" w:themeTint="80"/>
            </w:tcBorders>
          </w:tcPr>
          <w:p w14:paraId="4D3EC90D"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5"/>
            <w:tcBorders>
              <w:top w:val="nil"/>
              <w:left w:val="single" w:sz="18" w:space="0" w:color="7F7F7F" w:themeColor="text1" w:themeTint="80"/>
              <w:right w:val="nil"/>
            </w:tcBorders>
          </w:tcPr>
          <w:p w14:paraId="7CB3CB7D"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r>
      <w:tr w:rsidR="00BA6B03" w:rsidRPr="00F7512A" w14:paraId="42620B3E" w14:textId="77777777" w:rsidTr="00DB64B3">
        <w:trPr>
          <w:gridAfter w:val="1"/>
          <w:wAfter w:w="51" w:type="dxa"/>
          <w:jc w:val="center"/>
        </w:trPr>
        <w:tc>
          <w:tcPr>
            <w:tcW w:w="858" w:type="dxa"/>
            <w:vMerge w:val="restart"/>
            <w:tcBorders>
              <w:left w:val="nil"/>
              <w:right w:val="single" w:sz="18" w:space="0" w:color="auto"/>
            </w:tcBorders>
            <w:vAlign w:val="center"/>
          </w:tcPr>
          <w:p w14:paraId="46E3E5DE" w14:textId="12638CDD" w:rsidR="00BA6B03" w:rsidRPr="00F7512A" w:rsidRDefault="007C7C24"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12</w:t>
            </w:r>
          </w:p>
        </w:tc>
        <w:tc>
          <w:tcPr>
            <w:tcW w:w="858" w:type="dxa"/>
            <w:tcBorders>
              <w:left w:val="single" w:sz="18" w:space="0" w:color="auto"/>
              <w:bottom w:val="nil"/>
            </w:tcBorders>
            <w:vAlign w:val="center"/>
          </w:tcPr>
          <w:p w14:paraId="2FF652DC"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nil"/>
              <w:bottom w:val="nil"/>
            </w:tcBorders>
            <w:vAlign w:val="center"/>
          </w:tcPr>
          <w:p w14:paraId="17D59A44"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788BDC18"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7F7F7F" w:themeColor="text1" w:themeTint="80"/>
            </w:tcBorders>
            <w:vAlign w:val="center"/>
          </w:tcPr>
          <w:p w14:paraId="28878A2B"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72CC5A6D"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24B5FA64"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74538C4A"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auto"/>
            </w:tcBorders>
            <w:vAlign w:val="center"/>
          </w:tcPr>
          <w:p w14:paraId="4439FB67"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7F6E7675" w14:textId="77777777" w:rsidR="00BA6B03" w:rsidRPr="00F7512A" w:rsidRDefault="00BA6B03" w:rsidP="00DB64B3">
            <w:pPr>
              <w:spacing w:line="360" w:lineRule="auto"/>
              <w:jc w:val="center"/>
              <w:rPr>
                <w:rFonts w:ascii="Times New Roman" w:hAnsi="Times New Roman" w:cs="Times New Roman"/>
                <w:b/>
                <w:sz w:val="20"/>
                <w:szCs w:val="20"/>
              </w:rPr>
            </w:pPr>
            <w:r w:rsidRPr="00F7512A">
              <w:rPr>
                <w:rFonts w:ascii="Times New Roman" w:hAnsi="Times New Roman" w:cs="Times New Roman"/>
                <w:b/>
                <w:sz w:val="20"/>
                <w:szCs w:val="20"/>
                <w:lang w:val="en-GB"/>
              </w:rPr>
              <w:t>Phi</w:t>
            </w:r>
          </w:p>
        </w:tc>
        <w:tc>
          <w:tcPr>
            <w:tcW w:w="858" w:type="dxa"/>
            <w:tcBorders>
              <w:left w:val="single" w:sz="4" w:space="0" w:color="auto"/>
              <w:bottom w:val="nil"/>
            </w:tcBorders>
            <w:vAlign w:val="center"/>
          </w:tcPr>
          <w:p w14:paraId="4BC350C0"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1EFDC578"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Slope</w:t>
            </w:r>
          </w:p>
        </w:tc>
        <w:tc>
          <w:tcPr>
            <w:tcW w:w="859" w:type="dxa"/>
            <w:tcBorders>
              <w:bottom w:val="nil"/>
              <w:right w:val="single" w:sz="18" w:space="0" w:color="7F7F7F" w:themeColor="text1" w:themeTint="80"/>
            </w:tcBorders>
          </w:tcPr>
          <w:p w14:paraId="088D5FC5"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329FAD82"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32D01CC2"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74EC11B8"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gridSpan w:val="2"/>
            <w:tcBorders>
              <w:bottom w:val="nil"/>
              <w:right w:val="nil"/>
            </w:tcBorders>
            <w:vAlign w:val="center"/>
          </w:tcPr>
          <w:p w14:paraId="1F70B87B"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r>
      <w:tr w:rsidR="00BA6B03" w:rsidRPr="00F7512A" w14:paraId="5EA96653" w14:textId="77777777" w:rsidTr="00DB64B3">
        <w:trPr>
          <w:gridAfter w:val="1"/>
          <w:wAfter w:w="51" w:type="dxa"/>
          <w:jc w:val="center"/>
        </w:trPr>
        <w:tc>
          <w:tcPr>
            <w:tcW w:w="858" w:type="dxa"/>
            <w:vMerge/>
            <w:tcBorders>
              <w:left w:val="nil"/>
              <w:bottom w:val="single" w:sz="24" w:space="0" w:color="C00000"/>
              <w:right w:val="single" w:sz="18" w:space="0" w:color="auto"/>
            </w:tcBorders>
          </w:tcPr>
          <w:p w14:paraId="46562B14" w14:textId="77777777" w:rsidR="00BA6B03" w:rsidRPr="00F7512A" w:rsidRDefault="00BA6B03" w:rsidP="00DB64B3">
            <w:pPr>
              <w:spacing w:line="360" w:lineRule="auto"/>
              <w:jc w:val="center"/>
              <w:rPr>
                <w:rFonts w:ascii="Times New Roman" w:hAnsi="Times New Roman" w:cs="Times New Roman"/>
                <w:sz w:val="20"/>
                <w:szCs w:val="20"/>
                <w:lang w:val="en-GB"/>
              </w:rPr>
            </w:pPr>
          </w:p>
        </w:tc>
        <w:tc>
          <w:tcPr>
            <w:tcW w:w="858" w:type="dxa"/>
            <w:tcBorders>
              <w:top w:val="nil"/>
              <w:left w:val="single" w:sz="18" w:space="0" w:color="auto"/>
              <w:bottom w:val="single" w:sz="24" w:space="0" w:color="C00000"/>
            </w:tcBorders>
          </w:tcPr>
          <w:p w14:paraId="72BF8B22" w14:textId="6DFF0E9C" w:rsidR="00BA6B03" w:rsidRPr="00F7512A" w:rsidRDefault="00F86CD8"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0.53</w:t>
            </w:r>
          </w:p>
        </w:tc>
        <w:tc>
          <w:tcPr>
            <w:tcW w:w="858" w:type="dxa"/>
            <w:tcBorders>
              <w:top w:val="nil"/>
              <w:left w:val="nil"/>
              <w:bottom w:val="single" w:sz="24" w:space="0" w:color="C00000"/>
            </w:tcBorders>
          </w:tcPr>
          <w:p w14:paraId="394994A2" w14:textId="4E509DB1" w:rsidR="00BA6B03" w:rsidRPr="00F7512A" w:rsidRDefault="00F86CD8"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3.02</w:t>
            </w:r>
          </w:p>
        </w:tc>
        <w:tc>
          <w:tcPr>
            <w:tcW w:w="858" w:type="dxa"/>
            <w:tcBorders>
              <w:top w:val="nil"/>
              <w:bottom w:val="single" w:sz="24" w:space="0" w:color="C00000"/>
            </w:tcBorders>
          </w:tcPr>
          <w:p w14:paraId="56D7D94D" w14:textId="23AF69BD" w:rsidR="00BA6B03" w:rsidRPr="00F7512A" w:rsidRDefault="00F86CD8"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-0.004 </w:t>
            </w:r>
            <w:r w:rsidR="00BA6B03"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0.914</w:t>
            </w:r>
            <w:r w:rsidR="00BA6B03" w:rsidRPr="00F7512A">
              <w:rPr>
                <w:rFonts w:ascii="Times New Roman" w:hAnsi="Times New Roman" w:cs="Times New Roman"/>
                <w:sz w:val="20"/>
                <w:szCs w:val="20"/>
                <w:lang w:val="en-GB"/>
              </w:rPr>
              <w:t>)</w:t>
            </w:r>
          </w:p>
        </w:tc>
        <w:tc>
          <w:tcPr>
            <w:tcW w:w="858" w:type="dxa"/>
            <w:tcBorders>
              <w:top w:val="nil"/>
              <w:bottom w:val="single" w:sz="24" w:space="0" w:color="C00000"/>
              <w:right w:val="single" w:sz="18" w:space="0" w:color="7F7F7F" w:themeColor="text1" w:themeTint="80"/>
            </w:tcBorders>
          </w:tcPr>
          <w:p w14:paraId="31B83FA2" w14:textId="2835ED50" w:rsidR="00BA6B03" w:rsidRPr="00F7512A" w:rsidRDefault="000F1E8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-11.772</w:t>
            </w:r>
          </w:p>
        </w:tc>
        <w:tc>
          <w:tcPr>
            <w:tcW w:w="858" w:type="dxa"/>
            <w:tcBorders>
              <w:top w:val="nil"/>
              <w:bottom w:val="nil"/>
              <w:right w:val="single" w:sz="4" w:space="0" w:color="auto"/>
            </w:tcBorders>
          </w:tcPr>
          <w:p w14:paraId="046DE978" w14:textId="22406F1A" w:rsidR="00BA6B03" w:rsidRPr="00F7512A" w:rsidRDefault="00F86CD8"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-0.061</w:t>
            </w:r>
          </w:p>
        </w:tc>
        <w:tc>
          <w:tcPr>
            <w:tcW w:w="858" w:type="dxa"/>
            <w:tcBorders>
              <w:top w:val="nil"/>
              <w:left w:val="single" w:sz="4" w:space="0" w:color="auto"/>
              <w:bottom w:val="single" w:sz="24" w:space="0" w:color="C00000"/>
            </w:tcBorders>
          </w:tcPr>
          <w:p w14:paraId="07A25C3E" w14:textId="5D823F3B" w:rsidR="00BA6B03" w:rsidRPr="00F7512A" w:rsidRDefault="00F86CD8"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2.993</w:t>
            </w:r>
          </w:p>
        </w:tc>
        <w:tc>
          <w:tcPr>
            <w:tcW w:w="858" w:type="dxa"/>
            <w:tcBorders>
              <w:top w:val="nil"/>
              <w:bottom w:val="single" w:sz="24" w:space="0" w:color="C00000"/>
            </w:tcBorders>
          </w:tcPr>
          <w:p w14:paraId="7AB95A1C" w14:textId="2CF3B287" w:rsidR="00BA6B03" w:rsidRPr="00F7512A" w:rsidRDefault="00F86CD8"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-0.03 </w:t>
            </w:r>
            <w:r w:rsidR="00BA6B03"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0.559</w:t>
            </w:r>
            <w:r w:rsidR="00BA6B03" w:rsidRPr="00F7512A">
              <w:rPr>
                <w:rFonts w:ascii="Times New Roman" w:hAnsi="Times New Roman" w:cs="Times New Roman"/>
                <w:sz w:val="20"/>
                <w:szCs w:val="20"/>
                <w:lang w:val="en-GB"/>
              </w:rPr>
              <w:t>)</w:t>
            </w:r>
          </w:p>
        </w:tc>
        <w:tc>
          <w:tcPr>
            <w:tcW w:w="858" w:type="dxa"/>
            <w:tcBorders>
              <w:top w:val="nil"/>
              <w:bottom w:val="single" w:sz="24" w:space="0" w:color="C00000"/>
              <w:right w:val="single" w:sz="18" w:space="0" w:color="auto"/>
            </w:tcBorders>
          </w:tcPr>
          <w:p w14:paraId="33C2EF17" w14:textId="15184B26" w:rsidR="00BA6B03" w:rsidRPr="00F7512A" w:rsidRDefault="000F1E8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-10.039</w:t>
            </w:r>
          </w:p>
        </w:tc>
        <w:tc>
          <w:tcPr>
            <w:tcW w:w="858" w:type="dxa"/>
            <w:tcBorders>
              <w:top w:val="nil"/>
              <w:bottom w:val="single" w:sz="24" w:space="0" w:color="C00000"/>
              <w:right w:val="single" w:sz="4" w:space="0" w:color="auto"/>
            </w:tcBorders>
          </w:tcPr>
          <w:p w14:paraId="585B1634" w14:textId="3A98F131" w:rsidR="00BA6B03" w:rsidRPr="00F7512A" w:rsidRDefault="000F1E80" w:rsidP="00DB64B3">
            <w:pPr>
              <w:spacing w:line="360" w:lineRule="auto"/>
              <w:jc w:val="center"/>
              <w:rPr>
                <w:rFonts w:ascii="Times New Roman" w:hAnsi="Times New Roman" w:cs="Times New Roman"/>
                <w:sz w:val="20"/>
                <w:szCs w:val="20"/>
              </w:rPr>
            </w:pPr>
            <w:r w:rsidRPr="00F7512A">
              <w:rPr>
                <w:rFonts w:ascii="Times New Roman" w:hAnsi="Times New Roman" w:cs="Times New Roman"/>
                <w:sz w:val="20"/>
                <w:szCs w:val="20"/>
                <w:lang w:val="en-GB"/>
              </w:rPr>
              <w:t>0.483</w:t>
            </w:r>
          </w:p>
        </w:tc>
        <w:tc>
          <w:tcPr>
            <w:tcW w:w="858" w:type="dxa"/>
            <w:tcBorders>
              <w:top w:val="nil"/>
              <w:left w:val="single" w:sz="4" w:space="0" w:color="auto"/>
              <w:bottom w:val="single" w:sz="24" w:space="0" w:color="C00000"/>
            </w:tcBorders>
          </w:tcPr>
          <w:p w14:paraId="396FA25B" w14:textId="4B0BB49D" w:rsidR="00BA6B03" w:rsidRPr="00F7512A" w:rsidRDefault="000F1E80"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2.848</w:t>
            </w:r>
          </w:p>
        </w:tc>
        <w:tc>
          <w:tcPr>
            <w:tcW w:w="858" w:type="dxa"/>
            <w:tcBorders>
              <w:top w:val="nil"/>
              <w:bottom w:val="single" w:sz="24" w:space="0" w:color="C00000"/>
            </w:tcBorders>
          </w:tcPr>
          <w:p w14:paraId="0AB45241" w14:textId="387A856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-0.04</w:t>
            </w:r>
            <w:r w:rsidR="000F1E80" w:rsidRPr="00F7512A">
              <w:rPr>
                <w:rFonts w:ascii="Times New Roman" w:hAnsi="Times New Roman" w:cs="Times New Roman"/>
                <w:sz w:val="20"/>
                <w:szCs w:val="20"/>
                <w:lang w:val="en-GB"/>
              </w:rPr>
              <w:t>5</w:t>
            </w:r>
            <w:r w:rsidRPr="00F7512A">
              <w:rPr>
                <w:rFonts w:ascii="Times New Roman" w:hAnsi="Times New Roman" w:cs="Times New Roman"/>
                <w:sz w:val="20"/>
                <w:szCs w:val="20"/>
                <w:lang w:val="en-GB"/>
              </w:rPr>
              <w:t xml:space="preserve"> (</w:t>
            </w:r>
            <w:r w:rsidR="000F1E80" w:rsidRPr="00F7512A">
              <w:rPr>
                <w:rFonts w:ascii="Times New Roman" w:hAnsi="Times New Roman" w:cs="Times New Roman"/>
                <w:sz w:val="20"/>
                <w:szCs w:val="20"/>
                <w:lang w:val="en-GB"/>
              </w:rPr>
              <w:t>0.327</w:t>
            </w:r>
            <w:r w:rsidRPr="00F7512A">
              <w:rPr>
                <w:rFonts w:ascii="Times New Roman" w:hAnsi="Times New Roman" w:cs="Times New Roman"/>
                <w:sz w:val="20"/>
                <w:szCs w:val="20"/>
                <w:lang w:val="en-GB"/>
              </w:rPr>
              <w:t>)</w:t>
            </w:r>
          </w:p>
        </w:tc>
        <w:tc>
          <w:tcPr>
            <w:tcW w:w="859" w:type="dxa"/>
            <w:tcBorders>
              <w:top w:val="nil"/>
              <w:bottom w:val="single" w:sz="24" w:space="0" w:color="C00000"/>
              <w:right w:val="single" w:sz="18" w:space="0" w:color="7F7F7F" w:themeColor="text1" w:themeTint="80"/>
            </w:tcBorders>
          </w:tcPr>
          <w:p w14:paraId="42C44F3F" w14:textId="31B5A470" w:rsidR="00BA6B03" w:rsidRPr="00F7512A" w:rsidRDefault="007A1BF8"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-10.28</w:t>
            </w:r>
          </w:p>
        </w:tc>
        <w:tc>
          <w:tcPr>
            <w:tcW w:w="858" w:type="dxa"/>
            <w:tcBorders>
              <w:top w:val="nil"/>
              <w:bottom w:val="single" w:sz="24" w:space="0" w:color="C00000"/>
              <w:right w:val="single" w:sz="4" w:space="0" w:color="auto"/>
            </w:tcBorders>
          </w:tcPr>
          <w:p w14:paraId="0020F03E" w14:textId="2963E275" w:rsidR="00BA6B03" w:rsidRPr="00F7512A" w:rsidRDefault="007A1BF8"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0.075</w:t>
            </w:r>
          </w:p>
        </w:tc>
        <w:tc>
          <w:tcPr>
            <w:tcW w:w="858" w:type="dxa"/>
            <w:tcBorders>
              <w:top w:val="nil"/>
              <w:left w:val="single" w:sz="4" w:space="0" w:color="auto"/>
              <w:bottom w:val="single" w:sz="24" w:space="0" w:color="C00000"/>
            </w:tcBorders>
          </w:tcPr>
          <w:p w14:paraId="0AAD3186" w14:textId="5FBD0363" w:rsidR="00BA6B03" w:rsidRPr="00F7512A" w:rsidRDefault="007A1BF8"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2.814</w:t>
            </w:r>
          </w:p>
        </w:tc>
        <w:tc>
          <w:tcPr>
            <w:tcW w:w="858" w:type="dxa"/>
            <w:tcBorders>
              <w:top w:val="nil"/>
              <w:bottom w:val="single" w:sz="24" w:space="0" w:color="C00000"/>
            </w:tcBorders>
          </w:tcPr>
          <w:p w14:paraId="3151A199" w14:textId="11A3F6CA" w:rsidR="00BA6B03" w:rsidRPr="00F7512A" w:rsidRDefault="007A1BF8"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-0.07 </w:t>
            </w:r>
            <w:r w:rsidR="00BA6B03"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0.198</w:t>
            </w:r>
            <w:r w:rsidR="00BA6B03" w:rsidRPr="00F7512A">
              <w:rPr>
                <w:rFonts w:ascii="Times New Roman" w:hAnsi="Times New Roman" w:cs="Times New Roman"/>
                <w:sz w:val="20"/>
                <w:szCs w:val="20"/>
                <w:lang w:val="en-GB"/>
              </w:rPr>
              <w:t>)</w:t>
            </w:r>
          </w:p>
        </w:tc>
        <w:tc>
          <w:tcPr>
            <w:tcW w:w="858" w:type="dxa"/>
            <w:gridSpan w:val="2"/>
            <w:tcBorders>
              <w:top w:val="nil"/>
              <w:bottom w:val="single" w:sz="24" w:space="0" w:color="C00000"/>
              <w:right w:val="nil"/>
            </w:tcBorders>
          </w:tcPr>
          <w:p w14:paraId="23B12A1D" w14:textId="4DEFDAAF" w:rsidR="00BA6B03" w:rsidRPr="00F7512A" w:rsidRDefault="007A1BF8"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-9.441</w:t>
            </w:r>
          </w:p>
        </w:tc>
      </w:tr>
      <w:tr w:rsidR="00BA6B03" w:rsidRPr="00F7512A" w14:paraId="53243364" w14:textId="77777777" w:rsidTr="00DB64B3">
        <w:trPr>
          <w:jc w:val="center"/>
        </w:trPr>
        <w:tc>
          <w:tcPr>
            <w:tcW w:w="858" w:type="dxa"/>
            <w:tcBorders>
              <w:top w:val="single" w:sz="24" w:space="0" w:color="C00000"/>
              <w:left w:val="nil"/>
              <w:bottom w:val="nil"/>
              <w:right w:val="nil"/>
            </w:tcBorders>
          </w:tcPr>
          <w:p w14:paraId="23C760CC" w14:textId="77777777" w:rsidR="00BA6B03" w:rsidRPr="00F7512A" w:rsidRDefault="00BA6B03" w:rsidP="00DB64B3">
            <w:pPr>
              <w:spacing w:line="360" w:lineRule="auto"/>
              <w:jc w:val="center"/>
              <w:rPr>
                <w:rFonts w:ascii="Times New Roman" w:hAnsi="Times New Roman" w:cs="Times New Roman"/>
                <w:b/>
                <w:sz w:val="20"/>
                <w:szCs w:val="20"/>
                <w:lang w:val="en-GB"/>
              </w:rPr>
            </w:pPr>
          </w:p>
        </w:tc>
        <w:tc>
          <w:tcPr>
            <w:tcW w:w="13780" w:type="dxa"/>
            <w:gridSpan w:val="18"/>
            <w:tcBorders>
              <w:top w:val="single" w:sz="24" w:space="0" w:color="C00000"/>
              <w:left w:val="nil"/>
              <w:bottom w:val="nil"/>
              <w:right w:val="nil"/>
            </w:tcBorders>
          </w:tcPr>
          <w:p w14:paraId="32D93DCA" w14:textId="51964E08" w:rsidR="00BA6B03" w:rsidRPr="00F7512A" w:rsidRDefault="00BA6B03" w:rsidP="00DB64B3">
            <w:pPr>
              <w:spacing w:line="360" w:lineRule="auto"/>
              <w:jc w:val="center"/>
              <w:rPr>
                <w:rFonts w:ascii="Times New Roman" w:hAnsi="Times New Roman" w:cs="Times New Roman"/>
                <w:sz w:val="20"/>
                <w:szCs w:val="20"/>
                <w:lang w:val="en-GB"/>
              </w:rPr>
            </w:pPr>
            <w:proofErr w:type="spellStart"/>
            <w:r w:rsidRPr="00F7512A">
              <w:rPr>
                <w:rFonts w:ascii="Times New Roman" w:hAnsi="Times New Roman" w:cs="Times New Roman"/>
                <w:b/>
                <w:sz w:val="20"/>
                <w:szCs w:val="20"/>
                <w:lang w:val="en-GB"/>
              </w:rPr>
              <w:t>Prokoph</w:t>
            </w:r>
            <w:proofErr w:type="spellEnd"/>
            <w:r w:rsidRPr="00F7512A">
              <w:rPr>
                <w:rFonts w:ascii="Times New Roman" w:hAnsi="Times New Roman" w:cs="Times New Roman"/>
                <w:b/>
                <w:sz w:val="20"/>
                <w:szCs w:val="20"/>
                <w:lang w:val="en-GB"/>
              </w:rPr>
              <w:t xml:space="preserve"> (</w:t>
            </w:r>
            <w:r w:rsidR="008E7C2E" w:rsidRPr="00F7512A">
              <w:rPr>
                <w:rFonts w:ascii="Times New Roman" w:hAnsi="Times New Roman" w:cs="Times New Roman"/>
                <w:b/>
                <w:sz w:val="20"/>
                <w:szCs w:val="20"/>
                <w:lang w:val="en-GB"/>
              </w:rPr>
              <w:t>Late Jurassic – Eocene</w:t>
            </w:r>
            <w:r w:rsidRPr="00F7512A">
              <w:rPr>
                <w:rFonts w:ascii="Times New Roman" w:hAnsi="Times New Roman" w:cs="Times New Roman"/>
                <w:b/>
                <w:sz w:val="20"/>
                <w:szCs w:val="20"/>
                <w:lang w:val="en-GB"/>
              </w:rPr>
              <w:t>): temperate palaeotemperatures</w:t>
            </w:r>
          </w:p>
        </w:tc>
      </w:tr>
      <w:tr w:rsidR="00BA6B03" w:rsidRPr="00F7512A" w14:paraId="62F853A6" w14:textId="77777777" w:rsidTr="00DB64B3">
        <w:trPr>
          <w:gridAfter w:val="1"/>
          <w:wAfter w:w="51" w:type="dxa"/>
          <w:jc w:val="center"/>
        </w:trPr>
        <w:tc>
          <w:tcPr>
            <w:tcW w:w="858" w:type="dxa"/>
            <w:vMerge w:val="restart"/>
            <w:tcBorders>
              <w:top w:val="nil"/>
              <w:left w:val="nil"/>
              <w:right w:val="single" w:sz="18" w:space="0" w:color="auto"/>
            </w:tcBorders>
            <w:vAlign w:val="center"/>
          </w:tcPr>
          <w:p w14:paraId="2ED46855"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N</w:t>
            </w:r>
          </w:p>
        </w:tc>
        <w:tc>
          <w:tcPr>
            <w:tcW w:w="6864" w:type="dxa"/>
            <w:gridSpan w:val="8"/>
            <w:tcBorders>
              <w:top w:val="nil"/>
              <w:left w:val="nil"/>
              <w:bottom w:val="nil"/>
              <w:right w:val="single" w:sz="18" w:space="0" w:color="auto"/>
            </w:tcBorders>
          </w:tcPr>
          <w:p w14:paraId="25B35906"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Maximum size</w:t>
            </w:r>
          </w:p>
        </w:tc>
        <w:tc>
          <w:tcPr>
            <w:tcW w:w="6865" w:type="dxa"/>
            <w:gridSpan w:val="9"/>
            <w:tcBorders>
              <w:top w:val="nil"/>
              <w:left w:val="single" w:sz="18" w:space="0" w:color="auto"/>
              <w:bottom w:val="nil"/>
              <w:right w:val="nil"/>
            </w:tcBorders>
          </w:tcPr>
          <w:p w14:paraId="6C6B1458"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Mean size</w:t>
            </w:r>
          </w:p>
        </w:tc>
      </w:tr>
      <w:tr w:rsidR="00BA6B03" w:rsidRPr="00F7512A" w14:paraId="3E8EA06A" w14:textId="77777777" w:rsidTr="00DB64B3">
        <w:trPr>
          <w:gridAfter w:val="1"/>
          <w:wAfter w:w="51" w:type="dxa"/>
          <w:jc w:val="center"/>
        </w:trPr>
        <w:tc>
          <w:tcPr>
            <w:tcW w:w="858" w:type="dxa"/>
            <w:vMerge/>
            <w:tcBorders>
              <w:left w:val="nil"/>
              <w:right w:val="single" w:sz="18" w:space="0" w:color="auto"/>
            </w:tcBorders>
          </w:tcPr>
          <w:p w14:paraId="6BAE05DB" w14:textId="77777777" w:rsidR="00BA6B03" w:rsidRPr="00F7512A" w:rsidRDefault="00BA6B03" w:rsidP="00DB64B3">
            <w:pPr>
              <w:spacing w:line="360" w:lineRule="auto"/>
              <w:jc w:val="center"/>
              <w:rPr>
                <w:rFonts w:ascii="Times New Roman" w:hAnsi="Times New Roman" w:cs="Times New Roman"/>
                <w:b/>
                <w:sz w:val="20"/>
                <w:szCs w:val="20"/>
                <w:lang w:val="en-GB"/>
              </w:rPr>
            </w:pPr>
          </w:p>
        </w:tc>
        <w:tc>
          <w:tcPr>
            <w:tcW w:w="3432" w:type="dxa"/>
            <w:gridSpan w:val="4"/>
            <w:tcBorders>
              <w:top w:val="nil"/>
              <w:left w:val="single" w:sz="18" w:space="0" w:color="auto"/>
              <w:right w:val="single" w:sz="18" w:space="0" w:color="7F7F7F" w:themeColor="text1" w:themeTint="80"/>
            </w:tcBorders>
          </w:tcPr>
          <w:p w14:paraId="0E239ABF"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4"/>
            <w:tcBorders>
              <w:top w:val="nil"/>
              <w:left w:val="single" w:sz="18" w:space="0" w:color="7F7F7F" w:themeColor="text1" w:themeTint="80"/>
              <w:right w:val="single" w:sz="18" w:space="0" w:color="auto"/>
            </w:tcBorders>
            <w:vAlign w:val="center"/>
          </w:tcPr>
          <w:p w14:paraId="06F4525A"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c>
          <w:tcPr>
            <w:tcW w:w="3433" w:type="dxa"/>
            <w:gridSpan w:val="4"/>
            <w:tcBorders>
              <w:top w:val="nil"/>
              <w:left w:val="single" w:sz="18" w:space="0" w:color="auto"/>
              <w:right w:val="single" w:sz="18" w:space="0" w:color="7F7F7F" w:themeColor="text1" w:themeTint="80"/>
            </w:tcBorders>
          </w:tcPr>
          <w:p w14:paraId="66080CAD"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GLS</w:t>
            </w:r>
          </w:p>
        </w:tc>
        <w:tc>
          <w:tcPr>
            <w:tcW w:w="3432" w:type="dxa"/>
            <w:gridSpan w:val="5"/>
            <w:tcBorders>
              <w:top w:val="nil"/>
              <w:left w:val="single" w:sz="18" w:space="0" w:color="7F7F7F" w:themeColor="text1" w:themeTint="80"/>
              <w:right w:val="nil"/>
            </w:tcBorders>
          </w:tcPr>
          <w:p w14:paraId="5DDB3BB6"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OLS (untransformed)</w:t>
            </w:r>
          </w:p>
        </w:tc>
      </w:tr>
      <w:tr w:rsidR="00BA6B03" w:rsidRPr="00F7512A" w14:paraId="5C9B2B5C" w14:textId="77777777" w:rsidTr="00DB64B3">
        <w:trPr>
          <w:gridAfter w:val="1"/>
          <w:wAfter w:w="51" w:type="dxa"/>
          <w:jc w:val="center"/>
        </w:trPr>
        <w:tc>
          <w:tcPr>
            <w:tcW w:w="858" w:type="dxa"/>
            <w:vMerge w:val="restart"/>
            <w:tcBorders>
              <w:left w:val="nil"/>
              <w:right w:val="single" w:sz="18" w:space="0" w:color="auto"/>
            </w:tcBorders>
            <w:vAlign w:val="center"/>
          </w:tcPr>
          <w:p w14:paraId="00ACE08C" w14:textId="3FBD74B4" w:rsidR="00BA6B03" w:rsidRPr="00F7512A" w:rsidRDefault="007C7C24"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sz w:val="20"/>
                <w:szCs w:val="20"/>
                <w:lang w:val="en-GB"/>
              </w:rPr>
              <w:t>12</w:t>
            </w:r>
          </w:p>
        </w:tc>
        <w:tc>
          <w:tcPr>
            <w:tcW w:w="858" w:type="dxa"/>
            <w:tcBorders>
              <w:left w:val="single" w:sz="18" w:space="0" w:color="auto"/>
              <w:bottom w:val="nil"/>
            </w:tcBorders>
            <w:vAlign w:val="center"/>
          </w:tcPr>
          <w:p w14:paraId="032F0CC4"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nil"/>
              <w:bottom w:val="nil"/>
            </w:tcBorders>
            <w:vAlign w:val="center"/>
          </w:tcPr>
          <w:p w14:paraId="3F096DA2"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67BFA831"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7F7F7F" w:themeColor="text1" w:themeTint="80"/>
            </w:tcBorders>
            <w:vAlign w:val="center"/>
          </w:tcPr>
          <w:p w14:paraId="3EA44435"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3ED96804"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35783539"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5F9EA864"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tcBorders>
              <w:bottom w:val="nil"/>
              <w:right w:val="single" w:sz="18" w:space="0" w:color="auto"/>
            </w:tcBorders>
            <w:vAlign w:val="center"/>
          </w:tcPr>
          <w:p w14:paraId="64AEF89D"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27849BA5"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Phi</w:t>
            </w:r>
          </w:p>
        </w:tc>
        <w:tc>
          <w:tcPr>
            <w:tcW w:w="858" w:type="dxa"/>
            <w:tcBorders>
              <w:left w:val="single" w:sz="4" w:space="0" w:color="auto"/>
              <w:bottom w:val="nil"/>
            </w:tcBorders>
            <w:vAlign w:val="center"/>
          </w:tcPr>
          <w:p w14:paraId="2553BF0B"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18D4C205"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Slope</w:t>
            </w:r>
          </w:p>
        </w:tc>
        <w:tc>
          <w:tcPr>
            <w:tcW w:w="859" w:type="dxa"/>
            <w:tcBorders>
              <w:bottom w:val="nil"/>
              <w:right w:val="single" w:sz="18" w:space="0" w:color="7F7F7F" w:themeColor="text1" w:themeTint="80"/>
            </w:tcBorders>
            <w:vAlign w:val="center"/>
          </w:tcPr>
          <w:p w14:paraId="3523F60F"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c>
          <w:tcPr>
            <w:tcW w:w="858" w:type="dxa"/>
            <w:tcBorders>
              <w:bottom w:val="nil"/>
              <w:right w:val="single" w:sz="4" w:space="0" w:color="auto"/>
            </w:tcBorders>
            <w:vAlign w:val="center"/>
          </w:tcPr>
          <w:p w14:paraId="3FA378CA"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R</w:t>
            </w:r>
            <w:r w:rsidRPr="00F7512A">
              <w:rPr>
                <w:rFonts w:ascii="Times New Roman" w:hAnsi="Times New Roman" w:cs="Times New Roman"/>
                <w:b/>
                <w:sz w:val="20"/>
                <w:szCs w:val="20"/>
                <w:vertAlign w:val="superscript"/>
                <w:lang w:val="en-GB"/>
              </w:rPr>
              <w:t>2</w:t>
            </w:r>
          </w:p>
        </w:tc>
        <w:tc>
          <w:tcPr>
            <w:tcW w:w="858" w:type="dxa"/>
            <w:tcBorders>
              <w:left w:val="single" w:sz="4" w:space="0" w:color="auto"/>
              <w:bottom w:val="nil"/>
            </w:tcBorders>
            <w:vAlign w:val="center"/>
          </w:tcPr>
          <w:p w14:paraId="7D5DA0F7"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Int.</w:t>
            </w:r>
          </w:p>
        </w:tc>
        <w:tc>
          <w:tcPr>
            <w:tcW w:w="858" w:type="dxa"/>
            <w:tcBorders>
              <w:bottom w:val="nil"/>
            </w:tcBorders>
            <w:vAlign w:val="center"/>
          </w:tcPr>
          <w:p w14:paraId="0BF51DCB" w14:textId="77777777" w:rsidR="00BA6B03" w:rsidRPr="00F7512A" w:rsidRDefault="00BA6B03"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b/>
                <w:sz w:val="20"/>
                <w:szCs w:val="20"/>
                <w:lang w:val="en-GB"/>
              </w:rPr>
              <w:t>Slope</w:t>
            </w:r>
          </w:p>
        </w:tc>
        <w:tc>
          <w:tcPr>
            <w:tcW w:w="858" w:type="dxa"/>
            <w:gridSpan w:val="2"/>
            <w:tcBorders>
              <w:bottom w:val="nil"/>
              <w:right w:val="nil"/>
            </w:tcBorders>
            <w:vAlign w:val="center"/>
          </w:tcPr>
          <w:p w14:paraId="5584A42D" w14:textId="77777777" w:rsidR="00BA6B03" w:rsidRPr="00F7512A" w:rsidRDefault="00BA6B03" w:rsidP="00DB64B3">
            <w:pPr>
              <w:spacing w:line="360" w:lineRule="auto"/>
              <w:jc w:val="center"/>
              <w:rPr>
                <w:rFonts w:ascii="Times New Roman" w:hAnsi="Times New Roman" w:cs="Times New Roman"/>
                <w:b/>
                <w:sz w:val="20"/>
                <w:szCs w:val="20"/>
                <w:lang w:val="en-GB"/>
              </w:rPr>
            </w:pPr>
            <w:r w:rsidRPr="00F7512A">
              <w:rPr>
                <w:rFonts w:ascii="Times New Roman" w:hAnsi="Times New Roman" w:cs="Times New Roman"/>
                <w:b/>
                <w:sz w:val="20"/>
                <w:szCs w:val="20"/>
                <w:lang w:val="en-GB"/>
              </w:rPr>
              <w:t>AIC</w:t>
            </w:r>
          </w:p>
        </w:tc>
      </w:tr>
      <w:tr w:rsidR="00BA6B03" w:rsidRPr="0094188A" w14:paraId="60F4CA35" w14:textId="77777777" w:rsidTr="00DB64B3">
        <w:trPr>
          <w:gridAfter w:val="1"/>
          <w:wAfter w:w="51" w:type="dxa"/>
          <w:jc w:val="center"/>
        </w:trPr>
        <w:tc>
          <w:tcPr>
            <w:tcW w:w="858" w:type="dxa"/>
            <w:vMerge/>
            <w:tcBorders>
              <w:left w:val="nil"/>
              <w:bottom w:val="single" w:sz="4" w:space="0" w:color="auto"/>
              <w:right w:val="single" w:sz="18" w:space="0" w:color="auto"/>
            </w:tcBorders>
          </w:tcPr>
          <w:p w14:paraId="47DB6088" w14:textId="77777777" w:rsidR="00BA6B03" w:rsidRPr="00F7512A" w:rsidRDefault="00BA6B03" w:rsidP="00DB64B3">
            <w:pPr>
              <w:spacing w:line="360" w:lineRule="auto"/>
              <w:jc w:val="center"/>
              <w:rPr>
                <w:rFonts w:ascii="Times New Roman" w:hAnsi="Times New Roman" w:cs="Times New Roman"/>
                <w:sz w:val="20"/>
                <w:szCs w:val="20"/>
                <w:lang w:val="en-GB"/>
              </w:rPr>
            </w:pPr>
          </w:p>
        </w:tc>
        <w:tc>
          <w:tcPr>
            <w:tcW w:w="858" w:type="dxa"/>
            <w:tcBorders>
              <w:top w:val="nil"/>
              <w:left w:val="single" w:sz="18" w:space="0" w:color="auto"/>
              <w:bottom w:val="single" w:sz="4" w:space="0" w:color="auto"/>
            </w:tcBorders>
          </w:tcPr>
          <w:p w14:paraId="461321C4" w14:textId="1D070189" w:rsidR="00BA6B03" w:rsidRPr="00F7512A" w:rsidRDefault="00AC743D"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0.528</w:t>
            </w:r>
          </w:p>
        </w:tc>
        <w:tc>
          <w:tcPr>
            <w:tcW w:w="858" w:type="dxa"/>
            <w:tcBorders>
              <w:top w:val="nil"/>
              <w:left w:val="nil"/>
              <w:bottom w:val="single" w:sz="4" w:space="0" w:color="auto"/>
            </w:tcBorders>
          </w:tcPr>
          <w:p w14:paraId="6703264E" w14:textId="72B6F463" w:rsidR="00BA6B03" w:rsidRPr="00F7512A" w:rsidRDefault="00AC743D"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2.941</w:t>
            </w:r>
          </w:p>
        </w:tc>
        <w:tc>
          <w:tcPr>
            <w:tcW w:w="858" w:type="dxa"/>
            <w:tcBorders>
              <w:top w:val="nil"/>
              <w:bottom w:val="single" w:sz="4" w:space="0" w:color="auto"/>
            </w:tcBorders>
          </w:tcPr>
          <w:p w14:paraId="7EE170D3" w14:textId="59CEC138" w:rsidR="00BA6B03" w:rsidRPr="00F7512A" w:rsidRDefault="00AC743D"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-0.08 </w:t>
            </w:r>
            <w:r w:rsidR="00BA6B03"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0.15</w:t>
            </w:r>
            <w:r w:rsidR="00BA6B03" w:rsidRPr="00F7512A">
              <w:rPr>
                <w:rFonts w:ascii="Times New Roman" w:hAnsi="Times New Roman" w:cs="Times New Roman"/>
                <w:sz w:val="20"/>
                <w:szCs w:val="20"/>
                <w:lang w:val="en-GB"/>
              </w:rPr>
              <w:t>)</w:t>
            </w:r>
          </w:p>
        </w:tc>
        <w:tc>
          <w:tcPr>
            <w:tcW w:w="858" w:type="dxa"/>
            <w:tcBorders>
              <w:top w:val="nil"/>
              <w:bottom w:val="single" w:sz="4" w:space="0" w:color="auto"/>
              <w:right w:val="single" w:sz="18" w:space="0" w:color="7F7F7F" w:themeColor="text1" w:themeTint="80"/>
            </w:tcBorders>
          </w:tcPr>
          <w:p w14:paraId="29B23D79" w14:textId="760CE405" w:rsidR="00BA6B03" w:rsidRPr="00F7512A" w:rsidRDefault="00AC743D"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-14.367</w:t>
            </w:r>
          </w:p>
        </w:tc>
        <w:tc>
          <w:tcPr>
            <w:tcW w:w="858" w:type="dxa"/>
            <w:tcBorders>
              <w:top w:val="nil"/>
              <w:bottom w:val="single" w:sz="4" w:space="0" w:color="auto"/>
              <w:right w:val="single" w:sz="4" w:space="0" w:color="auto"/>
            </w:tcBorders>
          </w:tcPr>
          <w:p w14:paraId="35ED174F" w14:textId="6E91E833" w:rsidR="00BA6B03" w:rsidRPr="00F7512A" w:rsidRDefault="00AC743D"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0.105</w:t>
            </w:r>
          </w:p>
        </w:tc>
        <w:tc>
          <w:tcPr>
            <w:tcW w:w="858" w:type="dxa"/>
            <w:tcBorders>
              <w:top w:val="nil"/>
              <w:left w:val="single" w:sz="4" w:space="0" w:color="auto"/>
              <w:bottom w:val="single" w:sz="4" w:space="0" w:color="auto"/>
            </w:tcBorders>
          </w:tcPr>
          <w:p w14:paraId="63A40F0F" w14:textId="344DBA0B" w:rsidR="00BA6B03" w:rsidRPr="00F7512A" w:rsidRDefault="00AC743D"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2.941</w:t>
            </w:r>
          </w:p>
        </w:tc>
        <w:tc>
          <w:tcPr>
            <w:tcW w:w="858" w:type="dxa"/>
            <w:tcBorders>
              <w:top w:val="nil"/>
              <w:bottom w:val="single" w:sz="4" w:space="0" w:color="auto"/>
            </w:tcBorders>
          </w:tcPr>
          <w:p w14:paraId="27E298BA" w14:textId="4DB49651" w:rsidR="00BA6B03" w:rsidRPr="00F7512A" w:rsidRDefault="00AC743D"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-0.083 </w:t>
            </w:r>
            <w:r w:rsidR="00BA6B03"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0.16</w:t>
            </w:r>
            <w:r w:rsidR="00BA6B03" w:rsidRPr="00F7512A">
              <w:rPr>
                <w:rFonts w:ascii="Times New Roman" w:hAnsi="Times New Roman" w:cs="Times New Roman"/>
                <w:sz w:val="20"/>
                <w:szCs w:val="20"/>
                <w:lang w:val="en-GB"/>
              </w:rPr>
              <w:t>)</w:t>
            </w:r>
          </w:p>
        </w:tc>
        <w:tc>
          <w:tcPr>
            <w:tcW w:w="858" w:type="dxa"/>
            <w:tcBorders>
              <w:top w:val="nil"/>
              <w:bottom w:val="single" w:sz="4" w:space="0" w:color="auto"/>
              <w:right w:val="single" w:sz="18" w:space="0" w:color="auto"/>
            </w:tcBorders>
          </w:tcPr>
          <w:p w14:paraId="3B09EF16" w14:textId="083BAF56" w:rsidR="00BA6B03" w:rsidRPr="00F7512A" w:rsidRDefault="00AC743D"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-12.088</w:t>
            </w:r>
          </w:p>
        </w:tc>
        <w:tc>
          <w:tcPr>
            <w:tcW w:w="858" w:type="dxa"/>
            <w:tcBorders>
              <w:top w:val="nil"/>
              <w:bottom w:val="single" w:sz="4" w:space="0" w:color="auto"/>
              <w:right w:val="single" w:sz="4" w:space="0" w:color="auto"/>
            </w:tcBorders>
          </w:tcPr>
          <w:p w14:paraId="0725FED4" w14:textId="315BD511" w:rsidR="00BA6B03" w:rsidRPr="00F7512A" w:rsidRDefault="00AC743D"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0.503</w:t>
            </w:r>
          </w:p>
        </w:tc>
        <w:tc>
          <w:tcPr>
            <w:tcW w:w="858" w:type="dxa"/>
            <w:tcBorders>
              <w:top w:val="nil"/>
              <w:left w:val="single" w:sz="4" w:space="0" w:color="auto"/>
              <w:bottom w:val="single" w:sz="4" w:space="0" w:color="auto"/>
            </w:tcBorders>
          </w:tcPr>
          <w:p w14:paraId="57ADCAB4" w14:textId="63CC31F2" w:rsidR="00BA6B03" w:rsidRPr="00F7512A" w:rsidRDefault="00AC743D"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2.799</w:t>
            </w:r>
          </w:p>
        </w:tc>
        <w:tc>
          <w:tcPr>
            <w:tcW w:w="858" w:type="dxa"/>
            <w:tcBorders>
              <w:top w:val="nil"/>
              <w:bottom w:val="single" w:sz="4" w:space="0" w:color="auto"/>
            </w:tcBorders>
          </w:tcPr>
          <w:p w14:paraId="4146445E" w14:textId="2E9030F2" w:rsidR="00BA6B03" w:rsidRPr="00F7512A" w:rsidRDefault="00AC743D"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-0.105 </w:t>
            </w:r>
            <w:r w:rsidR="00BA6B03"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0.081</w:t>
            </w:r>
            <w:r w:rsidR="00BA6B03" w:rsidRPr="00F7512A">
              <w:rPr>
                <w:rFonts w:ascii="Times New Roman" w:hAnsi="Times New Roman" w:cs="Times New Roman"/>
                <w:sz w:val="20"/>
                <w:szCs w:val="20"/>
                <w:lang w:val="en-GB"/>
              </w:rPr>
              <w:t>)</w:t>
            </w:r>
          </w:p>
        </w:tc>
        <w:tc>
          <w:tcPr>
            <w:tcW w:w="859" w:type="dxa"/>
            <w:tcBorders>
              <w:top w:val="nil"/>
              <w:bottom w:val="single" w:sz="4" w:space="0" w:color="auto"/>
              <w:right w:val="single" w:sz="18" w:space="0" w:color="7F7F7F" w:themeColor="text1" w:themeTint="80"/>
            </w:tcBorders>
          </w:tcPr>
          <w:p w14:paraId="3FB98FFB" w14:textId="462C0338" w:rsidR="00BA6B03" w:rsidRPr="00F7512A" w:rsidRDefault="0058408B"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-12.934</w:t>
            </w:r>
          </w:p>
        </w:tc>
        <w:tc>
          <w:tcPr>
            <w:tcW w:w="858" w:type="dxa"/>
            <w:tcBorders>
              <w:top w:val="nil"/>
              <w:bottom w:val="single" w:sz="4" w:space="0" w:color="auto"/>
              <w:right w:val="single" w:sz="4" w:space="0" w:color="auto"/>
            </w:tcBorders>
          </w:tcPr>
          <w:p w14:paraId="4CD5751D" w14:textId="6D289BA7" w:rsidR="00BA6B03" w:rsidRPr="00F7512A" w:rsidRDefault="0058408B"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0.221</w:t>
            </w:r>
          </w:p>
        </w:tc>
        <w:tc>
          <w:tcPr>
            <w:tcW w:w="858" w:type="dxa"/>
            <w:tcBorders>
              <w:top w:val="nil"/>
              <w:left w:val="single" w:sz="4" w:space="0" w:color="auto"/>
              <w:bottom w:val="single" w:sz="4" w:space="0" w:color="auto"/>
            </w:tcBorders>
          </w:tcPr>
          <w:p w14:paraId="33FAA6B6" w14:textId="11505F3F" w:rsidR="00BA6B03" w:rsidRPr="00F7512A" w:rsidRDefault="0058408B"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2.782</w:t>
            </w:r>
          </w:p>
        </w:tc>
        <w:tc>
          <w:tcPr>
            <w:tcW w:w="858" w:type="dxa"/>
            <w:tcBorders>
              <w:top w:val="nil"/>
              <w:bottom w:val="single" w:sz="4" w:space="0" w:color="auto"/>
            </w:tcBorders>
          </w:tcPr>
          <w:p w14:paraId="31DA7167" w14:textId="03BDA0C7" w:rsidR="00BA6B03" w:rsidRPr="00F7512A" w:rsidRDefault="0058408B"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 xml:space="preserve">-0.114 </w:t>
            </w:r>
            <w:r w:rsidR="00BA6B03" w:rsidRPr="00F7512A">
              <w:rPr>
                <w:rFonts w:ascii="Times New Roman" w:hAnsi="Times New Roman" w:cs="Times New Roman"/>
                <w:sz w:val="20"/>
                <w:szCs w:val="20"/>
                <w:lang w:val="en-GB"/>
              </w:rPr>
              <w:t>(</w:t>
            </w:r>
            <w:r w:rsidRPr="00F7512A">
              <w:rPr>
                <w:rFonts w:ascii="Times New Roman" w:hAnsi="Times New Roman" w:cs="Times New Roman"/>
                <w:sz w:val="20"/>
                <w:szCs w:val="20"/>
                <w:lang w:val="en-GB"/>
              </w:rPr>
              <w:t>0.069</w:t>
            </w:r>
            <w:r w:rsidR="00BA6B03" w:rsidRPr="00F7512A">
              <w:rPr>
                <w:rFonts w:ascii="Times New Roman" w:hAnsi="Times New Roman" w:cs="Times New Roman"/>
                <w:sz w:val="20"/>
                <w:szCs w:val="20"/>
                <w:lang w:val="en-GB"/>
              </w:rPr>
              <w:t>)</w:t>
            </w:r>
          </w:p>
        </w:tc>
        <w:tc>
          <w:tcPr>
            <w:tcW w:w="858" w:type="dxa"/>
            <w:gridSpan w:val="2"/>
            <w:tcBorders>
              <w:top w:val="nil"/>
              <w:bottom w:val="single" w:sz="4" w:space="0" w:color="auto"/>
              <w:right w:val="nil"/>
            </w:tcBorders>
          </w:tcPr>
          <w:p w14:paraId="243D5BBB" w14:textId="63D97A99" w:rsidR="00BA6B03" w:rsidRPr="0094188A" w:rsidRDefault="0058408B" w:rsidP="00DB64B3">
            <w:pPr>
              <w:spacing w:line="360" w:lineRule="auto"/>
              <w:jc w:val="center"/>
              <w:rPr>
                <w:rFonts w:ascii="Times New Roman" w:hAnsi="Times New Roman" w:cs="Times New Roman"/>
                <w:sz w:val="20"/>
                <w:szCs w:val="20"/>
                <w:lang w:val="en-GB"/>
              </w:rPr>
            </w:pPr>
            <w:r w:rsidRPr="00F7512A">
              <w:rPr>
                <w:rFonts w:ascii="Times New Roman" w:hAnsi="Times New Roman" w:cs="Times New Roman"/>
                <w:sz w:val="20"/>
                <w:szCs w:val="20"/>
                <w:lang w:val="en-GB"/>
              </w:rPr>
              <w:t>-11.507</w:t>
            </w:r>
          </w:p>
        </w:tc>
      </w:tr>
    </w:tbl>
    <w:p w14:paraId="29FE32B7" w14:textId="77777777" w:rsidR="00BA6B03" w:rsidRDefault="00BA6B03" w:rsidP="00BA6B03">
      <w:pPr>
        <w:spacing w:after="0" w:line="480" w:lineRule="auto"/>
        <w:rPr>
          <w:rFonts w:ascii="Times New Roman" w:hAnsi="Times New Roman" w:cs="Times New Roman"/>
          <w:i/>
          <w:sz w:val="24"/>
          <w:szCs w:val="24"/>
          <w:lang w:val="en-GB"/>
        </w:rPr>
      </w:pPr>
    </w:p>
    <w:p w14:paraId="302AEF75" w14:textId="77777777" w:rsidR="00BA6B03" w:rsidRDefault="00BA6B03" w:rsidP="006E07D1">
      <w:pPr>
        <w:spacing w:after="0" w:line="480" w:lineRule="auto"/>
        <w:rPr>
          <w:rFonts w:ascii="Times New Roman" w:hAnsi="Times New Roman" w:cs="Times New Roman"/>
          <w:i/>
          <w:sz w:val="24"/>
          <w:szCs w:val="24"/>
          <w:lang w:val="en-GB"/>
        </w:rPr>
      </w:pPr>
    </w:p>
    <w:p w14:paraId="0897D374" w14:textId="77777777" w:rsidR="00D436A0" w:rsidRDefault="00D436A0" w:rsidP="006E07D1">
      <w:pPr>
        <w:spacing w:after="0" w:line="480" w:lineRule="auto"/>
        <w:rPr>
          <w:rFonts w:ascii="Times New Roman" w:hAnsi="Times New Roman" w:cs="Times New Roman"/>
          <w:i/>
          <w:sz w:val="24"/>
          <w:szCs w:val="24"/>
          <w:lang w:val="en-GB"/>
        </w:rPr>
      </w:pPr>
    </w:p>
    <w:p w14:paraId="2F038CE2" w14:textId="77777777" w:rsidR="00D436A0" w:rsidRDefault="00D436A0" w:rsidP="006E07D1">
      <w:pPr>
        <w:spacing w:after="0" w:line="480" w:lineRule="auto"/>
        <w:rPr>
          <w:rFonts w:ascii="Times New Roman" w:hAnsi="Times New Roman" w:cs="Times New Roman"/>
          <w:i/>
          <w:sz w:val="24"/>
          <w:szCs w:val="24"/>
          <w:lang w:val="en-GB"/>
        </w:rPr>
        <w:sectPr w:rsidR="00D436A0" w:rsidSect="00D436A0">
          <w:pgSz w:w="15840" w:h="12240" w:orient="landscape"/>
          <w:pgMar w:top="1440" w:right="1440" w:bottom="1440" w:left="1440" w:header="709" w:footer="709" w:gutter="0"/>
          <w:cols w:space="708"/>
          <w:docGrid w:linePitch="360"/>
        </w:sectPr>
      </w:pPr>
    </w:p>
    <w:p w14:paraId="524D75AB" w14:textId="248ECD44" w:rsidR="006E07D1" w:rsidRPr="00D12F03" w:rsidRDefault="006E07D1" w:rsidP="006E07D1">
      <w:pPr>
        <w:spacing w:after="0" w:line="480" w:lineRule="auto"/>
        <w:rPr>
          <w:rFonts w:ascii="Times New Roman" w:hAnsi="Times New Roman" w:cs="Times New Roman"/>
          <w:i/>
          <w:sz w:val="24"/>
          <w:szCs w:val="24"/>
          <w:lang w:val="en-GB"/>
        </w:rPr>
      </w:pPr>
      <w:r w:rsidRPr="00D12F03">
        <w:rPr>
          <w:rFonts w:ascii="Times New Roman" w:hAnsi="Times New Roman" w:cs="Times New Roman"/>
          <w:i/>
          <w:sz w:val="24"/>
          <w:szCs w:val="24"/>
          <w:lang w:val="en-GB"/>
        </w:rPr>
        <w:t xml:space="preserve">Correlations with </w:t>
      </w:r>
      <w:r w:rsidR="00D12F03" w:rsidRPr="00D12F03">
        <w:rPr>
          <w:rFonts w:ascii="Times New Roman" w:hAnsi="Times New Roman" w:cs="Times New Roman"/>
          <w:i/>
          <w:sz w:val="24"/>
          <w:szCs w:val="24"/>
          <w:lang w:val="en-GB"/>
        </w:rPr>
        <w:t>palaeolatitude</w:t>
      </w:r>
    </w:p>
    <w:p w14:paraId="1340007A" w14:textId="316AC2D3" w:rsidR="006E07D1" w:rsidRPr="00D12F03" w:rsidRDefault="006E07D1">
      <w:pPr>
        <w:rPr>
          <w:rFonts w:ascii="Times New Roman" w:hAnsi="Times New Roman" w:cs="Times New Roman"/>
          <w:sz w:val="24"/>
          <w:szCs w:val="24"/>
          <w:lang w:val="en-GB"/>
        </w:rPr>
      </w:pPr>
    </w:p>
    <w:p w14:paraId="57F6FFD9" w14:textId="108A0D7E" w:rsidR="003818ED" w:rsidRPr="00D12F03" w:rsidRDefault="006E07D1" w:rsidP="003818ED">
      <w:pPr>
        <w:spacing w:after="0" w:line="360" w:lineRule="auto"/>
        <w:rPr>
          <w:rFonts w:ascii="Times New Roman" w:hAnsi="Times New Roman" w:cs="Times New Roman"/>
          <w:lang w:val="en-GB"/>
        </w:rPr>
      </w:pPr>
      <w:r w:rsidRPr="00D12F03">
        <w:rPr>
          <w:rFonts w:ascii="Times New Roman" w:hAnsi="Times New Roman" w:cs="Times New Roman"/>
          <w:lang w:val="en-GB"/>
        </w:rPr>
        <w:t xml:space="preserve">Table </w:t>
      </w:r>
      <w:r w:rsidR="00663ED8" w:rsidRPr="00D12F03">
        <w:rPr>
          <w:rFonts w:ascii="Times New Roman" w:hAnsi="Times New Roman" w:cs="Times New Roman"/>
          <w:lang w:val="en-GB"/>
        </w:rPr>
        <w:t>S</w:t>
      </w:r>
      <w:r w:rsidR="0032686A" w:rsidRPr="00D12F03">
        <w:rPr>
          <w:rFonts w:ascii="Times New Roman" w:hAnsi="Times New Roman" w:cs="Times New Roman"/>
          <w:lang w:val="en-GB"/>
        </w:rPr>
        <w:t>16</w:t>
      </w:r>
      <w:r w:rsidRPr="00D12F03">
        <w:rPr>
          <w:rFonts w:ascii="Times New Roman" w:hAnsi="Times New Roman" w:cs="Times New Roman"/>
          <w:lang w:val="en-GB"/>
        </w:rPr>
        <w:t>.</w:t>
      </w:r>
      <w:r w:rsidRPr="00D12F03">
        <w:rPr>
          <w:rFonts w:ascii="Times New Roman" w:hAnsi="Times New Roman" w:cs="Times New Roman"/>
          <w:sz w:val="24"/>
          <w:szCs w:val="24"/>
          <w:lang w:val="en-GB"/>
        </w:rPr>
        <w:t xml:space="preserve"> </w:t>
      </w:r>
      <w:r w:rsidR="003818ED" w:rsidRPr="00D12F03">
        <w:rPr>
          <w:rFonts w:ascii="Times New Roman" w:hAnsi="Times New Roman" w:cs="Times New Roman"/>
          <w:lang w:val="en-GB"/>
        </w:rPr>
        <w:t xml:space="preserve">Results of regressions of log-transformed body length proxy (using </w:t>
      </w:r>
      <w:r w:rsidR="0041604E" w:rsidRPr="00D12F03">
        <w:rPr>
          <w:rFonts w:ascii="Times New Roman" w:hAnsi="Times New Roman" w:cs="Times New Roman"/>
          <w:lang w:val="en-GB"/>
        </w:rPr>
        <w:t>all</w:t>
      </w:r>
      <w:r w:rsidR="003818ED" w:rsidRPr="00D12F03">
        <w:rPr>
          <w:rFonts w:ascii="Times New Roman" w:hAnsi="Times New Roman" w:cs="Times New Roman"/>
          <w:lang w:val="en-GB"/>
        </w:rPr>
        <w:t xml:space="preserve"> species in the </w:t>
      </w:r>
      <w:r w:rsidR="0041604E" w:rsidRPr="00D12F03">
        <w:rPr>
          <w:rFonts w:ascii="Times New Roman" w:hAnsi="Times New Roman" w:cs="Times New Roman"/>
          <w:lang w:val="en-GB"/>
        </w:rPr>
        <w:t>O</w:t>
      </w:r>
      <w:r w:rsidR="003818ED" w:rsidRPr="00D12F03">
        <w:rPr>
          <w:rFonts w:ascii="Times New Roman" w:hAnsi="Times New Roman" w:cs="Times New Roman"/>
          <w:lang w:val="en-GB"/>
        </w:rPr>
        <w:t>DCL cranial measurement dataset) on the palaeo</w:t>
      </w:r>
      <w:r w:rsidR="00241DE0" w:rsidRPr="00D12F03">
        <w:rPr>
          <w:rFonts w:ascii="Times New Roman" w:hAnsi="Times New Roman" w:cs="Times New Roman"/>
          <w:lang w:val="en-GB"/>
        </w:rPr>
        <w:t>latitudinal data</w:t>
      </w:r>
      <w:r w:rsidR="003818ED" w:rsidRPr="00D12F03">
        <w:rPr>
          <w:rFonts w:ascii="Times New Roman" w:hAnsi="Times New Roman" w:cs="Times New Roman"/>
          <w:lang w:val="en-GB"/>
        </w:rPr>
        <w:t xml:space="preserve">. Possible correlation was analysed using </w:t>
      </w:r>
      <w:r w:rsidR="00E5711E" w:rsidRPr="00D12F03">
        <w:rPr>
          <w:rFonts w:ascii="Times New Roman" w:hAnsi="Times New Roman" w:cs="Times New Roman"/>
          <w:lang w:val="en-GB"/>
        </w:rPr>
        <w:t xml:space="preserve">ordinary least squares (OLS) and </w:t>
      </w:r>
      <w:r w:rsidR="00A73DA4" w:rsidRPr="00D12F03">
        <w:rPr>
          <w:rFonts w:ascii="Times New Roman" w:hAnsi="Times New Roman" w:cs="Times New Roman"/>
          <w:lang w:val="en-GB"/>
        </w:rPr>
        <w:t xml:space="preserve">phylogenetic </w:t>
      </w:r>
      <w:r w:rsidR="003818ED" w:rsidRPr="00D12F03">
        <w:rPr>
          <w:rFonts w:ascii="Times New Roman" w:hAnsi="Times New Roman" w:cs="Times New Roman"/>
          <w:lang w:val="en-GB"/>
        </w:rPr>
        <w:t>generalised least squares (</w:t>
      </w:r>
      <w:r w:rsidR="00A73DA4" w:rsidRPr="00D12F03">
        <w:rPr>
          <w:rFonts w:ascii="Times New Roman" w:hAnsi="Times New Roman" w:cs="Times New Roman"/>
          <w:lang w:val="en-GB"/>
        </w:rPr>
        <w:t>P</w:t>
      </w:r>
      <w:r w:rsidR="003818ED" w:rsidRPr="00D12F03">
        <w:rPr>
          <w:rFonts w:ascii="Times New Roman" w:hAnsi="Times New Roman" w:cs="Times New Roman"/>
          <w:lang w:val="en-GB"/>
        </w:rPr>
        <w:t>GLS)</w:t>
      </w:r>
      <w:r w:rsidR="00E5711E" w:rsidRPr="00D12F03">
        <w:rPr>
          <w:rFonts w:ascii="Times New Roman" w:hAnsi="Times New Roman" w:cs="Times New Roman"/>
          <w:lang w:val="en-GB"/>
        </w:rPr>
        <w:t xml:space="preserve"> regressions</w:t>
      </w:r>
      <w:r w:rsidR="00343D99" w:rsidRPr="00D12F03">
        <w:rPr>
          <w:rFonts w:ascii="Times New Roman" w:hAnsi="Times New Roman" w:cs="Times New Roman"/>
          <w:lang w:val="en-GB"/>
        </w:rPr>
        <w:t xml:space="preserve">. </w:t>
      </w:r>
      <w:r w:rsidR="003818ED" w:rsidRPr="00D12F03">
        <w:rPr>
          <w:rFonts w:ascii="Times New Roman" w:hAnsi="Times New Roman" w:cs="Times New Roman"/>
          <w:lang w:val="en-GB"/>
        </w:rPr>
        <w:t>*Significant at alpha = 0.05.</w:t>
      </w:r>
    </w:p>
    <w:tbl>
      <w:tblPr>
        <w:tblStyle w:val="TableGrid"/>
        <w:tblW w:w="0" w:type="auto"/>
        <w:jc w:val="center"/>
        <w:tblLook w:val="04A0" w:firstRow="1" w:lastRow="0" w:firstColumn="1" w:lastColumn="0" w:noHBand="0" w:noVBand="1"/>
      </w:tblPr>
      <w:tblGrid>
        <w:gridCol w:w="567"/>
        <w:gridCol w:w="711"/>
        <w:gridCol w:w="1005"/>
        <w:gridCol w:w="1481"/>
        <w:gridCol w:w="821"/>
        <w:gridCol w:w="711"/>
        <w:gridCol w:w="1005"/>
        <w:gridCol w:w="1481"/>
        <w:gridCol w:w="895"/>
      </w:tblGrid>
      <w:tr w:rsidR="00621001" w:rsidRPr="00D12F03" w14:paraId="1E3647A8" w14:textId="550EEAE2" w:rsidTr="00A1758F">
        <w:trPr>
          <w:jc w:val="center"/>
        </w:trPr>
        <w:tc>
          <w:tcPr>
            <w:tcW w:w="567" w:type="dxa"/>
            <w:tcBorders>
              <w:top w:val="single" w:sz="24" w:space="0" w:color="C00000"/>
              <w:left w:val="nil"/>
              <w:right w:val="single" w:sz="18" w:space="0" w:color="auto"/>
            </w:tcBorders>
            <w:vAlign w:val="center"/>
          </w:tcPr>
          <w:p w14:paraId="5F3CD86A" w14:textId="61DFFEC0" w:rsidR="00621001" w:rsidRPr="00D12F03" w:rsidRDefault="00621001" w:rsidP="00621001">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N</w:t>
            </w:r>
          </w:p>
        </w:tc>
        <w:tc>
          <w:tcPr>
            <w:tcW w:w="0" w:type="auto"/>
            <w:gridSpan w:val="4"/>
            <w:tcBorders>
              <w:top w:val="single" w:sz="24" w:space="0" w:color="C00000"/>
              <w:left w:val="single" w:sz="18" w:space="0" w:color="auto"/>
              <w:right w:val="single" w:sz="18" w:space="0" w:color="auto"/>
            </w:tcBorders>
            <w:vAlign w:val="center"/>
          </w:tcPr>
          <w:p w14:paraId="2ED1DD6E" w14:textId="14110896" w:rsidR="00621001" w:rsidRPr="00D12F03" w:rsidRDefault="00621001" w:rsidP="0059029A">
            <w:pPr>
              <w:spacing w:line="480" w:lineRule="auto"/>
              <w:jc w:val="center"/>
              <w:rPr>
                <w:rFonts w:ascii="Times New Roman" w:hAnsi="Times New Roman" w:cs="Times New Roman"/>
                <w:b/>
                <w:lang w:val="en-GB"/>
              </w:rPr>
            </w:pPr>
            <w:r w:rsidRPr="00D12F03">
              <w:rPr>
                <w:rFonts w:ascii="Times New Roman" w:hAnsi="Times New Roman" w:cs="Times New Roman"/>
                <w:b/>
                <w:sz w:val="20"/>
                <w:szCs w:val="20"/>
                <w:lang w:val="en-GB"/>
              </w:rPr>
              <w:t>OLS</w:t>
            </w:r>
          </w:p>
        </w:tc>
        <w:tc>
          <w:tcPr>
            <w:tcW w:w="0" w:type="auto"/>
            <w:gridSpan w:val="4"/>
            <w:tcBorders>
              <w:top w:val="single" w:sz="24" w:space="0" w:color="C00000"/>
              <w:left w:val="single" w:sz="18" w:space="0" w:color="auto"/>
              <w:right w:val="nil"/>
            </w:tcBorders>
            <w:vAlign w:val="center"/>
          </w:tcPr>
          <w:p w14:paraId="3855BE10" w14:textId="74BD1681" w:rsidR="00621001" w:rsidRPr="00D12F03" w:rsidRDefault="00621001" w:rsidP="0059029A">
            <w:pPr>
              <w:spacing w:line="480" w:lineRule="auto"/>
              <w:jc w:val="center"/>
              <w:rPr>
                <w:rFonts w:ascii="Times New Roman" w:hAnsi="Times New Roman" w:cs="Times New Roman"/>
                <w:b/>
                <w:lang w:val="en-GB"/>
              </w:rPr>
            </w:pPr>
            <w:r w:rsidRPr="00D12F03">
              <w:rPr>
                <w:rFonts w:ascii="Times New Roman" w:hAnsi="Times New Roman" w:cs="Times New Roman"/>
                <w:b/>
                <w:lang w:val="en-GB"/>
              </w:rPr>
              <w:t>PGLS</w:t>
            </w:r>
          </w:p>
        </w:tc>
      </w:tr>
      <w:tr w:rsidR="00621001" w:rsidRPr="00D12F03" w14:paraId="550FB2E8" w14:textId="4C693D1C" w:rsidTr="00621001">
        <w:trPr>
          <w:jc w:val="center"/>
        </w:trPr>
        <w:tc>
          <w:tcPr>
            <w:tcW w:w="567" w:type="dxa"/>
            <w:vMerge w:val="restart"/>
            <w:tcBorders>
              <w:left w:val="nil"/>
              <w:right w:val="single" w:sz="18" w:space="0" w:color="auto"/>
            </w:tcBorders>
            <w:vAlign w:val="center"/>
          </w:tcPr>
          <w:p w14:paraId="122EB1D4" w14:textId="0E39DE40" w:rsidR="00621001" w:rsidRPr="00D12F03" w:rsidRDefault="00D35BD1" w:rsidP="00621001">
            <w:pPr>
              <w:spacing w:line="480" w:lineRule="auto"/>
              <w:jc w:val="center"/>
              <w:rPr>
                <w:rFonts w:ascii="Times New Roman" w:hAnsi="Times New Roman" w:cs="Times New Roman"/>
                <w:sz w:val="20"/>
                <w:szCs w:val="20"/>
                <w:lang w:val="en-GB"/>
              </w:rPr>
            </w:pPr>
            <w:r w:rsidRPr="00D12F03">
              <w:rPr>
                <w:rFonts w:ascii="Times New Roman" w:hAnsi="Times New Roman" w:cs="Times New Roman"/>
                <w:sz w:val="20"/>
                <w:szCs w:val="20"/>
                <w:lang w:val="en-GB"/>
              </w:rPr>
              <w:t>195</w:t>
            </w:r>
          </w:p>
        </w:tc>
        <w:tc>
          <w:tcPr>
            <w:tcW w:w="0" w:type="auto"/>
            <w:tcBorders>
              <w:left w:val="single" w:sz="18" w:space="0" w:color="auto"/>
              <w:bottom w:val="nil"/>
            </w:tcBorders>
            <w:vAlign w:val="center"/>
          </w:tcPr>
          <w:p w14:paraId="2367AAAF" w14:textId="3C4730FA" w:rsidR="00621001" w:rsidRPr="00D12F03" w:rsidRDefault="00621001" w:rsidP="003508E3">
            <w:pPr>
              <w:spacing w:line="480" w:lineRule="auto"/>
              <w:jc w:val="center"/>
              <w:rPr>
                <w:rFonts w:ascii="Times New Roman" w:hAnsi="Times New Roman" w:cs="Times New Roman"/>
                <w:b/>
                <w:lang w:val="en-GB"/>
              </w:rPr>
            </w:pPr>
            <w:r w:rsidRPr="00D12F03">
              <w:rPr>
                <w:rFonts w:ascii="Times New Roman" w:hAnsi="Times New Roman" w:cs="Times New Roman"/>
                <w:b/>
                <w:sz w:val="20"/>
                <w:szCs w:val="20"/>
                <w:lang w:val="en-GB"/>
              </w:rPr>
              <w:t>R</w:t>
            </w:r>
            <w:r w:rsidRPr="00D12F03">
              <w:rPr>
                <w:rFonts w:ascii="Times New Roman" w:hAnsi="Times New Roman" w:cs="Times New Roman"/>
                <w:b/>
                <w:sz w:val="20"/>
                <w:szCs w:val="20"/>
                <w:vertAlign w:val="superscript"/>
                <w:lang w:val="en-GB"/>
              </w:rPr>
              <w:t>2</w:t>
            </w:r>
          </w:p>
        </w:tc>
        <w:tc>
          <w:tcPr>
            <w:tcW w:w="0" w:type="auto"/>
            <w:tcBorders>
              <w:bottom w:val="nil"/>
            </w:tcBorders>
            <w:vAlign w:val="center"/>
          </w:tcPr>
          <w:p w14:paraId="5B0BCD52" w14:textId="01F7D093" w:rsidR="00621001" w:rsidRPr="00D12F03" w:rsidRDefault="00621001" w:rsidP="003508E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Intercept</w:t>
            </w:r>
          </w:p>
        </w:tc>
        <w:tc>
          <w:tcPr>
            <w:tcW w:w="0" w:type="auto"/>
            <w:tcBorders>
              <w:bottom w:val="nil"/>
              <w:right w:val="single" w:sz="4" w:space="0" w:color="auto"/>
            </w:tcBorders>
            <w:vAlign w:val="center"/>
          </w:tcPr>
          <w:p w14:paraId="6ED0A325" w14:textId="1B062D1C" w:rsidR="00621001" w:rsidRPr="00D12F03" w:rsidRDefault="00621001" w:rsidP="003508E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Slope</w:t>
            </w:r>
          </w:p>
        </w:tc>
        <w:tc>
          <w:tcPr>
            <w:tcW w:w="0" w:type="auto"/>
            <w:tcBorders>
              <w:left w:val="single" w:sz="4" w:space="0" w:color="auto"/>
              <w:bottom w:val="nil"/>
              <w:right w:val="single" w:sz="18" w:space="0" w:color="auto"/>
            </w:tcBorders>
          </w:tcPr>
          <w:p w14:paraId="6355C7AE" w14:textId="22844427" w:rsidR="00621001" w:rsidRPr="00D12F03" w:rsidRDefault="00621001" w:rsidP="003508E3">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AIC</w:t>
            </w:r>
          </w:p>
        </w:tc>
        <w:tc>
          <w:tcPr>
            <w:tcW w:w="0" w:type="auto"/>
            <w:tcBorders>
              <w:left w:val="single" w:sz="18" w:space="0" w:color="auto"/>
              <w:bottom w:val="nil"/>
            </w:tcBorders>
            <w:vAlign w:val="center"/>
          </w:tcPr>
          <w:p w14:paraId="65C2D94C" w14:textId="4428912A" w:rsidR="00621001" w:rsidRPr="00D12F03" w:rsidRDefault="00621001" w:rsidP="003508E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R</w:t>
            </w:r>
            <w:r w:rsidRPr="00D12F03">
              <w:rPr>
                <w:rFonts w:ascii="Times New Roman" w:hAnsi="Times New Roman" w:cs="Times New Roman"/>
                <w:b/>
                <w:sz w:val="20"/>
                <w:szCs w:val="20"/>
                <w:vertAlign w:val="superscript"/>
                <w:lang w:val="en-GB"/>
              </w:rPr>
              <w:t>2</w:t>
            </w:r>
          </w:p>
        </w:tc>
        <w:tc>
          <w:tcPr>
            <w:tcW w:w="0" w:type="auto"/>
            <w:tcBorders>
              <w:bottom w:val="nil"/>
            </w:tcBorders>
            <w:vAlign w:val="center"/>
          </w:tcPr>
          <w:p w14:paraId="5B9CAE2B" w14:textId="05C3F661" w:rsidR="00621001" w:rsidRPr="00D12F03" w:rsidRDefault="00621001" w:rsidP="003508E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Intercept</w:t>
            </w:r>
          </w:p>
        </w:tc>
        <w:tc>
          <w:tcPr>
            <w:tcW w:w="0" w:type="auto"/>
            <w:tcBorders>
              <w:bottom w:val="nil"/>
              <w:right w:val="nil"/>
            </w:tcBorders>
            <w:vAlign w:val="center"/>
          </w:tcPr>
          <w:p w14:paraId="0DD1C2CF" w14:textId="49CF9372" w:rsidR="00621001" w:rsidRPr="00D12F03" w:rsidRDefault="00621001" w:rsidP="003508E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Slope</w:t>
            </w:r>
          </w:p>
        </w:tc>
        <w:tc>
          <w:tcPr>
            <w:tcW w:w="0" w:type="auto"/>
            <w:tcBorders>
              <w:bottom w:val="nil"/>
              <w:right w:val="nil"/>
            </w:tcBorders>
          </w:tcPr>
          <w:p w14:paraId="7C5A3814" w14:textId="6C81312D" w:rsidR="00621001" w:rsidRPr="00D12F03" w:rsidRDefault="00621001" w:rsidP="003508E3">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AIC</w:t>
            </w:r>
          </w:p>
        </w:tc>
      </w:tr>
      <w:tr w:rsidR="00621001" w:rsidRPr="00D12F03" w14:paraId="1BFE3F1F" w14:textId="2C266076" w:rsidTr="00621001">
        <w:trPr>
          <w:jc w:val="center"/>
        </w:trPr>
        <w:tc>
          <w:tcPr>
            <w:tcW w:w="567" w:type="dxa"/>
            <w:vMerge/>
            <w:tcBorders>
              <w:left w:val="nil"/>
              <w:right w:val="single" w:sz="18" w:space="0" w:color="auto"/>
            </w:tcBorders>
            <w:vAlign w:val="center"/>
          </w:tcPr>
          <w:p w14:paraId="6167B036" w14:textId="77777777" w:rsidR="00621001" w:rsidRPr="00D12F03" w:rsidRDefault="00621001" w:rsidP="00621001">
            <w:pPr>
              <w:spacing w:line="480" w:lineRule="auto"/>
              <w:jc w:val="center"/>
              <w:rPr>
                <w:rFonts w:ascii="Times New Roman" w:hAnsi="Times New Roman" w:cs="Times New Roman"/>
                <w:lang w:val="en-GB"/>
              </w:rPr>
            </w:pPr>
          </w:p>
        </w:tc>
        <w:tc>
          <w:tcPr>
            <w:tcW w:w="0" w:type="auto"/>
            <w:tcBorders>
              <w:top w:val="nil"/>
              <w:left w:val="single" w:sz="18" w:space="0" w:color="auto"/>
            </w:tcBorders>
            <w:vAlign w:val="center"/>
          </w:tcPr>
          <w:p w14:paraId="564F60D8" w14:textId="2468BEAD" w:rsidR="00621001" w:rsidRPr="00D12F03" w:rsidRDefault="00621001" w:rsidP="0059029A">
            <w:pPr>
              <w:spacing w:line="480" w:lineRule="auto"/>
              <w:jc w:val="center"/>
              <w:rPr>
                <w:rFonts w:ascii="Times New Roman" w:hAnsi="Times New Roman" w:cs="Times New Roman"/>
                <w:lang w:val="en-GB"/>
              </w:rPr>
            </w:pPr>
            <w:r w:rsidRPr="00D12F03">
              <w:rPr>
                <w:rFonts w:ascii="Times New Roman" w:hAnsi="Times New Roman" w:cs="Times New Roman"/>
                <w:lang w:val="en-GB"/>
              </w:rPr>
              <w:t>0.013</w:t>
            </w:r>
          </w:p>
        </w:tc>
        <w:tc>
          <w:tcPr>
            <w:tcW w:w="0" w:type="auto"/>
            <w:tcBorders>
              <w:top w:val="nil"/>
            </w:tcBorders>
            <w:vAlign w:val="center"/>
          </w:tcPr>
          <w:p w14:paraId="3E433442" w14:textId="17DC9ADC" w:rsidR="00621001" w:rsidRPr="00D12F03" w:rsidRDefault="00621001" w:rsidP="0059029A">
            <w:pPr>
              <w:spacing w:line="480" w:lineRule="auto"/>
              <w:jc w:val="center"/>
              <w:rPr>
                <w:rFonts w:ascii="Times New Roman" w:hAnsi="Times New Roman" w:cs="Times New Roman"/>
                <w:lang w:val="en-GB"/>
              </w:rPr>
            </w:pPr>
            <w:r w:rsidRPr="00D12F03">
              <w:rPr>
                <w:rFonts w:ascii="Times New Roman" w:hAnsi="Times New Roman" w:cs="Times New Roman"/>
                <w:lang w:val="en-GB"/>
              </w:rPr>
              <w:t>2.13</w:t>
            </w:r>
          </w:p>
        </w:tc>
        <w:tc>
          <w:tcPr>
            <w:tcW w:w="0" w:type="auto"/>
            <w:tcBorders>
              <w:top w:val="nil"/>
              <w:right w:val="single" w:sz="4" w:space="0" w:color="auto"/>
            </w:tcBorders>
            <w:vAlign w:val="center"/>
          </w:tcPr>
          <w:p w14:paraId="33389022" w14:textId="2B36D3FC" w:rsidR="00621001" w:rsidRPr="00D12F03" w:rsidRDefault="00621001" w:rsidP="0059029A">
            <w:pPr>
              <w:spacing w:line="480" w:lineRule="auto"/>
              <w:jc w:val="center"/>
              <w:rPr>
                <w:rFonts w:ascii="Times New Roman" w:hAnsi="Times New Roman" w:cs="Times New Roman"/>
                <w:lang w:val="en-GB"/>
              </w:rPr>
            </w:pPr>
            <w:r w:rsidRPr="00D12F03">
              <w:rPr>
                <w:rFonts w:ascii="Times New Roman" w:hAnsi="Times New Roman" w:cs="Times New Roman"/>
                <w:lang w:val="en-GB"/>
              </w:rPr>
              <w:t>-0.002 (0.059)</w:t>
            </w:r>
          </w:p>
        </w:tc>
        <w:tc>
          <w:tcPr>
            <w:tcW w:w="0" w:type="auto"/>
            <w:tcBorders>
              <w:top w:val="nil"/>
              <w:left w:val="single" w:sz="4" w:space="0" w:color="auto"/>
              <w:right w:val="single" w:sz="18" w:space="0" w:color="auto"/>
            </w:tcBorders>
          </w:tcPr>
          <w:p w14:paraId="0DBE78B4" w14:textId="6947BA3D" w:rsidR="00621001" w:rsidRPr="00D12F03" w:rsidRDefault="00621001" w:rsidP="0059029A">
            <w:pPr>
              <w:spacing w:line="480" w:lineRule="auto"/>
              <w:jc w:val="center"/>
              <w:rPr>
                <w:rFonts w:ascii="Times New Roman" w:hAnsi="Times New Roman" w:cs="Times New Roman"/>
                <w:lang w:val="en-GB"/>
              </w:rPr>
            </w:pPr>
            <w:r w:rsidRPr="00D12F03">
              <w:rPr>
                <w:rFonts w:ascii="Times New Roman" w:hAnsi="Times New Roman" w:cs="Times New Roman"/>
                <w:lang w:val="en-GB"/>
              </w:rPr>
              <w:t>43.284</w:t>
            </w:r>
          </w:p>
        </w:tc>
        <w:tc>
          <w:tcPr>
            <w:tcW w:w="0" w:type="auto"/>
            <w:tcBorders>
              <w:top w:val="nil"/>
              <w:left w:val="single" w:sz="18" w:space="0" w:color="auto"/>
            </w:tcBorders>
            <w:vAlign w:val="center"/>
          </w:tcPr>
          <w:p w14:paraId="3775A60C" w14:textId="6CDA4CBA" w:rsidR="00621001" w:rsidRPr="00D12F03" w:rsidRDefault="00621001" w:rsidP="0059029A">
            <w:pPr>
              <w:spacing w:line="480" w:lineRule="auto"/>
              <w:jc w:val="center"/>
              <w:rPr>
                <w:rFonts w:ascii="Times New Roman" w:hAnsi="Times New Roman" w:cs="Times New Roman"/>
                <w:lang w:val="en-GB"/>
              </w:rPr>
            </w:pPr>
            <w:r w:rsidRPr="00D12F03">
              <w:rPr>
                <w:rFonts w:ascii="Times New Roman" w:hAnsi="Times New Roman" w:cs="Times New Roman"/>
                <w:lang w:val="en-GB"/>
              </w:rPr>
              <w:t>0.018</w:t>
            </w:r>
          </w:p>
        </w:tc>
        <w:tc>
          <w:tcPr>
            <w:tcW w:w="0" w:type="auto"/>
            <w:tcBorders>
              <w:top w:val="nil"/>
            </w:tcBorders>
            <w:vAlign w:val="center"/>
          </w:tcPr>
          <w:p w14:paraId="3B36181C" w14:textId="3B8184E3" w:rsidR="00621001" w:rsidRPr="00D12F03" w:rsidRDefault="00621001" w:rsidP="0059029A">
            <w:pPr>
              <w:spacing w:line="480" w:lineRule="auto"/>
              <w:jc w:val="center"/>
              <w:rPr>
                <w:rFonts w:ascii="Times New Roman" w:hAnsi="Times New Roman" w:cs="Times New Roman"/>
                <w:lang w:val="en-GB"/>
              </w:rPr>
            </w:pPr>
            <w:r w:rsidRPr="00D12F03">
              <w:rPr>
                <w:rFonts w:ascii="Times New Roman" w:hAnsi="Times New Roman" w:cs="Times New Roman"/>
                <w:lang w:val="en-GB"/>
              </w:rPr>
              <w:t>1.797</w:t>
            </w:r>
          </w:p>
        </w:tc>
        <w:tc>
          <w:tcPr>
            <w:tcW w:w="0" w:type="auto"/>
            <w:tcBorders>
              <w:top w:val="nil"/>
              <w:right w:val="nil"/>
            </w:tcBorders>
            <w:vAlign w:val="center"/>
          </w:tcPr>
          <w:p w14:paraId="6C915984" w14:textId="269323F2" w:rsidR="00621001" w:rsidRPr="00D12F03" w:rsidRDefault="00621001" w:rsidP="0059029A">
            <w:pPr>
              <w:spacing w:line="480" w:lineRule="auto"/>
              <w:jc w:val="center"/>
              <w:rPr>
                <w:rFonts w:ascii="Times New Roman" w:hAnsi="Times New Roman" w:cs="Times New Roman"/>
                <w:lang w:val="en-GB"/>
              </w:rPr>
            </w:pPr>
            <w:r w:rsidRPr="00D12F03">
              <w:rPr>
                <w:rFonts w:ascii="Times New Roman" w:hAnsi="Times New Roman" w:cs="Times New Roman"/>
                <w:lang w:val="en-GB"/>
              </w:rPr>
              <w:t>-0.002* (0.03)</w:t>
            </w:r>
          </w:p>
        </w:tc>
        <w:tc>
          <w:tcPr>
            <w:tcW w:w="0" w:type="auto"/>
            <w:tcBorders>
              <w:top w:val="nil"/>
              <w:right w:val="nil"/>
            </w:tcBorders>
          </w:tcPr>
          <w:p w14:paraId="574F58D2" w14:textId="53E9093F" w:rsidR="00621001" w:rsidRPr="00D12F03" w:rsidRDefault="00621001" w:rsidP="0059029A">
            <w:pPr>
              <w:spacing w:line="480" w:lineRule="auto"/>
              <w:jc w:val="center"/>
              <w:rPr>
                <w:rFonts w:ascii="Times New Roman" w:hAnsi="Times New Roman" w:cs="Times New Roman"/>
                <w:lang w:val="en-GB"/>
              </w:rPr>
            </w:pPr>
            <w:r w:rsidRPr="00D12F03">
              <w:rPr>
                <w:rFonts w:ascii="Times New Roman" w:hAnsi="Times New Roman" w:cs="Times New Roman"/>
                <w:lang w:val="en-GB"/>
              </w:rPr>
              <w:t>-64.301</w:t>
            </w:r>
          </w:p>
        </w:tc>
      </w:tr>
    </w:tbl>
    <w:p w14:paraId="58C7D58D" w14:textId="17ACD729" w:rsidR="00627A28" w:rsidRPr="00D12F03" w:rsidRDefault="00627A28" w:rsidP="00627A28">
      <w:pPr>
        <w:spacing w:after="0" w:line="360" w:lineRule="auto"/>
        <w:rPr>
          <w:rFonts w:ascii="Times New Roman" w:hAnsi="Times New Roman" w:cs="Times New Roman"/>
          <w:lang w:val="en-GB"/>
        </w:rPr>
      </w:pPr>
    </w:p>
    <w:p w14:paraId="76338463" w14:textId="77777777" w:rsidR="00A01DF6" w:rsidRPr="00D12F03" w:rsidRDefault="00A01DF6" w:rsidP="00627A28">
      <w:pPr>
        <w:spacing w:after="0" w:line="360" w:lineRule="auto"/>
        <w:rPr>
          <w:rFonts w:ascii="Times New Roman" w:hAnsi="Times New Roman" w:cs="Times New Roman"/>
          <w:lang w:val="en-GB"/>
        </w:rPr>
      </w:pPr>
    </w:p>
    <w:p w14:paraId="52E3B90C" w14:textId="426F9B6A" w:rsidR="00627A28" w:rsidRPr="00D12F03" w:rsidRDefault="00627A28" w:rsidP="00627A28">
      <w:pPr>
        <w:spacing w:after="0" w:line="360" w:lineRule="auto"/>
        <w:rPr>
          <w:rFonts w:ascii="Times New Roman" w:hAnsi="Times New Roman" w:cs="Times New Roman"/>
          <w:lang w:val="en-GB"/>
        </w:rPr>
      </w:pPr>
      <w:r w:rsidRPr="00D12F03">
        <w:rPr>
          <w:rFonts w:ascii="Times New Roman" w:hAnsi="Times New Roman" w:cs="Times New Roman"/>
          <w:lang w:val="en-GB"/>
        </w:rPr>
        <w:t xml:space="preserve">Table </w:t>
      </w:r>
      <w:r w:rsidR="00663ED8" w:rsidRPr="00D12F03">
        <w:rPr>
          <w:rFonts w:ascii="Times New Roman" w:hAnsi="Times New Roman" w:cs="Times New Roman"/>
          <w:lang w:val="en-GB"/>
        </w:rPr>
        <w:t>S</w:t>
      </w:r>
      <w:r w:rsidR="0032686A" w:rsidRPr="00D12F03">
        <w:rPr>
          <w:rFonts w:ascii="Times New Roman" w:hAnsi="Times New Roman" w:cs="Times New Roman"/>
          <w:lang w:val="en-GB"/>
        </w:rPr>
        <w:t>17</w:t>
      </w:r>
      <w:r w:rsidRPr="00D12F03">
        <w:rPr>
          <w:rFonts w:ascii="Times New Roman" w:hAnsi="Times New Roman" w:cs="Times New Roman"/>
          <w:lang w:val="en-GB"/>
        </w:rPr>
        <w:t>.</w:t>
      </w:r>
      <w:r w:rsidRPr="00D12F03">
        <w:rPr>
          <w:rFonts w:ascii="Times New Roman" w:hAnsi="Times New Roman" w:cs="Times New Roman"/>
          <w:sz w:val="24"/>
          <w:szCs w:val="24"/>
          <w:lang w:val="en-GB"/>
        </w:rPr>
        <w:t xml:space="preserve"> </w:t>
      </w:r>
      <w:r w:rsidRPr="00D12F03">
        <w:rPr>
          <w:rFonts w:ascii="Times New Roman" w:hAnsi="Times New Roman" w:cs="Times New Roman"/>
          <w:lang w:val="en-GB"/>
        </w:rPr>
        <w:t>Results of regressions of log-transformed body length proxy (using all species in the DCL cranial measurement dataset) on the palaeolatitudinal data. Possible correlation was analysed using ordinary least squares (OLS) and phylogenetic generalised least squares (PGLS) regressions. *Significant at alpha = 0.05.</w:t>
      </w:r>
    </w:p>
    <w:tbl>
      <w:tblPr>
        <w:tblStyle w:val="TableGrid"/>
        <w:tblW w:w="0" w:type="auto"/>
        <w:jc w:val="center"/>
        <w:tblLook w:val="04A0" w:firstRow="1" w:lastRow="0" w:firstColumn="1" w:lastColumn="0" w:noHBand="0" w:noVBand="1"/>
      </w:tblPr>
      <w:tblGrid>
        <w:gridCol w:w="567"/>
        <w:gridCol w:w="711"/>
        <w:gridCol w:w="1005"/>
        <w:gridCol w:w="1591"/>
        <w:gridCol w:w="821"/>
        <w:gridCol w:w="601"/>
        <w:gridCol w:w="1005"/>
        <w:gridCol w:w="1591"/>
        <w:gridCol w:w="675"/>
      </w:tblGrid>
      <w:tr w:rsidR="00476790" w:rsidRPr="00D12F03" w14:paraId="2BEA3656" w14:textId="77777777" w:rsidTr="00A1758F">
        <w:trPr>
          <w:jc w:val="center"/>
        </w:trPr>
        <w:tc>
          <w:tcPr>
            <w:tcW w:w="567" w:type="dxa"/>
            <w:tcBorders>
              <w:top w:val="single" w:sz="24" w:space="0" w:color="C00000"/>
              <w:left w:val="nil"/>
              <w:right w:val="single" w:sz="18" w:space="0" w:color="auto"/>
            </w:tcBorders>
            <w:vAlign w:val="center"/>
          </w:tcPr>
          <w:p w14:paraId="48EF2529" w14:textId="77777777" w:rsidR="00476790" w:rsidRPr="00D12F03" w:rsidRDefault="00476790" w:rsidP="00A1758F">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N</w:t>
            </w:r>
          </w:p>
        </w:tc>
        <w:tc>
          <w:tcPr>
            <w:tcW w:w="0" w:type="auto"/>
            <w:gridSpan w:val="4"/>
            <w:tcBorders>
              <w:top w:val="single" w:sz="24" w:space="0" w:color="C00000"/>
              <w:left w:val="single" w:sz="18" w:space="0" w:color="auto"/>
              <w:right w:val="single" w:sz="18" w:space="0" w:color="auto"/>
            </w:tcBorders>
            <w:vAlign w:val="center"/>
          </w:tcPr>
          <w:p w14:paraId="197180F8" w14:textId="77777777" w:rsidR="00476790" w:rsidRPr="00D12F03" w:rsidRDefault="00476790" w:rsidP="00A1758F">
            <w:pPr>
              <w:spacing w:line="480" w:lineRule="auto"/>
              <w:jc w:val="center"/>
              <w:rPr>
                <w:rFonts w:ascii="Times New Roman" w:hAnsi="Times New Roman" w:cs="Times New Roman"/>
                <w:b/>
                <w:lang w:val="en-GB"/>
              </w:rPr>
            </w:pPr>
            <w:r w:rsidRPr="00D12F03">
              <w:rPr>
                <w:rFonts w:ascii="Times New Roman" w:hAnsi="Times New Roman" w:cs="Times New Roman"/>
                <w:b/>
                <w:sz w:val="20"/>
                <w:szCs w:val="20"/>
                <w:lang w:val="en-GB"/>
              </w:rPr>
              <w:t>OLS</w:t>
            </w:r>
          </w:p>
        </w:tc>
        <w:tc>
          <w:tcPr>
            <w:tcW w:w="0" w:type="auto"/>
            <w:gridSpan w:val="4"/>
            <w:tcBorders>
              <w:top w:val="single" w:sz="24" w:space="0" w:color="C00000"/>
              <w:left w:val="single" w:sz="18" w:space="0" w:color="auto"/>
              <w:right w:val="nil"/>
            </w:tcBorders>
            <w:vAlign w:val="center"/>
          </w:tcPr>
          <w:p w14:paraId="326D733A" w14:textId="77777777" w:rsidR="00476790" w:rsidRPr="00D12F03" w:rsidRDefault="00476790" w:rsidP="00A1758F">
            <w:pPr>
              <w:spacing w:line="480" w:lineRule="auto"/>
              <w:jc w:val="center"/>
              <w:rPr>
                <w:rFonts w:ascii="Times New Roman" w:hAnsi="Times New Roman" w:cs="Times New Roman"/>
                <w:b/>
                <w:lang w:val="en-GB"/>
              </w:rPr>
            </w:pPr>
            <w:r w:rsidRPr="00D12F03">
              <w:rPr>
                <w:rFonts w:ascii="Times New Roman" w:hAnsi="Times New Roman" w:cs="Times New Roman"/>
                <w:b/>
                <w:lang w:val="en-GB"/>
              </w:rPr>
              <w:t>PGLS</w:t>
            </w:r>
          </w:p>
        </w:tc>
      </w:tr>
      <w:tr w:rsidR="00476790" w:rsidRPr="00D12F03" w14:paraId="6B6D5F1F" w14:textId="77777777" w:rsidTr="00A1758F">
        <w:trPr>
          <w:jc w:val="center"/>
        </w:trPr>
        <w:tc>
          <w:tcPr>
            <w:tcW w:w="567" w:type="dxa"/>
            <w:vMerge w:val="restart"/>
            <w:tcBorders>
              <w:left w:val="nil"/>
              <w:right w:val="single" w:sz="18" w:space="0" w:color="auto"/>
            </w:tcBorders>
            <w:vAlign w:val="center"/>
          </w:tcPr>
          <w:p w14:paraId="533358E8" w14:textId="7F481951" w:rsidR="00476790" w:rsidRPr="00D12F03" w:rsidRDefault="00667573" w:rsidP="00476790">
            <w:pPr>
              <w:spacing w:line="480" w:lineRule="auto"/>
              <w:jc w:val="center"/>
              <w:rPr>
                <w:rFonts w:ascii="Times New Roman" w:hAnsi="Times New Roman" w:cs="Times New Roman"/>
                <w:sz w:val="20"/>
                <w:szCs w:val="20"/>
                <w:lang w:val="en-GB"/>
              </w:rPr>
            </w:pPr>
            <w:r w:rsidRPr="00D12F03">
              <w:rPr>
                <w:rFonts w:ascii="Times New Roman" w:hAnsi="Times New Roman" w:cs="Times New Roman"/>
                <w:sz w:val="20"/>
                <w:szCs w:val="20"/>
                <w:lang w:val="en-GB"/>
              </w:rPr>
              <w:t>178</w:t>
            </w:r>
          </w:p>
        </w:tc>
        <w:tc>
          <w:tcPr>
            <w:tcW w:w="0" w:type="auto"/>
            <w:tcBorders>
              <w:left w:val="single" w:sz="18" w:space="0" w:color="auto"/>
              <w:bottom w:val="nil"/>
            </w:tcBorders>
            <w:vAlign w:val="center"/>
          </w:tcPr>
          <w:p w14:paraId="73E6AA0C" w14:textId="59ABAA3F" w:rsidR="00476790" w:rsidRPr="00D12F03" w:rsidRDefault="00476790" w:rsidP="00476790">
            <w:pPr>
              <w:spacing w:line="480" w:lineRule="auto"/>
              <w:jc w:val="center"/>
              <w:rPr>
                <w:rFonts w:ascii="Times New Roman" w:hAnsi="Times New Roman" w:cs="Times New Roman"/>
                <w:b/>
                <w:lang w:val="en-GB"/>
              </w:rPr>
            </w:pPr>
            <w:r w:rsidRPr="00D12F03">
              <w:rPr>
                <w:rFonts w:ascii="Times New Roman" w:hAnsi="Times New Roman" w:cs="Times New Roman"/>
                <w:b/>
                <w:sz w:val="20"/>
                <w:szCs w:val="20"/>
                <w:lang w:val="en-GB"/>
              </w:rPr>
              <w:t>R</w:t>
            </w:r>
            <w:r w:rsidRPr="00D12F03">
              <w:rPr>
                <w:rFonts w:ascii="Times New Roman" w:hAnsi="Times New Roman" w:cs="Times New Roman"/>
                <w:b/>
                <w:sz w:val="20"/>
                <w:szCs w:val="20"/>
                <w:vertAlign w:val="superscript"/>
                <w:lang w:val="en-GB"/>
              </w:rPr>
              <w:t>2</w:t>
            </w:r>
          </w:p>
        </w:tc>
        <w:tc>
          <w:tcPr>
            <w:tcW w:w="0" w:type="auto"/>
            <w:tcBorders>
              <w:bottom w:val="nil"/>
            </w:tcBorders>
            <w:vAlign w:val="center"/>
          </w:tcPr>
          <w:p w14:paraId="73169288" w14:textId="3B516FB3" w:rsidR="00476790" w:rsidRPr="00D12F03" w:rsidRDefault="00476790" w:rsidP="00476790">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Intercept</w:t>
            </w:r>
          </w:p>
        </w:tc>
        <w:tc>
          <w:tcPr>
            <w:tcW w:w="0" w:type="auto"/>
            <w:tcBorders>
              <w:bottom w:val="nil"/>
              <w:right w:val="single" w:sz="4" w:space="0" w:color="auto"/>
            </w:tcBorders>
            <w:vAlign w:val="center"/>
          </w:tcPr>
          <w:p w14:paraId="44005521" w14:textId="5F2DD761" w:rsidR="00476790" w:rsidRPr="00D12F03" w:rsidRDefault="00476790" w:rsidP="00476790">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Slope</w:t>
            </w:r>
          </w:p>
        </w:tc>
        <w:tc>
          <w:tcPr>
            <w:tcW w:w="0" w:type="auto"/>
            <w:tcBorders>
              <w:left w:val="single" w:sz="4" w:space="0" w:color="auto"/>
              <w:bottom w:val="nil"/>
              <w:right w:val="single" w:sz="18" w:space="0" w:color="auto"/>
            </w:tcBorders>
          </w:tcPr>
          <w:p w14:paraId="5BCEB837" w14:textId="77777777" w:rsidR="00476790" w:rsidRPr="00D12F03" w:rsidRDefault="00476790" w:rsidP="00476790">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AIC</w:t>
            </w:r>
          </w:p>
        </w:tc>
        <w:tc>
          <w:tcPr>
            <w:tcW w:w="0" w:type="auto"/>
            <w:tcBorders>
              <w:left w:val="single" w:sz="18" w:space="0" w:color="auto"/>
              <w:bottom w:val="nil"/>
            </w:tcBorders>
            <w:vAlign w:val="center"/>
          </w:tcPr>
          <w:p w14:paraId="247DFF08" w14:textId="681A9786" w:rsidR="00476790" w:rsidRPr="00D12F03" w:rsidRDefault="00476790" w:rsidP="00476790">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R</w:t>
            </w:r>
            <w:r w:rsidRPr="00D12F03">
              <w:rPr>
                <w:rFonts w:ascii="Times New Roman" w:hAnsi="Times New Roman" w:cs="Times New Roman"/>
                <w:b/>
                <w:sz w:val="20"/>
                <w:szCs w:val="20"/>
                <w:vertAlign w:val="superscript"/>
                <w:lang w:val="en-GB"/>
              </w:rPr>
              <w:t>2</w:t>
            </w:r>
          </w:p>
        </w:tc>
        <w:tc>
          <w:tcPr>
            <w:tcW w:w="0" w:type="auto"/>
            <w:tcBorders>
              <w:bottom w:val="nil"/>
            </w:tcBorders>
            <w:vAlign w:val="center"/>
          </w:tcPr>
          <w:p w14:paraId="10ADA2B6" w14:textId="63088AFE" w:rsidR="00476790" w:rsidRPr="00D12F03" w:rsidRDefault="00476790" w:rsidP="00476790">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Intercept</w:t>
            </w:r>
          </w:p>
        </w:tc>
        <w:tc>
          <w:tcPr>
            <w:tcW w:w="0" w:type="auto"/>
            <w:tcBorders>
              <w:bottom w:val="nil"/>
              <w:right w:val="nil"/>
            </w:tcBorders>
            <w:vAlign w:val="center"/>
          </w:tcPr>
          <w:p w14:paraId="7047DA8F" w14:textId="132A0BF5" w:rsidR="00476790" w:rsidRPr="00D12F03" w:rsidRDefault="00476790" w:rsidP="00476790">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Slope</w:t>
            </w:r>
          </w:p>
        </w:tc>
        <w:tc>
          <w:tcPr>
            <w:tcW w:w="0" w:type="auto"/>
            <w:tcBorders>
              <w:bottom w:val="nil"/>
              <w:right w:val="nil"/>
            </w:tcBorders>
          </w:tcPr>
          <w:p w14:paraId="0F9893DE" w14:textId="77777777" w:rsidR="00476790" w:rsidRPr="00D12F03" w:rsidRDefault="00476790" w:rsidP="00476790">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AIC</w:t>
            </w:r>
          </w:p>
        </w:tc>
      </w:tr>
      <w:tr w:rsidR="00476790" w:rsidRPr="00D12F03" w14:paraId="3B1734A7" w14:textId="77777777" w:rsidTr="00A1758F">
        <w:trPr>
          <w:jc w:val="center"/>
        </w:trPr>
        <w:tc>
          <w:tcPr>
            <w:tcW w:w="567" w:type="dxa"/>
            <w:vMerge/>
            <w:tcBorders>
              <w:left w:val="nil"/>
              <w:right w:val="single" w:sz="18" w:space="0" w:color="auto"/>
            </w:tcBorders>
            <w:vAlign w:val="center"/>
          </w:tcPr>
          <w:p w14:paraId="5DE7204C" w14:textId="77777777" w:rsidR="00476790" w:rsidRPr="00D12F03" w:rsidRDefault="00476790" w:rsidP="00476790">
            <w:pPr>
              <w:spacing w:line="480" w:lineRule="auto"/>
              <w:jc w:val="center"/>
              <w:rPr>
                <w:rFonts w:ascii="Times New Roman" w:hAnsi="Times New Roman" w:cs="Times New Roman"/>
                <w:lang w:val="en-GB"/>
              </w:rPr>
            </w:pPr>
          </w:p>
        </w:tc>
        <w:tc>
          <w:tcPr>
            <w:tcW w:w="0" w:type="auto"/>
            <w:tcBorders>
              <w:top w:val="nil"/>
              <w:left w:val="single" w:sz="18" w:space="0" w:color="auto"/>
            </w:tcBorders>
            <w:vAlign w:val="center"/>
          </w:tcPr>
          <w:p w14:paraId="06CEDD27" w14:textId="02985DFB" w:rsidR="00476790" w:rsidRPr="00D12F03" w:rsidRDefault="00476790" w:rsidP="00476790">
            <w:pPr>
              <w:spacing w:line="480" w:lineRule="auto"/>
              <w:jc w:val="center"/>
              <w:rPr>
                <w:rFonts w:ascii="Times New Roman" w:hAnsi="Times New Roman" w:cs="Times New Roman"/>
                <w:lang w:val="en-GB"/>
              </w:rPr>
            </w:pPr>
            <w:r w:rsidRPr="00D12F03">
              <w:rPr>
                <w:rFonts w:ascii="Times New Roman" w:hAnsi="Times New Roman" w:cs="Times New Roman"/>
                <w:lang w:val="en-GB"/>
              </w:rPr>
              <w:t>0.022</w:t>
            </w:r>
          </w:p>
        </w:tc>
        <w:tc>
          <w:tcPr>
            <w:tcW w:w="0" w:type="auto"/>
            <w:tcBorders>
              <w:top w:val="nil"/>
            </w:tcBorders>
            <w:vAlign w:val="center"/>
          </w:tcPr>
          <w:p w14:paraId="4906D6F7" w14:textId="5F12A8FF" w:rsidR="00476790" w:rsidRPr="00D12F03" w:rsidRDefault="00476790" w:rsidP="00476790">
            <w:pPr>
              <w:spacing w:line="480" w:lineRule="auto"/>
              <w:jc w:val="center"/>
              <w:rPr>
                <w:rFonts w:ascii="Times New Roman" w:hAnsi="Times New Roman" w:cs="Times New Roman"/>
                <w:lang w:val="en-GB"/>
              </w:rPr>
            </w:pPr>
            <w:r w:rsidRPr="00D12F03">
              <w:rPr>
                <w:rFonts w:ascii="Times New Roman" w:hAnsi="Times New Roman" w:cs="Times New Roman"/>
                <w:lang w:val="en-GB"/>
              </w:rPr>
              <w:t>2.595</w:t>
            </w:r>
          </w:p>
        </w:tc>
        <w:tc>
          <w:tcPr>
            <w:tcW w:w="0" w:type="auto"/>
            <w:tcBorders>
              <w:top w:val="nil"/>
              <w:right w:val="single" w:sz="4" w:space="0" w:color="auto"/>
            </w:tcBorders>
            <w:vAlign w:val="center"/>
          </w:tcPr>
          <w:p w14:paraId="2671AB9B" w14:textId="571296F6" w:rsidR="00476790" w:rsidRPr="00D12F03" w:rsidRDefault="00476790" w:rsidP="00476790">
            <w:pPr>
              <w:spacing w:line="480" w:lineRule="auto"/>
              <w:jc w:val="center"/>
              <w:rPr>
                <w:rFonts w:ascii="Times New Roman" w:hAnsi="Times New Roman" w:cs="Times New Roman"/>
                <w:lang w:val="en-GB"/>
              </w:rPr>
            </w:pPr>
            <w:r w:rsidRPr="00D12F03">
              <w:rPr>
                <w:rFonts w:ascii="Times New Roman" w:hAnsi="Times New Roman" w:cs="Times New Roman"/>
                <w:lang w:val="en-GB"/>
              </w:rPr>
              <w:t>-0.004* (0.024)</w:t>
            </w:r>
          </w:p>
        </w:tc>
        <w:tc>
          <w:tcPr>
            <w:tcW w:w="0" w:type="auto"/>
            <w:tcBorders>
              <w:top w:val="nil"/>
              <w:left w:val="single" w:sz="4" w:space="0" w:color="auto"/>
              <w:right w:val="single" w:sz="18" w:space="0" w:color="auto"/>
            </w:tcBorders>
          </w:tcPr>
          <w:p w14:paraId="71D12608" w14:textId="25609163" w:rsidR="00476790" w:rsidRPr="00D12F03" w:rsidRDefault="00D309A7" w:rsidP="00476790">
            <w:pPr>
              <w:spacing w:line="480" w:lineRule="auto"/>
              <w:jc w:val="center"/>
              <w:rPr>
                <w:rFonts w:ascii="Times New Roman" w:hAnsi="Times New Roman" w:cs="Times New Roman"/>
                <w:lang w:val="en-GB"/>
              </w:rPr>
            </w:pPr>
            <w:r w:rsidRPr="00D12F03">
              <w:rPr>
                <w:rFonts w:ascii="Times New Roman" w:hAnsi="Times New Roman" w:cs="Times New Roman"/>
                <w:lang w:val="en-GB"/>
              </w:rPr>
              <w:t>150.74</w:t>
            </w:r>
          </w:p>
        </w:tc>
        <w:tc>
          <w:tcPr>
            <w:tcW w:w="0" w:type="auto"/>
            <w:tcBorders>
              <w:top w:val="nil"/>
              <w:left w:val="single" w:sz="18" w:space="0" w:color="auto"/>
            </w:tcBorders>
            <w:vAlign w:val="center"/>
          </w:tcPr>
          <w:p w14:paraId="7FAD011B" w14:textId="1DFBB955" w:rsidR="00476790" w:rsidRPr="00D12F03" w:rsidRDefault="00476790" w:rsidP="00476790">
            <w:pPr>
              <w:spacing w:line="480" w:lineRule="auto"/>
              <w:jc w:val="center"/>
              <w:rPr>
                <w:rFonts w:ascii="Times New Roman" w:hAnsi="Times New Roman" w:cs="Times New Roman"/>
                <w:lang w:val="en-GB"/>
              </w:rPr>
            </w:pPr>
            <w:r w:rsidRPr="00D12F03">
              <w:rPr>
                <w:rFonts w:ascii="Times New Roman" w:hAnsi="Times New Roman" w:cs="Times New Roman"/>
                <w:lang w:val="en-GB"/>
              </w:rPr>
              <w:t>0.05</w:t>
            </w:r>
          </w:p>
        </w:tc>
        <w:tc>
          <w:tcPr>
            <w:tcW w:w="0" w:type="auto"/>
            <w:tcBorders>
              <w:top w:val="nil"/>
            </w:tcBorders>
            <w:vAlign w:val="center"/>
          </w:tcPr>
          <w:p w14:paraId="2B1060EC" w14:textId="232E85DD" w:rsidR="00476790" w:rsidRPr="00D12F03" w:rsidRDefault="00476790" w:rsidP="00476790">
            <w:pPr>
              <w:spacing w:line="480" w:lineRule="auto"/>
              <w:jc w:val="center"/>
              <w:rPr>
                <w:rFonts w:ascii="Times New Roman" w:hAnsi="Times New Roman" w:cs="Times New Roman"/>
                <w:lang w:val="en-GB"/>
              </w:rPr>
            </w:pPr>
            <w:r w:rsidRPr="00D12F03">
              <w:rPr>
                <w:rFonts w:ascii="Times New Roman" w:hAnsi="Times New Roman" w:cs="Times New Roman"/>
                <w:lang w:val="en-GB"/>
              </w:rPr>
              <w:t>2.203</w:t>
            </w:r>
          </w:p>
        </w:tc>
        <w:tc>
          <w:tcPr>
            <w:tcW w:w="0" w:type="auto"/>
            <w:tcBorders>
              <w:top w:val="nil"/>
              <w:right w:val="nil"/>
            </w:tcBorders>
            <w:vAlign w:val="center"/>
          </w:tcPr>
          <w:p w14:paraId="2E62F7CE" w14:textId="7B193E2C" w:rsidR="00476790" w:rsidRPr="00D12F03" w:rsidRDefault="00476790" w:rsidP="00476790">
            <w:pPr>
              <w:spacing w:line="480" w:lineRule="auto"/>
              <w:jc w:val="center"/>
              <w:rPr>
                <w:rFonts w:ascii="Times New Roman" w:hAnsi="Times New Roman" w:cs="Times New Roman"/>
                <w:lang w:val="en-GB"/>
              </w:rPr>
            </w:pPr>
            <w:r w:rsidRPr="00D12F03">
              <w:rPr>
                <w:rFonts w:ascii="Times New Roman" w:hAnsi="Times New Roman" w:cs="Times New Roman"/>
                <w:lang w:val="en-GB"/>
              </w:rPr>
              <w:t>-0.004* (0.001)</w:t>
            </w:r>
          </w:p>
        </w:tc>
        <w:tc>
          <w:tcPr>
            <w:tcW w:w="0" w:type="auto"/>
            <w:tcBorders>
              <w:top w:val="nil"/>
              <w:right w:val="nil"/>
            </w:tcBorders>
          </w:tcPr>
          <w:p w14:paraId="25C96AE9" w14:textId="55FFF2F2" w:rsidR="00476790" w:rsidRPr="00D12F03" w:rsidRDefault="00354755" w:rsidP="00476790">
            <w:pPr>
              <w:spacing w:line="480" w:lineRule="auto"/>
              <w:jc w:val="center"/>
              <w:rPr>
                <w:rFonts w:ascii="Times New Roman" w:hAnsi="Times New Roman" w:cs="Times New Roman"/>
                <w:lang w:val="en-GB"/>
              </w:rPr>
            </w:pPr>
            <w:r w:rsidRPr="00D12F03">
              <w:rPr>
                <w:rFonts w:ascii="Times New Roman" w:hAnsi="Times New Roman" w:cs="Times New Roman"/>
                <w:lang w:val="en-GB"/>
              </w:rPr>
              <w:t>-8.04</w:t>
            </w:r>
          </w:p>
        </w:tc>
      </w:tr>
    </w:tbl>
    <w:p w14:paraId="2C3A352F" w14:textId="50170552" w:rsidR="00476790" w:rsidRPr="00D12F03" w:rsidRDefault="00476790" w:rsidP="00627A28">
      <w:pPr>
        <w:spacing w:after="0" w:line="360" w:lineRule="auto"/>
        <w:rPr>
          <w:rFonts w:ascii="Times New Roman" w:hAnsi="Times New Roman" w:cs="Times New Roman"/>
          <w:lang w:val="en-GB"/>
        </w:rPr>
      </w:pPr>
    </w:p>
    <w:p w14:paraId="1E33EBF0" w14:textId="77777777" w:rsidR="00476790" w:rsidRPr="00D12F03" w:rsidRDefault="00476790" w:rsidP="00627A28">
      <w:pPr>
        <w:spacing w:after="0" w:line="360" w:lineRule="auto"/>
        <w:rPr>
          <w:rFonts w:ascii="Times New Roman" w:hAnsi="Times New Roman" w:cs="Times New Roman"/>
          <w:lang w:val="en-GB"/>
        </w:rPr>
      </w:pPr>
    </w:p>
    <w:p w14:paraId="29C24422" w14:textId="6DE696F7" w:rsidR="00627A28" w:rsidRPr="00D12F03" w:rsidRDefault="00627A28" w:rsidP="00627A28">
      <w:pPr>
        <w:spacing w:after="0" w:line="360" w:lineRule="auto"/>
        <w:rPr>
          <w:rFonts w:ascii="Times New Roman" w:hAnsi="Times New Roman" w:cs="Times New Roman"/>
          <w:lang w:val="en-GB"/>
        </w:rPr>
      </w:pPr>
      <w:r w:rsidRPr="00D12F03">
        <w:rPr>
          <w:rFonts w:ascii="Times New Roman" w:hAnsi="Times New Roman" w:cs="Times New Roman"/>
          <w:lang w:val="en-GB"/>
        </w:rPr>
        <w:t xml:space="preserve">Table </w:t>
      </w:r>
      <w:r w:rsidR="00663ED8" w:rsidRPr="00D12F03">
        <w:rPr>
          <w:rFonts w:ascii="Times New Roman" w:hAnsi="Times New Roman" w:cs="Times New Roman"/>
          <w:lang w:val="en-GB"/>
        </w:rPr>
        <w:t>S1</w:t>
      </w:r>
      <w:r w:rsidR="0032686A" w:rsidRPr="00D12F03">
        <w:rPr>
          <w:rFonts w:ascii="Times New Roman" w:hAnsi="Times New Roman" w:cs="Times New Roman"/>
          <w:lang w:val="en-GB"/>
        </w:rPr>
        <w:t>8</w:t>
      </w:r>
      <w:r w:rsidRPr="00D12F03">
        <w:rPr>
          <w:rFonts w:ascii="Times New Roman" w:hAnsi="Times New Roman" w:cs="Times New Roman"/>
          <w:lang w:val="en-GB"/>
        </w:rPr>
        <w:t>.</w:t>
      </w:r>
      <w:r w:rsidRPr="00D12F03">
        <w:rPr>
          <w:rFonts w:ascii="Times New Roman" w:hAnsi="Times New Roman" w:cs="Times New Roman"/>
          <w:sz w:val="24"/>
          <w:szCs w:val="24"/>
          <w:lang w:val="en-GB"/>
        </w:rPr>
        <w:t xml:space="preserve"> </w:t>
      </w:r>
      <w:r w:rsidRPr="00D12F03">
        <w:rPr>
          <w:rFonts w:ascii="Times New Roman" w:hAnsi="Times New Roman" w:cs="Times New Roman"/>
          <w:lang w:val="en-GB"/>
        </w:rPr>
        <w:t xml:space="preserve">Results of regressions of log-transformed body length proxy (using </w:t>
      </w:r>
      <w:r w:rsidR="00BA55D8" w:rsidRPr="00D12F03">
        <w:rPr>
          <w:rFonts w:ascii="Times New Roman" w:hAnsi="Times New Roman" w:cs="Times New Roman"/>
          <w:lang w:val="en-GB"/>
        </w:rPr>
        <w:t>only marine</w:t>
      </w:r>
      <w:r w:rsidRPr="00D12F03">
        <w:rPr>
          <w:rFonts w:ascii="Times New Roman" w:hAnsi="Times New Roman" w:cs="Times New Roman"/>
          <w:lang w:val="en-GB"/>
        </w:rPr>
        <w:t xml:space="preserve"> species in the ODCL cranial measurement dataset) on the palaeolatitudinal data. Possible correlation was analysed using ordinary least squares (OLS) and phylogenetic generalised least squares (PGLS) regressions. *Significant at alpha = 0.05.</w:t>
      </w:r>
    </w:p>
    <w:tbl>
      <w:tblPr>
        <w:tblStyle w:val="TableGrid"/>
        <w:tblW w:w="0" w:type="auto"/>
        <w:jc w:val="center"/>
        <w:tblLook w:val="04A0" w:firstRow="1" w:lastRow="0" w:firstColumn="1" w:lastColumn="0" w:noHBand="0" w:noVBand="1"/>
      </w:tblPr>
      <w:tblGrid>
        <w:gridCol w:w="567"/>
        <w:gridCol w:w="785"/>
        <w:gridCol w:w="1005"/>
        <w:gridCol w:w="1591"/>
        <w:gridCol w:w="895"/>
        <w:gridCol w:w="711"/>
        <w:gridCol w:w="1005"/>
        <w:gridCol w:w="1481"/>
        <w:gridCol w:w="895"/>
      </w:tblGrid>
      <w:tr w:rsidR="00A95548" w:rsidRPr="00D12F03" w14:paraId="6D7029F6" w14:textId="77777777" w:rsidTr="00A1758F">
        <w:trPr>
          <w:jc w:val="center"/>
        </w:trPr>
        <w:tc>
          <w:tcPr>
            <w:tcW w:w="567" w:type="dxa"/>
            <w:tcBorders>
              <w:top w:val="single" w:sz="24" w:space="0" w:color="C00000"/>
              <w:left w:val="nil"/>
              <w:right w:val="single" w:sz="18" w:space="0" w:color="auto"/>
            </w:tcBorders>
            <w:vAlign w:val="center"/>
          </w:tcPr>
          <w:p w14:paraId="2E2D55D8" w14:textId="77777777" w:rsidR="00A95548" w:rsidRPr="00D12F03" w:rsidRDefault="00A95548" w:rsidP="00A1758F">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N</w:t>
            </w:r>
          </w:p>
        </w:tc>
        <w:tc>
          <w:tcPr>
            <w:tcW w:w="0" w:type="auto"/>
            <w:gridSpan w:val="4"/>
            <w:tcBorders>
              <w:top w:val="single" w:sz="24" w:space="0" w:color="C00000"/>
              <w:left w:val="single" w:sz="18" w:space="0" w:color="auto"/>
              <w:right w:val="single" w:sz="18" w:space="0" w:color="auto"/>
            </w:tcBorders>
            <w:vAlign w:val="center"/>
          </w:tcPr>
          <w:p w14:paraId="1C431736" w14:textId="77777777" w:rsidR="00A95548" w:rsidRPr="00D12F03" w:rsidRDefault="00A95548" w:rsidP="00A1758F">
            <w:pPr>
              <w:spacing w:line="480" w:lineRule="auto"/>
              <w:jc w:val="center"/>
              <w:rPr>
                <w:rFonts w:ascii="Times New Roman" w:hAnsi="Times New Roman" w:cs="Times New Roman"/>
                <w:b/>
                <w:lang w:val="en-GB"/>
              </w:rPr>
            </w:pPr>
            <w:r w:rsidRPr="00D12F03">
              <w:rPr>
                <w:rFonts w:ascii="Times New Roman" w:hAnsi="Times New Roman" w:cs="Times New Roman"/>
                <w:b/>
                <w:sz w:val="20"/>
                <w:szCs w:val="20"/>
                <w:lang w:val="en-GB"/>
              </w:rPr>
              <w:t>OLS</w:t>
            </w:r>
          </w:p>
        </w:tc>
        <w:tc>
          <w:tcPr>
            <w:tcW w:w="0" w:type="auto"/>
            <w:gridSpan w:val="4"/>
            <w:tcBorders>
              <w:top w:val="single" w:sz="24" w:space="0" w:color="C00000"/>
              <w:left w:val="single" w:sz="18" w:space="0" w:color="auto"/>
              <w:right w:val="nil"/>
            </w:tcBorders>
            <w:vAlign w:val="center"/>
          </w:tcPr>
          <w:p w14:paraId="54DE40FE" w14:textId="77777777" w:rsidR="00A95548" w:rsidRPr="00D12F03" w:rsidRDefault="00A95548" w:rsidP="00A1758F">
            <w:pPr>
              <w:spacing w:line="480" w:lineRule="auto"/>
              <w:jc w:val="center"/>
              <w:rPr>
                <w:rFonts w:ascii="Times New Roman" w:hAnsi="Times New Roman" w:cs="Times New Roman"/>
                <w:b/>
                <w:lang w:val="en-GB"/>
              </w:rPr>
            </w:pPr>
            <w:r w:rsidRPr="00D12F03">
              <w:rPr>
                <w:rFonts w:ascii="Times New Roman" w:hAnsi="Times New Roman" w:cs="Times New Roman"/>
                <w:b/>
                <w:lang w:val="en-GB"/>
              </w:rPr>
              <w:t>PGLS</w:t>
            </w:r>
          </w:p>
        </w:tc>
      </w:tr>
      <w:tr w:rsidR="00D64BC5" w:rsidRPr="00D12F03" w14:paraId="45EA8C8C" w14:textId="77777777" w:rsidTr="00A1758F">
        <w:trPr>
          <w:jc w:val="center"/>
        </w:trPr>
        <w:tc>
          <w:tcPr>
            <w:tcW w:w="567" w:type="dxa"/>
            <w:vMerge w:val="restart"/>
            <w:tcBorders>
              <w:left w:val="nil"/>
              <w:right w:val="single" w:sz="18" w:space="0" w:color="auto"/>
            </w:tcBorders>
            <w:vAlign w:val="center"/>
          </w:tcPr>
          <w:p w14:paraId="0306AC78" w14:textId="3CCC5C5A" w:rsidR="00D64BC5" w:rsidRPr="00D12F03" w:rsidRDefault="000D6372" w:rsidP="00D64BC5">
            <w:pPr>
              <w:spacing w:line="480" w:lineRule="auto"/>
              <w:jc w:val="center"/>
              <w:rPr>
                <w:rFonts w:ascii="Times New Roman" w:hAnsi="Times New Roman" w:cs="Times New Roman"/>
                <w:sz w:val="20"/>
                <w:szCs w:val="20"/>
                <w:lang w:val="en-GB"/>
              </w:rPr>
            </w:pPr>
            <w:r w:rsidRPr="00D12F03">
              <w:rPr>
                <w:rFonts w:ascii="Times New Roman" w:hAnsi="Times New Roman" w:cs="Times New Roman"/>
                <w:sz w:val="20"/>
                <w:szCs w:val="20"/>
                <w:lang w:val="en-GB"/>
              </w:rPr>
              <w:t>48</w:t>
            </w:r>
          </w:p>
        </w:tc>
        <w:tc>
          <w:tcPr>
            <w:tcW w:w="0" w:type="auto"/>
            <w:tcBorders>
              <w:left w:val="single" w:sz="18" w:space="0" w:color="auto"/>
              <w:bottom w:val="nil"/>
            </w:tcBorders>
            <w:vAlign w:val="center"/>
          </w:tcPr>
          <w:p w14:paraId="321332DD" w14:textId="7223FDB6" w:rsidR="00D64BC5" w:rsidRPr="00D12F03" w:rsidRDefault="00D64BC5" w:rsidP="00D64BC5">
            <w:pPr>
              <w:spacing w:line="480" w:lineRule="auto"/>
              <w:jc w:val="center"/>
              <w:rPr>
                <w:rFonts w:ascii="Times New Roman" w:hAnsi="Times New Roman" w:cs="Times New Roman"/>
                <w:b/>
                <w:lang w:val="en-GB"/>
              </w:rPr>
            </w:pPr>
            <w:r w:rsidRPr="00D12F03">
              <w:rPr>
                <w:rFonts w:ascii="Times New Roman" w:hAnsi="Times New Roman" w:cs="Times New Roman"/>
                <w:b/>
                <w:sz w:val="20"/>
                <w:szCs w:val="20"/>
                <w:lang w:val="en-GB"/>
              </w:rPr>
              <w:t>R</w:t>
            </w:r>
            <w:r w:rsidRPr="00D12F03">
              <w:rPr>
                <w:rFonts w:ascii="Times New Roman" w:hAnsi="Times New Roman" w:cs="Times New Roman"/>
                <w:b/>
                <w:sz w:val="20"/>
                <w:szCs w:val="20"/>
                <w:vertAlign w:val="superscript"/>
                <w:lang w:val="en-GB"/>
              </w:rPr>
              <w:t>2</w:t>
            </w:r>
          </w:p>
        </w:tc>
        <w:tc>
          <w:tcPr>
            <w:tcW w:w="0" w:type="auto"/>
            <w:tcBorders>
              <w:bottom w:val="nil"/>
            </w:tcBorders>
            <w:vAlign w:val="center"/>
          </w:tcPr>
          <w:p w14:paraId="259315C4" w14:textId="63D3496F" w:rsidR="00D64BC5" w:rsidRPr="00D12F03" w:rsidRDefault="00D64BC5" w:rsidP="00D64BC5">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Intercept</w:t>
            </w:r>
          </w:p>
        </w:tc>
        <w:tc>
          <w:tcPr>
            <w:tcW w:w="0" w:type="auto"/>
            <w:tcBorders>
              <w:bottom w:val="nil"/>
              <w:right w:val="single" w:sz="4" w:space="0" w:color="auto"/>
            </w:tcBorders>
            <w:vAlign w:val="center"/>
          </w:tcPr>
          <w:p w14:paraId="16B6C3A4" w14:textId="2CEE77EB" w:rsidR="00D64BC5" w:rsidRPr="00D12F03" w:rsidRDefault="00D64BC5" w:rsidP="00D64BC5">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Slope</w:t>
            </w:r>
          </w:p>
        </w:tc>
        <w:tc>
          <w:tcPr>
            <w:tcW w:w="0" w:type="auto"/>
            <w:tcBorders>
              <w:left w:val="single" w:sz="4" w:space="0" w:color="auto"/>
              <w:bottom w:val="nil"/>
              <w:right w:val="single" w:sz="18" w:space="0" w:color="auto"/>
            </w:tcBorders>
          </w:tcPr>
          <w:p w14:paraId="7C7C3055" w14:textId="77777777" w:rsidR="00D64BC5" w:rsidRPr="00D12F03" w:rsidRDefault="00D64BC5" w:rsidP="00D64BC5">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AIC</w:t>
            </w:r>
          </w:p>
        </w:tc>
        <w:tc>
          <w:tcPr>
            <w:tcW w:w="0" w:type="auto"/>
            <w:tcBorders>
              <w:left w:val="single" w:sz="18" w:space="0" w:color="auto"/>
              <w:bottom w:val="nil"/>
            </w:tcBorders>
            <w:vAlign w:val="center"/>
          </w:tcPr>
          <w:p w14:paraId="43573134" w14:textId="68B8AB78" w:rsidR="00D64BC5" w:rsidRPr="00D12F03" w:rsidRDefault="00D64BC5" w:rsidP="00D64BC5">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R</w:t>
            </w:r>
            <w:r w:rsidRPr="00D12F03">
              <w:rPr>
                <w:rFonts w:ascii="Times New Roman" w:hAnsi="Times New Roman" w:cs="Times New Roman"/>
                <w:b/>
                <w:sz w:val="20"/>
                <w:szCs w:val="20"/>
                <w:vertAlign w:val="superscript"/>
                <w:lang w:val="en-GB"/>
              </w:rPr>
              <w:t>2</w:t>
            </w:r>
          </w:p>
        </w:tc>
        <w:tc>
          <w:tcPr>
            <w:tcW w:w="0" w:type="auto"/>
            <w:tcBorders>
              <w:bottom w:val="nil"/>
            </w:tcBorders>
            <w:vAlign w:val="center"/>
          </w:tcPr>
          <w:p w14:paraId="03076957" w14:textId="2E992793" w:rsidR="00D64BC5" w:rsidRPr="00D12F03" w:rsidRDefault="00D64BC5" w:rsidP="00D64BC5">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Intercept</w:t>
            </w:r>
          </w:p>
        </w:tc>
        <w:tc>
          <w:tcPr>
            <w:tcW w:w="0" w:type="auto"/>
            <w:tcBorders>
              <w:bottom w:val="nil"/>
              <w:right w:val="nil"/>
            </w:tcBorders>
            <w:vAlign w:val="center"/>
          </w:tcPr>
          <w:p w14:paraId="4E60F317" w14:textId="616F8385" w:rsidR="00D64BC5" w:rsidRPr="00D12F03" w:rsidRDefault="00D64BC5" w:rsidP="00D64BC5">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Slope</w:t>
            </w:r>
          </w:p>
        </w:tc>
        <w:tc>
          <w:tcPr>
            <w:tcW w:w="0" w:type="auto"/>
            <w:tcBorders>
              <w:bottom w:val="nil"/>
              <w:right w:val="nil"/>
            </w:tcBorders>
          </w:tcPr>
          <w:p w14:paraId="785A93F1" w14:textId="77777777" w:rsidR="00D64BC5" w:rsidRPr="00D12F03" w:rsidRDefault="00D64BC5" w:rsidP="00D64BC5">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AIC</w:t>
            </w:r>
          </w:p>
        </w:tc>
      </w:tr>
      <w:tr w:rsidR="00D64BC5" w:rsidRPr="00D12F03" w14:paraId="7E87F677" w14:textId="77777777" w:rsidTr="00A1758F">
        <w:trPr>
          <w:jc w:val="center"/>
        </w:trPr>
        <w:tc>
          <w:tcPr>
            <w:tcW w:w="567" w:type="dxa"/>
            <w:vMerge/>
            <w:tcBorders>
              <w:left w:val="nil"/>
              <w:right w:val="single" w:sz="18" w:space="0" w:color="auto"/>
            </w:tcBorders>
            <w:vAlign w:val="center"/>
          </w:tcPr>
          <w:p w14:paraId="521EA469" w14:textId="77777777" w:rsidR="00D64BC5" w:rsidRPr="00D12F03" w:rsidRDefault="00D64BC5" w:rsidP="00D64BC5">
            <w:pPr>
              <w:spacing w:line="480" w:lineRule="auto"/>
              <w:jc w:val="center"/>
              <w:rPr>
                <w:rFonts w:ascii="Times New Roman" w:hAnsi="Times New Roman" w:cs="Times New Roman"/>
                <w:lang w:val="en-GB"/>
              </w:rPr>
            </w:pPr>
          </w:p>
        </w:tc>
        <w:tc>
          <w:tcPr>
            <w:tcW w:w="0" w:type="auto"/>
            <w:tcBorders>
              <w:top w:val="nil"/>
              <w:left w:val="single" w:sz="18" w:space="0" w:color="auto"/>
            </w:tcBorders>
            <w:vAlign w:val="center"/>
          </w:tcPr>
          <w:p w14:paraId="7C9629E8" w14:textId="3AA376C0" w:rsidR="00D64BC5" w:rsidRPr="00D12F03" w:rsidRDefault="00D64BC5" w:rsidP="00D64BC5">
            <w:pPr>
              <w:spacing w:line="480" w:lineRule="auto"/>
              <w:jc w:val="center"/>
              <w:rPr>
                <w:rFonts w:ascii="Times New Roman" w:hAnsi="Times New Roman" w:cs="Times New Roman"/>
                <w:lang w:val="en-GB"/>
              </w:rPr>
            </w:pPr>
            <w:r w:rsidRPr="00D12F03">
              <w:rPr>
                <w:rFonts w:ascii="Times New Roman" w:hAnsi="Times New Roman" w:cs="Times New Roman"/>
                <w:lang w:val="en-GB"/>
              </w:rPr>
              <w:t>-0.019</w:t>
            </w:r>
          </w:p>
        </w:tc>
        <w:tc>
          <w:tcPr>
            <w:tcW w:w="0" w:type="auto"/>
            <w:tcBorders>
              <w:top w:val="nil"/>
            </w:tcBorders>
            <w:vAlign w:val="center"/>
          </w:tcPr>
          <w:p w14:paraId="27D29A5A" w14:textId="66639D48" w:rsidR="00D64BC5" w:rsidRPr="00D12F03" w:rsidRDefault="00D64BC5" w:rsidP="00D64BC5">
            <w:pPr>
              <w:spacing w:line="480" w:lineRule="auto"/>
              <w:jc w:val="center"/>
              <w:rPr>
                <w:rFonts w:ascii="Times New Roman" w:hAnsi="Times New Roman" w:cs="Times New Roman"/>
                <w:lang w:val="en-GB"/>
              </w:rPr>
            </w:pPr>
            <w:r w:rsidRPr="00D12F03">
              <w:rPr>
                <w:rFonts w:ascii="Times New Roman" w:hAnsi="Times New Roman" w:cs="Times New Roman"/>
                <w:lang w:val="en-GB"/>
              </w:rPr>
              <w:t>2.289</w:t>
            </w:r>
          </w:p>
        </w:tc>
        <w:tc>
          <w:tcPr>
            <w:tcW w:w="0" w:type="auto"/>
            <w:tcBorders>
              <w:top w:val="nil"/>
              <w:right w:val="single" w:sz="4" w:space="0" w:color="auto"/>
            </w:tcBorders>
            <w:vAlign w:val="center"/>
          </w:tcPr>
          <w:p w14:paraId="557825EB" w14:textId="073FE2A2" w:rsidR="00D64BC5" w:rsidRPr="00D12F03" w:rsidRDefault="00D64BC5" w:rsidP="00D64BC5">
            <w:pPr>
              <w:spacing w:line="480" w:lineRule="auto"/>
              <w:jc w:val="center"/>
              <w:rPr>
                <w:rFonts w:ascii="Times New Roman" w:hAnsi="Times New Roman" w:cs="Times New Roman"/>
                <w:lang w:val="en-GB"/>
              </w:rPr>
            </w:pPr>
            <w:r w:rsidRPr="00D12F03">
              <w:rPr>
                <w:rFonts w:ascii="Times New Roman" w:hAnsi="Times New Roman" w:cs="Times New Roman"/>
                <w:lang w:val="en-GB"/>
              </w:rPr>
              <w:t>-0.0008 (0.739)</w:t>
            </w:r>
          </w:p>
        </w:tc>
        <w:tc>
          <w:tcPr>
            <w:tcW w:w="0" w:type="auto"/>
            <w:tcBorders>
              <w:top w:val="nil"/>
              <w:left w:val="single" w:sz="4" w:space="0" w:color="auto"/>
              <w:right w:val="single" w:sz="18" w:space="0" w:color="auto"/>
            </w:tcBorders>
          </w:tcPr>
          <w:p w14:paraId="7D537D30" w14:textId="1602054A" w:rsidR="00D64BC5" w:rsidRPr="00D12F03" w:rsidRDefault="00A01AE3" w:rsidP="00D64BC5">
            <w:pPr>
              <w:spacing w:line="480" w:lineRule="auto"/>
              <w:jc w:val="center"/>
              <w:rPr>
                <w:rFonts w:ascii="Times New Roman" w:hAnsi="Times New Roman" w:cs="Times New Roman"/>
                <w:lang w:val="en-GB"/>
              </w:rPr>
            </w:pPr>
            <w:r w:rsidRPr="00D12F03">
              <w:rPr>
                <w:rFonts w:ascii="Times New Roman" w:hAnsi="Times New Roman" w:cs="Times New Roman"/>
                <w:lang w:val="en-GB"/>
              </w:rPr>
              <w:t>-21.925</w:t>
            </w:r>
          </w:p>
        </w:tc>
        <w:tc>
          <w:tcPr>
            <w:tcW w:w="0" w:type="auto"/>
            <w:tcBorders>
              <w:top w:val="nil"/>
              <w:left w:val="single" w:sz="18" w:space="0" w:color="auto"/>
            </w:tcBorders>
            <w:vAlign w:val="center"/>
          </w:tcPr>
          <w:p w14:paraId="06F68BF5" w14:textId="64CAF4E2" w:rsidR="00D64BC5" w:rsidRPr="00D12F03" w:rsidRDefault="00D64BC5" w:rsidP="00D64BC5">
            <w:pPr>
              <w:spacing w:line="480" w:lineRule="auto"/>
              <w:jc w:val="center"/>
              <w:rPr>
                <w:rFonts w:ascii="Times New Roman" w:hAnsi="Times New Roman" w:cs="Times New Roman"/>
                <w:lang w:val="en-GB"/>
              </w:rPr>
            </w:pPr>
            <w:r w:rsidRPr="00D12F03">
              <w:rPr>
                <w:rFonts w:ascii="Times New Roman" w:hAnsi="Times New Roman" w:cs="Times New Roman"/>
                <w:lang w:val="en-GB"/>
              </w:rPr>
              <w:t>0.022</w:t>
            </w:r>
          </w:p>
        </w:tc>
        <w:tc>
          <w:tcPr>
            <w:tcW w:w="0" w:type="auto"/>
            <w:tcBorders>
              <w:top w:val="nil"/>
            </w:tcBorders>
            <w:vAlign w:val="center"/>
          </w:tcPr>
          <w:p w14:paraId="3B63F0AC" w14:textId="720744BE" w:rsidR="00D64BC5" w:rsidRPr="00D12F03" w:rsidRDefault="00D64BC5" w:rsidP="00D64BC5">
            <w:pPr>
              <w:spacing w:line="480" w:lineRule="auto"/>
              <w:jc w:val="center"/>
              <w:rPr>
                <w:rFonts w:ascii="Times New Roman" w:hAnsi="Times New Roman" w:cs="Times New Roman"/>
                <w:lang w:val="en-GB"/>
              </w:rPr>
            </w:pPr>
            <w:r w:rsidRPr="00D12F03">
              <w:rPr>
                <w:rFonts w:ascii="Times New Roman" w:hAnsi="Times New Roman" w:cs="Times New Roman"/>
                <w:lang w:val="en-GB"/>
              </w:rPr>
              <w:t>2.349</w:t>
            </w:r>
          </w:p>
        </w:tc>
        <w:tc>
          <w:tcPr>
            <w:tcW w:w="0" w:type="auto"/>
            <w:tcBorders>
              <w:top w:val="nil"/>
              <w:right w:val="nil"/>
            </w:tcBorders>
            <w:vAlign w:val="center"/>
          </w:tcPr>
          <w:p w14:paraId="0414D8F2" w14:textId="41050767" w:rsidR="00D64BC5" w:rsidRPr="00D12F03" w:rsidRDefault="00D64BC5" w:rsidP="00D64BC5">
            <w:pPr>
              <w:spacing w:line="480" w:lineRule="auto"/>
              <w:jc w:val="center"/>
              <w:rPr>
                <w:rFonts w:ascii="Times New Roman" w:hAnsi="Times New Roman" w:cs="Times New Roman"/>
                <w:lang w:val="en-GB"/>
              </w:rPr>
            </w:pPr>
            <w:r w:rsidRPr="00D12F03">
              <w:rPr>
                <w:rFonts w:ascii="Times New Roman" w:hAnsi="Times New Roman" w:cs="Times New Roman"/>
                <w:lang w:val="en-GB"/>
              </w:rPr>
              <w:t>-0.003 (0.156)</w:t>
            </w:r>
          </w:p>
        </w:tc>
        <w:tc>
          <w:tcPr>
            <w:tcW w:w="0" w:type="auto"/>
            <w:tcBorders>
              <w:top w:val="nil"/>
              <w:right w:val="nil"/>
            </w:tcBorders>
          </w:tcPr>
          <w:p w14:paraId="2ED362F4" w14:textId="016734AD" w:rsidR="00D64BC5" w:rsidRPr="00D12F03" w:rsidRDefault="00A01AE3" w:rsidP="00D64BC5">
            <w:pPr>
              <w:spacing w:line="480" w:lineRule="auto"/>
              <w:jc w:val="center"/>
              <w:rPr>
                <w:rFonts w:ascii="Times New Roman" w:hAnsi="Times New Roman" w:cs="Times New Roman"/>
                <w:lang w:val="en-GB"/>
              </w:rPr>
            </w:pPr>
            <w:r w:rsidRPr="00D12F03">
              <w:rPr>
                <w:rFonts w:ascii="Times New Roman" w:hAnsi="Times New Roman" w:cs="Times New Roman"/>
                <w:lang w:val="en-GB"/>
              </w:rPr>
              <w:t>-21.287</w:t>
            </w:r>
          </w:p>
        </w:tc>
      </w:tr>
    </w:tbl>
    <w:p w14:paraId="49CD982D" w14:textId="6F53C0F9" w:rsidR="00A95548" w:rsidRPr="00D12F03" w:rsidRDefault="00A95548" w:rsidP="00627A28">
      <w:pPr>
        <w:spacing w:after="0" w:line="360" w:lineRule="auto"/>
        <w:rPr>
          <w:rFonts w:ascii="Times New Roman" w:hAnsi="Times New Roman" w:cs="Times New Roman"/>
          <w:lang w:val="en-GB"/>
        </w:rPr>
      </w:pPr>
    </w:p>
    <w:p w14:paraId="7B1F0D5C" w14:textId="77777777" w:rsidR="00A95548" w:rsidRPr="00D12F03" w:rsidRDefault="00A95548" w:rsidP="00627A28">
      <w:pPr>
        <w:spacing w:after="0" w:line="360" w:lineRule="auto"/>
        <w:rPr>
          <w:rFonts w:ascii="Times New Roman" w:hAnsi="Times New Roman" w:cs="Times New Roman"/>
          <w:lang w:val="en-GB"/>
        </w:rPr>
      </w:pPr>
    </w:p>
    <w:p w14:paraId="2F4D2A0D" w14:textId="2895D41B" w:rsidR="00627A28" w:rsidRPr="00D12F03" w:rsidRDefault="00627A28" w:rsidP="00627A28">
      <w:pPr>
        <w:spacing w:after="0" w:line="360" w:lineRule="auto"/>
        <w:rPr>
          <w:rFonts w:ascii="Times New Roman" w:hAnsi="Times New Roman" w:cs="Times New Roman"/>
          <w:lang w:val="en-GB"/>
        </w:rPr>
      </w:pPr>
    </w:p>
    <w:p w14:paraId="16F6E5D4" w14:textId="18DBBD93" w:rsidR="00A01DF6" w:rsidRPr="00D12F03" w:rsidRDefault="00A01DF6" w:rsidP="00627A28">
      <w:pPr>
        <w:spacing w:after="0" w:line="360" w:lineRule="auto"/>
        <w:rPr>
          <w:rFonts w:ascii="Times New Roman" w:hAnsi="Times New Roman" w:cs="Times New Roman"/>
          <w:lang w:val="en-GB"/>
        </w:rPr>
      </w:pPr>
    </w:p>
    <w:p w14:paraId="6CA5A148" w14:textId="57AED58E" w:rsidR="00627A28" w:rsidRPr="00D12F03" w:rsidRDefault="00627A28" w:rsidP="00627A28">
      <w:pPr>
        <w:spacing w:after="0" w:line="360" w:lineRule="auto"/>
        <w:rPr>
          <w:rFonts w:ascii="Times New Roman" w:hAnsi="Times New Roman" w:cs="Times New Roman"/>
          <w:lang w:val="en-GB"/>
        </w:rPr>
      </w:pPr>
      <w:r w:rsidRPr="00D12F03">
        <w:rPr>
          <w:rFonts w:ascii="Times New Roman" w:hAnsi="Times New Roman" w:cs="Times New Roman"/>
          <w:lang w:val="en-GB"/>
        </w:rPr>
        <w:t xml:space="preserve">Table </w:t>
      </w:r>
      <w:r w:rsidR="00663ED8" w:rsidRPr="00D12F03">
        <w:rPr>
          <w:rFonts w:ascii="Times New Roman" w:hAnsi="Times New Roman" w:cs="Times New Roman"/>
          <w:lang w:val="en-GB"/>
        </w:rPr>
        <w:t>S1</w:t>
      </w:r>
      <w:r w:rsidR="0032686A" w:rsidRPr="00D12F03">
        <w:rPr>
          <w:rFonts w:ascii="Times New Roman" w:hAnsi="Times New Roman" w:cs="Times New Roman"/>
          <w:lang w:val="en-GB"/>
        </w:rPr>
        <w:t>9</w:t>
      </w:r>
      <w:r w:rsidRPr="00D12F03">
        <w:rPr>
          <w:rFonts w:ascii="Times New Roman" w:hAnsi="Times New Roman" w:cs="Times New Roman"/>
          <w:lang w:val="en-GB"/>
        </w:rPr>
        <w:t>.</w:t>
      </w:r>
      <w:r w:rsidRPr="00D12F03">
        <w:rPr>
          <w:rFonts w:ascii="Times New Roman" w:hAnsi="Times New Roman" w:cs="Times New Roman"/>
          <w:sz w:val="24"/>
          <w:szCs w:val="24"/>
          <w:lang w:val="en-GB"/>
        </w:rPr>
        <w:t xml:space="preserve"> </w:t>
      </w:r>
      <w:r w:rsidRPr="00D12F03">
        <w:rPr>
          <w:rFonts w:ascii="Times New Roman" w:hAnsi="Times New Roman" w:cs="Times New Roman"/>
          <w:lang w:val="en-GB"/>
        </w:rPr>
        <w:t xml:space="preserve">Results of regressions of log-transformed body length proxy (using </w:t>
      </w:r>
      <w:r w:rsidR="00BA55D8" w:rsidRPr="00D12F03">
        <w:rPr>
          <w:rFonts w:ascii="Times New Roman" w:hAnsi="Times New Roman" w:cs="Times New Roman"/>
          <w:lang w:val="en-GB"/>
        </w:rPr>
        <w:t>only marine</w:t>
      </w:r>
      <w:r w:rsidRPr="00D12F03">
        <w:rPr>
          <w:rFonts w:ascii="Times New Roman" w:hAnsi="Times New Roman" w:cs="Times New Roman"/>
          <w:lang w:val="en-GB"/>
        </w:rPr>
        <w:t xml:space="preserve"> species in the DCL cranial measurement dataset) on the palaeolatitudinal data. Possible correlation was analysed using ordinary least squares (OLS) and phylogenetic generalised least squares (</w:t>
      </w:r>
      <w:bookmarkStart w:id="6" w:name="_Hlk513907542"/>
      <w:r w:rsidRPr="00D12F03">
        <w:rPr>
          <w:rFonts w:ascii="Times New Roman" w:hAnsi="Times New Roman" w:cs="Times New Roman"/>
          <w:lang w:val="en-GB"/>
        </w:rPr>
        <w:t>PGLS</w:t>
      </w:r>
      <w:bookmarkEnd w:id="6"/>
      <w:r w:rsidRPr="00D12F03">
        <w:rPr>
          <w:rFonts w:ascii="Times New Roman" w:hAnsi="Times New Roman" w:cs="Times New Roman"/>
          <w:lang w:val="en-GB"/>
        </w:rPr>
        <w:t>) regressions. *Significant at alpha = 0.05.</w:t>
      </w:r>
    </w:p>
    <w:tbl>
      <w:tblPr>
        <w:tblStyle w:val="TableGrid"/>
        <w:tblW w:w="0" w:type="auto"/>
        <w:jc w:val="center"/>
        <w:tblLook w:val="04A0" w:firstRow="1" w:lastRow="0" w:firstColumn="1" w:lastColumn="0" w:noHBand="0" w:noVBand="1"/>
      </w:tblPr>
      <w:tblGrid>
        <w:gridCol w:w="567"/>
        <w:gridCol w:w="711"/>
        <w:gridCol w:w="1005"/>
        <w:gridCol w:w="1371"/>
        <w:gridCol w:w="895"/>
        <w:gridCol w:w="785"/>
        <w:gridCol w:w="1005"/>
        <w:gridCol w:w="1518"/>
        <w:gridCol w:w="895"/>
      </w:tblGrid>
      <w:tr w:rsidR="000D6372" w:rsidRPr="00D12F03" w14:paraId="458AE4E9" w14:textId="77777777" w:rsidTr="00A1758F">
        <w:trPr>
          <w:jc w:val="center"/>
        </w:trPr>
        <w:tc>
          <w:tcPr>
            <w:tcW w:w="567" w:type="dxa"/>
            <w:tcBorders>
              <w:top w:val="single" w:sz="24" w:space="0" w:color="C00000"/>
              <w:left w:val="nil"/>
              <w:right w:val="single" w:sz="18" w:space="0" w:color="auto"/>
            </w:tcBorders>
            <w:vAlign w:val="center"/>
          </w:tcPr>
          <w:p w14:paraId="403848DC" w14:textId="77777777" w:rsidR="000D6372" w:rsidRPr="00D12F03" w:rsidRDefault="000D6372" w:rsidP="00A1758F">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N</w:t>
            </w:r>
          </w:p>
        </w:tc>
        <w:tc>
          <w:tcPr>
            <w:tcW w:w="0" w:type="auto"/>
            <w:gridSpan w:val="4"/>
            <w:tcBorders>
              <w:top w:val="single" w:sz="24" w:space="0" w:color="C00000"/>
              <w:left w:val="single" w:sz="18" w:space="0" w:color="auto"/>
              <w:right w:val="single" w:sz="18" w:space="0" w:color="auto"/>
            </w:tcBorders>
            <w:vAlign w:val="center"/>
          </w:tcPr>
          <w:p w14:paraId="4A500992" w14:textId="77777777" w:rsidR="000D6372" w:rsidRPr="00D12F03" w:rsidRDefault="000D6372" w:rsidP="00A1758F">
            <w:pPr>
              <w:spacing w:line="480" w:lineRule="auto"/>
              <w:jc w:val="center"/>
              <w:rPr>
                <w:rFonts w:ascii="Times New Roman" w:hAnsi="Times New Roman" w:cs="Times New Roman"/>
                <w:b/>
                <w:lang w:val="en-GB"/>
              </w:rPr>
            </w:pPr>
            <w:r w:rsidRPr="00D12F03">
              <w:rPr>
                <w:rFonts w:ascii="Times New Roman" w:hAnsi="Times New Roman" w:cs="Times New Roman"/>
                <w:b/>
                <w:sz w:val="20"/>
                <w:szCs w:val="20"/>
                <w:lang w:val="en-GB"/>
              </w:rPr>
              <w:t>OLS</w:t>
            </w:r>
          </w:p>
        </w:tc>
        <w:tc>
          <w:tcPr>
            <w:tcW w:w="0" w:type="auto"/>
            <w:gridSpan w:val="4"/>
            <w:tcBorders>
              <w:top w:val="single" w:sz="24" w:space="0" w:color="C00000"/>
              <w:left w:val="single" w:sz="18" w:space="0" w:color="auto"/>
              <w:right w:val="nil"/>
            </w:tcBorders>
            <w:vAlign w:val="center"/>
          </w:tcPr>
          <w:p w14:paraId="7B8C0438" w14:textId="77777777" w:rsidR="000D6372" w:rsidRPr="00D12F03" w:rsidRDefault="000D6372" w:rsidP="00A1758F">
            <w:pPr>
              <w:spacing w:line="480" w:lineRule="auto"/>
              <w:jc w:val="center"/>
              <w:rPr>
                <w:rFonts w:ascii="Times New Roman" w:hAnsi="Times New Roman" w:cs="Times New Roman"/>
                <w:b/>
                <w:lang w:val="en-GB"/>
              </w:rPr>
            </w:pPr>
            <w:r w:rsidRPr="00D12F03">
              <w:rPr>
                <w:rFonts w:ascii="Times New Roman" w:hAnsi="Times New Roman" w:cs="Times New Roman"/>
                <w:b/>
                <w:lang w:val="en-GB"/>
              </w:rPr>
              <w:t>PGLS</w:t>
            </w:r>
          </w:p>
        </w:tc>
      </w:tr>
      <w:tr w:rsidR="000D6372" w:rsidRPr="00D12F03" w14:paraId="2B62F758" w14:textId="77777777" w:rsidTr="00A1758F">
        <w:trPr>
          <w:jc w:val="center"/>
        </w:trPr>
        <w:tc>
          <w:tcPr>
            <w:tcW w:w="567" w:type="dxa"/>
            <w:vMerge w:val="restart"/>
            <w:tcBorders>
              <w:left w:val="nil"/>
              <w:right w:val="single" w:sz="18" w:space="0" w:color="auto"/>
            </w:tcBorders>
            <w:vAlign w:val="center"/>
          </w:tcPr>
          <w:p w14:paraId="7C7C8F30" w14:textId="68F21474" w:rsidR="000D6372" w:rsidRPr="00D12F03" w:rsidRDefault="008648E7" w:rsidP="000D6372">
            <w:pPr>
              <w:spacing w:line="480" w:lineRule="auto"/>
              <w:jc w:val="center"/>
              <w:rPr>
                <w:rFonts w:ascii="Times New Roman" w:hAnsi="Times New Roman" w:cs="Times New Roman"/>
                <w:sz w:val="20"/>
                <w:szCs w:val="20"/>
                <w:lang w:val="en-GB"/>
              </w:rPr>
            </w:pPr>
            <w:r w:rsidRPr="00D12F03">
              <w:rPr>
                <w:rFonts w:ascii="Times New Roman" w:hAnsi="Times New Roman" w:cs="Times New Roman"/>
                <w:sz w:val="20"/>
                <w:szCs w:val="20"/>
                <w:lang w:val="en-GB"/>
              </w:rPr>
              <w:t>43</w:t>
            </w:r>
          </w:p>
        </w:tc>
        <w:tc>
          <w:tcPr>
            <w:tcW w:w="0" w:type="auto"/>
            <w:tcBorders>
              <w:left w:val="single" w:sz="18" w:space="0" w:color="auto"/>
              <w:bottom w:val="nil"/>
            </w:tcBorders>
            <w:vAlign w:val="center"/>
          </w:tcPr>
          <w:p w14:paraId="518E2EC1" w14:textId="5B14F08A" w:rsidR="000D6372" w:rsidRPr="00D12F03" w:rsidRDefault="000D6372" w:rsidP="000D6372">
            <w:pPr>
              <w:spacing w:line="480" w:lineRule="auto"/>
              <w:jc w:val="center"/>
              <w:rPr>
                <w:rFonts w:ascii="Times New Roman" w:hAnsi="Times New Roman" w:cs="Times New Roman"/>
                <w:b/>
                <w:lang w:val="en-GB"/>
              </w:rPr>
            </w:pPr>
            <w:r w:rsidRPr="00D12F03">
              <w:rPr>
                <w:rFonts w:ascii="Times New Roman" w:hAnsi="Times New Roman" w:cs="Times New Roman"/>
                <w:b/>
                <w:sz w:val="20"/>
                <w:szCs w:val="20"/>
                <w:lang w:val="en-GB"/>
              </w:rPr>
              <w:t>R</w:t>
            </w:r>
            <w:r w:rsidRPr="00D12F03">
              <w:rPr>
                <w:rFonts w:ascii="Times New Roman" w:hAnsi="Times New Roman" w:cs="Times New Roman"/>
                <w:b/>
                <w:sz w:val="20"/>
                <w:szCs w:val="20"/>
                <w:vertAlign w:val="superscript"/>
                <w:lang w:val="en-GB"/>
              </w:rPr>
              <w:t>2</w:t>
            </w:r>
          </w:p>
        </w:tc>
        <w:tc>
          <w:tcPr>
            <w:tcW w:w="0" w:type="auto"/>
            <w:tcBorders>
              <w:bottom w:val="nil"/>
            </w:tcBorders>
            <w:vAlign w:val="center"/>
          </w:tcPr>
          <w:p w14:paraId="56A487F1" w14:textId="7C913484" w:rsidR="000D6372" w:rsidRPr="00D12F03" w:rsidRDefault="000D6372" w:rsidP="000D6372">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Intercept</w:t>
            </w:r>
          </w:p>
        </w:tc>
        <w:tc>
          <w:tcPr>
            <w:tcW w:w="0" w:type="auto"/>
            <w:tcBorders>
              <w:bottom w:val="nil"/>
              <w:right w:val="single" w:sz="4" w:space="0" w:color="auto"/>
            </w:tcBorders>
            <w:vAlign w:val="center"/>
          </w:tcPr>
          <w:p w14:paraId="00FFFCA0" w14:textId="228CBB36" w:rsidR="000D6372" w:rsidRPr="00D12F03" w:rsidRDefault="000D6372" w:rsidP="000D6372">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Slope</w:t>
            </w:r>
          </w:p>
        </w:tc>
        <w:tc>
          <w:tcPr>
            <w:tcW w:w="0" w:type="auto"/>
            <w:tcBorders>
              <w:left w:val="single" w:sz="4" w:space="0" w:color="auto"/>
              <w:bottom w:val="nil"/>
              <w:right w:val="single" w:sz="18" w:space="0" w:color="auto"/>
            </w:tcBorders>
          </w:tcPr>
          <w:p w14:paraId="778B31F4" w14:textId="77777777" w:rsidR="000D6372" w:rsidRPr="00D12F03" w:rsidRDefault="000D6372" w:rsidP="000D6372">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AIC</w:t>
            </w:r>
          </w:p>
        </w:tc>
        <w:tc>
          <w:tcPr>
            <w:tcW w:w="0" w:type="auto"/>
            <w:tcBorders>
              <w:left w:val="single" w:sz="18" w:space="0" w:color="auto"/>
              <w:bottom w:val="nil"/>
            </w:tcBorders>
            <w:vAlign w:val="center"/>
          </w:tcPr>
          <w:p w14:paraId="320867D0" w14:textId="4EF251B8" w:rsidR="000D6372" w:rsidRPr="00D12F03" w:rsidRDefault="000D6372" w:rsidP="000D6372">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R</w:t>
            </w:r>
            <w:r w:rsidRPr="00D12F03">
              <w:rPr>
                <w:rFonts w:ascii="Times New Roman" w:hAnsi="Times New Roman" w:cs="Times New Roman"/>
                <w:b/>
                <w:sz w:val="20"/>
                <w:szCs w:val="20"/>
                <w:vertAlign w:val="superscript"/>
                <w:lang w:val="en-GB"/>
              </w:rPr>
              <w:t>2</w:t>
            </w:r>
          </w:p>
        </w:tc>
        <w:tc>
          <w:tcPr>
            <w:tcW w:w="0" w:type="auto"/>
            <w:tcBorders>
              <w:bottom w:val="nil"/>
            </w:tcBorders>
            <w:vAlign w:val="center"/>
          </w:tcPr>
          <w:p w14:paraId="0783537C" w14:textId="49600695" w:rsidR="000D6372" w:rsidRPr="00D12F03" w:rsidRDefault="000D6372" w:rsidP="000D6372">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Intercept</w:t>
            </w:r>
          </w:p>
        </w:tc>
        <w:tc>
          <w:tcPr>
            <w:tcW w:w="0" w:type="auto"/>
            <w:tcBorders>
              <w:bottom w:val="nil"/>
              <w:right w:val="nil"/>
            </w:tcBorders>
            <w:vAlign w:val="center"/>
          </w:tcPr>
          <w:p w14:paraId="54266302" w14:textId="2BECDA16" w:rsidR="000D6372" w:rsidRPr="00D12F03" w:rsidRDefault="000D6372" w:rsidP="000D6372">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Slope</w:t>
            </w:r>
          </w:p>
        </w:tc>
        <w:tc>
          <w:tcPr>
            <w:tcW w:w="0" w:type="auto"/>
            <w:tcBorders>
              <w:bottom w:val="nil"/>
              <w:right w:val="nil"/>
            </w:tcBorders>
          </w:tcPr>
          <w:p w14:paraId="5FB12EF3" w14:textId="77777777" w:rsidR="000D6372" w:rsidRPr="00D12F03" w:rsidRDefault="000D6372" w:rsidP="000D6372">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AIC</w:t>
            </w:r>
          </w:p>
        </w:tc>
      </w:tr>
      <w:tr w:rsidR="000D6372" w:rsidRPr="00D12F03" w14:paraId="65103DA7" w14:textId="77777777" w:rsidTr="00A1758F">
        <w:trPr>
          <w:jc w:val="center"/>
        </w:trPr>
        <w:tc>
          <w:tcPr>
            <w:tcW w:w="567" w:type="dxa"/>
            <w:vMerge/>
            <w:tcBorders>
              <w:left w:val="nil"/>
              <w:right w:val="single" w:sz="18" w:space="0" w:color="auto"/>
            </w:tcBorders>
            <w:vAlign w:val="center"/>
          </w:tcPr>
          <w:p w14:paraId="0EB7C75C" w14:textId="77777777" w:rsidR="000D6372" w:rsidRPr="00D12F03" w:rsidRDefault="000D6372" w:rsidP="000D6372">
            <w:pPr>
              <w:spacing w:line="480" w:lineRule="auto"/>
              <w:jc w:val="center"/>
              <w:rPr>
                <w:rFonts w:ascii="Times New Roman" w:hAnsi="Times New Roman" w:cs="Times New Roman"/>
                <w:lang w:val="en-GB"/>
              </w:rPr>
            </w:pPr>
          </w:p>
        </w:tc>
        <w:tc>
          <w:tcPr>
            <w:tcW w:w="0" w:type="auto"/>
            <w:tcBorders>
              <w:top w:val="nil"/>
              <w:left w:val="single" w:sz="18" w:space="0" w:color="auto"/>
            </w:tcBorders>
            <w:vAlign w:val="center"/>
          </w:tcPr>
          <w:p w14:paraId="3B67C679" w14:textId="133F9D0A" w:rsidR="000D6372" w:rsidRPr="00D12F03" w:rsidRDefault="000D6372" w:rsidP="000D6372">
            <w:pPr>
              <w:spacing w:line="480" w:lineRule="auto"/>
              <w:jc w:val="center"/>
              <w:rPr>
                <w:rFonts w:ascii="Times New Roman" w:hAnsi="Times New Roman" w:cs="Times New Roman"/>
                <w:lang w:val="en-GB"/>
              </w:rPr>
            </w:pPr>
            <w:r w:rsidRPr="00D12F03">
              <w:rPr>
                <w:rFonts w:ascii="Times New Roman" w:hAnsi="Times New Roman" w:cs="Times New Roman"/>
                <w:lang w:val="en-GB"/>
              </w:rPr>
              <w:t>0.014</w:t>
            </w:r>
          </w:p>
        </w:tc>
        <w:tc>
          <w:tcPr>
            <w:tcW w:w="0" w:type="auto"/>
            <w:tcBorders>
              <w:top w:val="nil"/>
            </w:tcBorders>
            <w:vAlign w:val="center"/>
          </w:tcPr>
          <w:p w14:paraId="1735F6B0" w14:textId="44AC0D0E" w:rsidR="000D6372" w:rsidRPr="00D12F03" w:rsidRDefault="000D6372" w:rsidP="000D6372">
            <w:pPr>
              <w:spacing w:line="480" w:lineRule="auto"/>
              <w:jc w:val="center"/>
              <w:rPr>
                <w:rFonts w:ascii="Times New Roman" w:hAnsi="Times New Roman" w:cs="Times New Roman"/>
                <w:lang w:val="en-GB"/>
              </w:rPr>
            </w:pPr>
            <w:r w:rsidRPr="00D12F03">
              <w:rPr>
                <w:rFonts w:ascii="Times New Roman" w:hAnsi="Times New Roman" w:cs="Times New Roman"/>
                <w:lang w:val="en-GB"/>
              </w:rPr>
              <w:t>2.873</w:t>
            </w:r>
          </w:p>
        </w:tc>
        <w:tc>
          <w:tcPr>
            <w:tcW w:w="0" w:type="auto"/>
            <w:tcBorders>
              <w:top w:val="nil"/>
              <w:right w:val="single" w:sz="4" w:space="0" w:color="auto"/>
            </w:tcBorders>
            <w:vAlign w:val="center"/>
          </w:tcPr>
          <w:p w14:paraId="0C45728A" w14:textId="4BC08EB1" w:rsidR="000D6372" w:rsidRPr="00D12F03" w:rsidRDefault="000D6372" w:rsidP="000D6372">
            <w:pPr>
              <w:spacing w:line="480" w:lineRule="auto"/>
              <w:jc w:val="center"/>
              <w:rPr>
                <w:rFonts w:ascii="Times New Roman" w:hAnsi="Times New Roman" w:cs="Times New Roman"/>
                <w:lang w:val="en-GB"/>
              </w:rPr>
            </w:pPr>
            <w:r w:rsidRPr="00D12F03">
              <w:rPr>
                <w:rFonts w:ascii="Times New Roman" w:hAnsi="Times New Roman" w:cs="Times New Roman"/>
                <w:lang w:val="en-GB"/>
              </w:rPr>
              <w:t>-0.002 (0.21)</w:t>
            </w:r>
          </w:p>
        </w:tc>
        <w:tc>
          <w:tcPr>
            <w:tcW w:w="0" w:type="auto"/>
            <w:tcBorders>
              <w:top w:val="nil"/>
              <w:left w:val="single" w:sz="4" w:space="0" w:color="auto"/>
              <w:right w:val="single" w:sz="18" w:space="0" w:color="auto"/>
            </w:tcBorders>
          </w:tcPr>
          <w:p w14:paraId="5F47DF3D" w14:textId="32F68950" w:rsidR="000D6372" w:rsidRPr="00D12F03" w:rsidRDefault="008648E7" w:rsidP="000D6372">
            <w:pPr>
              <w:spacing w:line="480" w:lineRule="auto"/>
              <w:jc w:val="center"/>
              <w:rPr>
                <w:rFonts w:ascii="Times New Roman" w:hAnsi="Times New Roman" w:cs="Times New Roman"/>
                <w:lang w:val="en-GB"/>
              </w:rPr>
            </w:pPr>
            <w:r w:rsidRPr="00D12F03">
              <w:rPr>
                <w:rFonts w:ascii="Times New Roman" w:hAnsi="Times New Roman" w:cs="Times New Roman"/>
                <w:lang w:val="en-GB"/>
              </w:rPr>
              <w:t>-28.625</w:t>
            </w:r>
          </w:p>
        </w:tc>
        <w:tc>
          <w:tcPr>
            <w:tcW w:w="0" w:type="auto"/>
            <w:tcBorders>
              <w:top w:val="nil"/>
              <w:left w:val="single" w:sz="18" w:space="0" w:color="auto"/>
            </w:tcBorders>
            <w:vAlign w:val="center"/>
          </w:tcPr>
          <w:p w14:paraId="634C0F75" w14:textId="5072319A" w:rsidR="000D6372" w:rsidRPr="00D12F03" w:rsidRDefault="000D6372" w:rsidP="000D6372">
            <w:pPr>
              <w:spacing w:line="480" w:lineRule="auto"/>
              <w:jc w:val="center"/>
              <w:rPr>
                <w:rFonts w:ascii="Times New Roman" w:hAnsi="Times New Roman" w:cs="Times New Roman"/>
                <w:lang w:val="en-GB"/>
              </w:rPr>
            </w:pPr>
            <w:r w:rsidRPr="00D12F03">
              <w:rPr>
                <w:rFonts w:ascii="Times New Roman" w:hAnsi="Times New Roman" w:cs="Times New Roman"/>
                <w:lang w:val="en-GB"/>
              </w:rPr>
              <w:t>-0.023</w:t>
            </w:r>
          </w:p>
        </w:tc>
        <w:tc>
          <w:tcPr>
            <w:tcW w:w="0" w:type="auto"/>
            <w:tcBorders>
              <w:top w:val="nil"/>
            </w:tcBorders>
            <w:vAlign w:val="center"/>
          </w:tcPr>
          <w:p w14:paraId="77F9F5B5" w14:textId="5207F087" w:rsidR="000D6372" w:rsidRPr="00D12F03" w:rsidRDefault="000D6372" w:rsidP="000D6372">
            <w:pPr>
              <w:spacing w:line="480" w:lineRule="auto"/>
              <w:jc w:val="center"/>
              <w:rPr>
                <w:rFonts w:ascii="Times New Roman" w:hAnsi="Times New Roman" w:cs="Times New Roman"/>
                <w:lang w:val="en-GB"/>
              </w:rPr>
            </w:pPr>
            <w:r w:rsidRPr="00D12F03">
              <w:rPr>
                <w:rFonts w:ascii="Times New Roman" w:hAnsi="Times New Roman" w:cs="Times New Roman"/>
                <w:lang w:val="en-GB"/>
              </w:rPr>
              <w:t>2.67</w:t>
            </w:r>
          </w:p>
        </w:tc>
        <w:tc>
          <w:tcPr>
            <w:tcW w:w="0" w:type="auto"/>
            <w:tcBorders>
              <w:top w:val="nil"/>
              <w:right w:val="nil"/>
            </w:tcBorders>
            <w:vAlign w:val="center"/>
          </w:tcPr>
          <w:p w14:paraId="4B542AC5" w14:textId="365C63D5" w:rsidR="000D6372" w:rsidRPr="00D12F03" w:rsidRDefault="000D6372" w:rsidP="000D6372">
            <w:pPr>
              <w:spacing w:line="480" w:lineRule="auto"/>
              <w:jc w:val="center"/>
              <w:rPr>
                <w:rFonts w:ascii="Times New Roman" w:hAnsi="Times New Roman" w:cs="Times New Roman"/>
                <w:lang w:val="en-GB"/>
              </w:rPr>
            </w:pPr>
            <w:r w:rsidRPr="00D12F03">
              <w:rPr>
                <w:rFonts w:ascii="Times New Roman" w:hAnsi="Times New Roman" w:cs="Times New Roman"/>
                <w:lang w:val="en-GB"/>
              </w:rPr>
              <w:t>0.0005 (0.846)</w:t>
            </w:r>
          </w:p>
        </w:tc>
        <w:tc>
          <w:tcPr>
            <w:tcW w:w="0" w:type="auto"/>
            <w:tcBorders>
              <w:top w:val="nil"/>
              <w:right w:val="nil"/>
            </w:tcBorders>
          </w:tcPr>
          <w:p w14:paraId="76F9B7E2" w14:textId="45954591" w:rsidR="000D6372" w:rsidRPr="00D12F03" w:rsidRDefault="008648E7" w:rsidP="000D6372">
            <w:pPr>
              <w:spacing w:line="480" w:lineRule="auto"/>
              <w:jc w:val="center"/>
              <w:rPr>
                <w:rFonts w:ascii="Times New Roman" w:hAnsi="Times New Roman" w:cs="Times New Roman"/>
                <w:lang w:val="en-GB"/>
              </w:rPr>
            </w:pPr>
            <w:r w:rsidRPr="00D12F03">
              <w:rPr>
                <w:rFonts w:ascii="Times New Roman" w:hAnsi="Times New Roman" w:cs="Times New Roman"/>
                <w:lang w:val="en-GB"/>
              </w:rPr>
              <w:t>-28.397</w:t>
            </w:r>
          </w:p>
        </w:tc>
      </w:tr>
    </w:tbl>
    <w:p w14:paraId="19F36F9C" w14:textId="2B0D6BA5" w:rsidR="000D6372" w:rsidRPr="00D12F03" w:rsidRDefault="000D6372" w:rsidP="00627A28">
      <w:pPr>
        <w:spacing w:after="0" w:line="360" w:lineRule="auto"/>
        <w:rPr>
          <w:rFonts w:ascii="Times New Roman" w:hAnsi="Times New Roman" w:cs="Times New Roman"/>
          <w:lang w:val="en-GB"/>
        </w:rPr>
      </w:pPr>
    </w:p>
    <w:p w14:paraId="7D9FF166" w14:textId="7BFCD774" w:rsidR="00A01DF6" w:rsidRPr="00D12F03" w:rsidRDefault="00A01DF6" w:rsidP="00627A28">
      <w:pPr>
        <w:spacing w:after="0" w:line="360" w:lineRule="auto"/>
        <w:rPr>
          <w:rFonts w:ascii="Times New Roman" w:hAnsi="Times New Roman" w:cs="Times New Roman"/>
          <w:lang w:val="en-GB"/>
        </w:rPr>
      </w:pPr>
    </w:p>
    <w:p w14:paraId="0FE48435" w14:textId="3143FBAA" w:rsidR="00627A28" w:rsidRPr="00D12F03" w:rsidRDefault="00627A28" w:rsidP="00627A28">
      <w:pPr>
        <w:spacing w:after="0" w:line="360" w:lineRule="auto"/>
        <w:rPr>
          <w:rFonts w:ascii="Times New Roman" w:hAnsi="Times New Roman" w:cs="Times New Roman"/>
          <w:lang w:val="en-GB"/>
        </w:rPr>
      </w:pPr>
      <w:r w:rsidRPr="00D12F03">
        <w:rPr>
          <w:rFonts w:ascii="Times New Roman" w:hAnsi="Times New Roman" w:cs="Times New Roman"/>
          <w:lang w:val="en-GB"/>
        </w:rPr>
        <w:t xml:space="preserve">Table </w:t>
      </w:r>
      <w:r w:rsidR="00663ED8" w:rsidRPr="00D12F03">
        <w:rPr>
          <w:rFonts w:ascii="Times New Roman" w:hAnsi="Times New Roman" w:cs="Times New Roman"/>
          <w:lang w:val="en-GB"/>
        </w:rPr>
        <w:t>S</w:t>
      </w:r>
      <w:r w:rsidR="0032686A" w:rsidRPr="00D12F03">
        <w:rPr>
          <w:rFonts w:ascii="Times New Roman" w:hAnsi="Times New Roman" w:cs="Times New Roman"/>
          <w:lang w:val="en-GB"/>
        </w:rPr>
        <w:t>20</w:t>
      </w:r>
      <w:r w:rsidRPr="00D12F03">
        <w:rPr>
          <w:rFonts w:ascii="Times New Roman" w:hAnsi="Times New Roman" w:cs="Times New Roman"/>
          <w:lang w:val="en-GB"/>
        </w:rPr>
        <w:t>.</w:t>
      </w:r>
      <w:r w:rsidRPr="00D12F03">
        <w:rPr>
          <w:rFonts w:ascii="Times New Roman" w:hAnsi="Times New Roman" w:cs="Times New Roman"/>
          <w:sz w:val="24"/>
          <w:szCs w:val="24"/>
          <w:lang w:val="en-GB"/>
        </w:rPr>
        <w:t xml:space="preserve"> </w:t>
      </w:r>
      <w:r w:rsidRPr="00D12F03">
        <w:rPr>
          <w:rFonts w:ascii="Times New Roman" w:hAnsi="Times New Roman" w:cs="Times New Roman"/>
          <w:lang w:val="en-GB"/>
        </w:rPr>
        <w:t xml:space="preserve">Results of regressions of log-transformed body length proxy (using </w:t>
      </w:r>
      <w:r w:rsidR="00BA55D8" w:rsidRPr="00D12F03">
        <w:rPr>
          <w:rFonts w:ascii="Times New Roman" w:hAnsi="Times New Roman" w:cs="Times New Roman"/>
          <w:lang w:val="en-GB"/>
        </w:rPr>
        <w:t>only non-marine species</w:t>
      </w:r>
      <w:r w:rsidRPr="00D12F03">
        <w:rPr>
          <w:rFonts w:ascii="Times New Roman" w:hAnsi="Times New Roman" w:cs="Times New Roman"/>
          <w:lang w:val="en-GB"/>
        </w:rPr>
        <w:t xml:space="preserve"> in the ODCL cranial measurement dataset) on the palaeolatitudinal data. Possible correlation was analysed using ordinary least squares (OLS) and phylogenetic generalised least squares (PGLS) regressions. *Significant at alpha = 0.05.</w:t>
      </w:r>
    </w:p>
    <w:tbl>
      <w:tblPr>
        <w:tblStyle w:val="TableGrid"/>
        <w:tblW w:w="0" w:type="auto"/>
        <w:jc w:val="center"/>
        <w:tblLook w:val="04A0" w:firstRow="1" w:lastRow="0" w:firstColumn="1" w:lastColumn="0" w:noHBand="0" w:noVBand="1"/>
      </w:tblPr>
      <w:tblGrid>
        <w:gridCol w:w="567"/>
        <w:gridCol w:w="711"/>
        <w:gridCol w:w="1005"/>
        <w:gridCol w:w="1481"/>
        <w:gridCol w:w="821"/>
        <w:gridCol w:w="711"/>
        <w:gridCol w:w="1005"/>
        <w:gridCol w:w="1591"/>
        <w:gridCol w:w="895"/>
      </w:tblGrid>
      <w:tr w:rsidR="008648E7" w:rsidRPr="00D12F03" w14:paraId="2ED76AC1" w14:textId="77777777" w:rsidTr="00A1758F">
        <w:trPr>
          <w:jc w:val="center"/>
        </w:trPr>
        <w:tc>
          <w:tcPr>
            <w:tcW w:w="567" w:type="dxa"/>
            <w:tcBorders>
              <w:top w:val="single" w:sz="24" w:space="0" w:color="C00000"/>
              <w:left w:val="nil"/>
              <w:right w:val="single" w:sz="18" w:space="0" w:color="auto"/>
            </w:tcBorders>
            <w:vAlign w:val="center"/>
          </w:tcPr>
          <w:p w14:paraId="405E4615" w14:textId="77777777" w:rsidR="008648E7" w:rsidRPr="00D12F03" w:rsidRDefault="008648E7" w:rsidP="00A1758F">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N</w:t>
            </w:r>
          </w:p>
        </w:tc>
        <w:tc>
          <w:tcPr>
            <w:tcW w:w="0" w:type="auto"/>
            <w:gridSpan w:val="4"/>
            <w:tcBorders>
              <w:top w:val="single" w:sz="24" w:space="0" w:color="C00000"/>
              <w:left w:val="single" w:sz="18" w:space="0" w:color="auto"/>
              <w:right w:val="single" w:sz="18" w:space="0" w:color="auto"/>
            </w:tcBorders>
            <w:vAlign w:val="center"/>
          </w:tcPr>
          <w:p w14:paraId="7BB37808" w14:textId="77777777" w:rsidR="008648E7" w:rsidRPr="00D12F03" w:rsidRDefault="008648E7" w:rsidP="00A1758F">
            <w:pPr>
              <w:spacing w:line="480" w:lineRule="auto"/>
              <w:jc w:val="center"/>
              <w:rPr>
                <w:rFonts w:ascii="Times New Roman" w:hAnsi="Times New Roman" w:cs="Times New Roman"/>
                <w:b/>
                <w:lang w:val="en-GB"/>
              </w:rPr>
            </w:pPr>
            <w:r w:rsidRPr="00D12F03">
              <w:rPr>
                <w:rFonts w:ascii="Times New Roman" w:hAnsi="Times New Roman" w:cs="Times New Roman"/>
                <w:b/>
                <w:sz w:val="20"/>
                <w:szCs w:val="20"/>
                <w:lang w:val="en-GB"/>
              </w:rPr>
              <w:t>OLS</w:t>
            </w:r>
          </w:p>
        </w:tc>
        <w:tc>
          <w:tcPr>
            <w:tcW w:w="0" w:type="auto"/>
            <w:gridSpan w:val="4"/>
            <w:tcBorders>
              <w:top w:val="single" w:sz="24" w:space="0" w:color="C00000"/>
              <w:left w:val="single" w:sz="18" w:space="0" w:color="auto"/>
              <w:right w:val="nil"/>
            </w:tcBorders>
            <w:vAlign w:val="center"/>
          </w:tcPr>
          <w:p w14:paraId="2F10B408" w14:textId="77777777" w:rsidR="008648E7" w:rsidRPr="00D12F03" w:rsidRDefault="008648E7" w:rsidP="00A1758F">
            <w:pPr>
              <w:spacing w:line="480" w:lineRule="auto"/>
              <w:jc w:val="center"/>
              <w:rPr>
                <w:rFonts w:ascii="Times New Roman" w:hAnsi="Times New Roman" w:cs="Times New Roman"/>
                <w:b/>
                <w:lang w:val="en-GB"/>
              </w:rPr>
            </w:pPr>
            <w:r w:rsidRPr="00D12F03">
              <w:rPr>
                <w:rFonts w:ascii="Times New Roman" w:hAnsi="Times New Roman" w:cs="Times New Roman"/>
                <w:b/>
                <w:lang w:val="en-GB"/>
              </w:rPr>
              <w:t>PGLS</w:t>
            </w:r>
          </w:p>
        </w:tc>
      </w:tr>
      <w:tr w:rsidR="008648E7" w:rsidRPr="00D12F03" w14:paraId="50AE55E3" w14:textId="77777777" w:rsidTr="00A1758F">
        <w:trPr>
          <w:jc w:val="center"/>
        </w:trPr>
        <w:tc>
          <w:tcPr>
            <w:tcW w:w="567" w:type="dxa"/>
            <w:vMerge w:val="restart"/>
            <w:tcBorders>
              <w:left w:val="nil"/>
              <w:right w:val="single" w:sz="18" w:space="0" w:color="auto"/>
            </w:tcBorders>
            <w:vAlign w:val="center"/>
          </w:tcPr>
          <w:p w14:paraId="19272B68" w14:textId="5C94FB85" w:rsidR="008648E7" w:rsidRPr="00D12F03" w:rsidRDefault="002674E1" w:rsidP="008648E7">
            <w:pPr>
              <w:spacing w:line="480" w:lineRule="auto"/>
              <w:jc w:val="center"/>
              <w:rPr>
                <w:rFonts w:ascii="Times New Roman" w:hAnsi="Times New Roman" w:cs="Times New Roman"/>
                <w:sz w:val="20"/>
                <w:szCs w:val="20"/>
                <w:lang w:val="en-GB"/>
              </w:rPr>
            </w:pPr>
            <w:r w:rsidRPr="00D12F03">
              <w:rPr>
                <w:rFonts w:ascii="Times New Roman" w:hAnsi="Times New Roman" w:cs="Times New Roman"/>
                <w:sz w:val="20"/>
                <w:szCs w:val="20"/>
                <w:lang w:val="en-GB"/>
              </w:rPr>
              <w:t>147</w:t>
            </w:r>
          </w:p>
        </w:tc>
        <w:tc>
          <w:tcPr>
            <w:tcW w:w="0" w:type="auto"/>
            <w:tcBorders>
              <w:left w:val="single" w:sz="18" w:space="0" w:color="auto"/>
              <w:bottom w:val="nil"/>
            </w:tcBorders>
            <w:vAlign w:val="center"/>
          </w:tcPr>
          <w:p w14:paraId="0EB8FE97" w14:textId="6654BC5D" w:rsidR="008648E7" w:rsidRPr="00D12F03" w:rsidRDefault="008648E7" w:rsidP="008648E7">
            <w:pPr>
              <w:spacing w:line="480" w:lineRule="auto"/>
              <w:jc w:val="center"/>
              <w:rPr>
                <w:rFonts w:ascii="Times New Roman" w:hAnsi="Times New Roman" w:cs="Times New Roman"/>
                <w:b/>
                <w:lang w:val="en-GB"/>
              </w:rPr>
            </w:pPr>
            <w:r w:rsidRPr="00D12F03">
              <w:rPr>
                <w:rFonts w:ascii="Times New Roman" w:hAnsi="Times New Roman" w:cs="Times New Roman"/>
                <w:b/>
                <w:sz w:val="20"/>
                <w:szCs w:val="20"/>
                <w:lang w:val="en-GB"/>
              </w:rPr>
              <w:t>R</w:t>
            </w:r>
            <w:r w:rsidRPr="00D12F03">
              <w:rPr>
                <w:rFonts w:ascii="Times New Roman" w:hAnsi="Times New Roman" w:cs="Times New Roman"/>
                <w:b/>
                <w:sz w:val="20"/>
                <w:szCs w:val="20"/>
                <w:vertAlign w:val="superscript"/>
                <w:lang w:val="en-GB"/>
              </w:rPr>
              <w:t>2</w:t>
            </w:r>
          </w:p>
        </w:tc>
        <w:tc>
          <w:tcPr>
            <w:tcW w:w="0" w:type="auto"/>
            <w:tcBorders>
              <w:bottom w:val="nil"/>
            </w:tcBorders>
            <w:vAlign w:val="center"/>
          </w:tcPr>
          <w:p w14:paraId="6A0B971B" w14:textId="1D92B88D" w:rsidR="008648E7" w:rsidRPr="00D12F03" w:rsidRDefault="008648E7" w:rsidP="008648E7">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Intercept</w:t>
            </w:r>
          </w:p>
        </w:tc>
        <w:tc>
          <w:tcPr>
            <w:tcW w:w="0" w:type="auto"/>
            <w:tcBorders>
              <w:bottom w:val="nil"/>
              <w:right w:val="single" w:sz="4" w:space="0" w:color="auto"/>
            </w:tcBorders>
            <w:vAlign w:val="center"/>
          </w:tcPr>
          <w:p w14:paraId="59B0E61C" w14:textId="515839A4" w:rsidR="008648E7" w:rsidRPr="00D12F03" w:rsidRDefault="008648E7" w:rsidP="008648E7">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Slope</w:t>
            </w:r>
          </w:p>
        </w:tc>
        <w:tc>
          <w:tcPr>
            <w:tcW w:w="0" w:type="auto"/>
            <w:tcBorders>
              <w:left w:val="single" w:sz="4" w:space="0" w:color="auto"/>
              <w:bottom w:val="nil"/>
              <w:right w:val="single" w:sz="18" w:space="0" w:color="auto"/>
            </w:tcBorders>
          </w:tcPr>
          <w:p w14:paraId="7278B150" w14:textId="77777777" w:rsidR="008648E7" w:rsidRPr="00D12F03" w:rsidRDefault="008648E7" w:rsidP="008648E7">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AIC</w:t>
            </w:r>
          </w:p>
        </w:tc>
        <w:tc>
          <w:tcPr>
            <w:tcW w:w="0" w:type="auto"/>
            <w:tcBorders>
              <w:left w:val="single" w:sz="18" w:space="0" w:color="auto"/>
              <w:bottom w:val="nil"/>
            </w:tcBorders>
            <w:vAlign w:val="center"/>
          </w:tcPr>
          <w:p w14:paraId="1B372E8B" w14:textId="5CB1EFE3" w:rsidR="008648E7" w:rsidRPr="00D12F03" w:rsidRDefault="008648E7" w:rsidP="008648E7">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R</w:t>
            </w:r>
            <w:r w:rsidRPr="00D12F03">
              <w:rPr>
                <w:rFonts w:ascii="Times New Roman" w:hAnsi="Times New Roman" w:cs="Times New Roman"/>
                <w:b/>
                <w:sz w:val="20"/>
                <w:szCs w:val="20"/>
                <w:vertAlign w:val="superscript"/>
                <w:lang w:val="en-GB"/>
              </w:rPr>
              <w:t>2</w:t>
            </w:r>
          </w:p>
        </w:tc>
        <w:tc>
          <w:tcPr>
            <w:tcW w:w="0" w:type="auto"/>
            <w:tcBorders>
              <w:bottom w:val="nil"/>
            </w:tcBorders>
            <w:vAlign w:val="center"/>
          </w:tcPr>
          <w:p w14:paraId="2F01544D" w14:textId="6682ABC6" w:rsidR="008648E7" w:rsidRPr="00D12F03" w:rsidRDefault="008648E7" w:rsidP="008648E7">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Intercept</w:t>
            </w:r>
          </w:p>
        </w:tc>
        <w:tc>
          <w:tcPr>
            <w:tcW w:w="0" w:type="auto"/>
            <w:tcBorders>
              <w:bottom w:val="nil"/>
              <w:right w:val="nil"/>
            </w:tcBorders>
            <w:vAlign w:val="center"/>
          </w:tcPr>
          <w:p w14:paraId="610BE497" w14:textId="54EF7731" w:rsidR="008648E7" w:rsidRPr="00D12F03" w:rsidRDefault="008648E7" w:rsidP="008648E7">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Slope</w:t>
            </w:r>
          </w:p>
        </w:tc>
        <w:tc>
          <w:tcPr>
            <w:tcW w:w="0" w:type="auto"/>
            <w:tcBorders>
              <w:bottom w:val="nil"/>
              <w:right w:val="nil"/>
            </w:tcBorders>
          </w:tcPr>
          <w:p w14:paraId="204D4DCC" w14:textId="77777777" w:rsidR="008648E7" w:rsidRPr="00D12F03" w:rsidRDefault="008648E7" w:rsidP="008648E7">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AIC</w:t>
            </w:r>
          </w:p>
        </w:tc>
      </w:tr>
      <w:tr w:rsidR="008648E7" w:rsidRPr="00D12F03" w14:paraId="5BF47945" w14:textId="77777777" w:rsidTr="00A1758F">
        <w:trPr>
          <w:jc w:val="center"/>
        </w:trPr>
        <w:tc>
          <w:tcPr>
            <w:tcW w:w="567" w:type="dxa"/>
            <w:vMerge/>
            <w:tcBorders>
              <w:left w:val="nil"/>
              <w:right w:val="single" w:sz="18" w:space="0" w:color="auto"/>
            </w:tcBorders>
            <w:vAlign w:val="center"/>
          </w:tcPr>
          <w:p w14:paraId="4B21C9F1" w14:textId="77777777" w:rsidR="008648E7" w:rsidRPr="00D12F03" w:rsidRDefault="008648E7" w:rsidP="008648E7">
            <w:pPr>
              <w:spacing w:line="480" w:lineRule="auto"/>
              <w:jc w:val="center"/>
              <w:rPr>
                <w:rFonts w:ascii="Times New Roman" w:hAnsi="Times New Roman" w:cs="Times New Roman"/>
                <w:lang w:val="en-GB"/>
              </w:rPr>
            </w:pPr>
          </w:p>
        </w:tc>
        <w:tc>
          <w:tcPr>
            <w:tcW w:w="0" w:type="auto"/>
            <w:tcBorders>
              <w:top w:val="nil"/>
              <w:left w:val="single" w:sz="18" w:space="0" w:color="auto"/>
            </w:tcBorders>
            <w:vAlign w:val="center"/>
          </w:tcPr>
          <w:p w14:paraId="6A4D12A4" w14:textId="10621056" w:rsidR="008648E7" w:rsidRPr="00D12F03" w:rsidRDefault="008648E7" w:rsidP="008648E7">
            <w:pPr>
              <w:spacing w:line="480" w:lineRule="auto"/>
              <w:jc w:val="center"/>
              <w:rPr>
                <w:rFonts w:ascii="Times New Roman" w:hAnsi="Times New Roman" w:cs="Times New Roman"/>
                <w:lang w:val="en-GB"/>
              </w:rPr>
            </w:pPr>
            <w:r w:rsidRPr="00D12F03">
              <w:rPr>
                <w:rFonts w:ascii="Times New Roman" w:hAnsi="Times New Roman" w:cs="Times New Roman"/>
                <w:lang w:val="en-GB"/>
              </w:rPr>
              <w:t>0.037</w:t>
            </w:r>
          </w:p>
        </w:tc>
        <w:tc>
          <w:tcPr>
            <w:tcW w:w="0" w:type="auto"/>
            <w:tcBorders>
              <w:top w:val="nil"/>
            </w:tcBorders>
            <w:vAlign w:val="center"/>
          </w:tcPr>
          <w:p w14:paraId="29D11398" w14:textId="72023876" w:rsidR="008648E7" w:rsidRPr="00D12F03" w:rsidRDefault="008648E7" w:rsidP="008648E7">
            <w:pPr>
              <w:spacing w:line="480" w:lineRule="auto"/>
              <w:jc w:val="center"/>
              <w:rPr>
                <w:rFonts w:ascii="Times New Roman" w:hAnsi="Times New Roman" w:cs="Times New Roman"/>
                <w:lang w:val="en-GB"/>
              </w:rPr>
            </w:pPr>
            <w:r w:rsidRPr="00D12F03">
              <w:rPr>
                <w:rFonts w:ascii="Times New Roman" w:hAnsi="Times New Roman" w:cs="Times New Roman"/>
                <w:lang w:val="en-GB"/>
              </w:rPr>
              <w:t>2.09</w:t>
            </w:r>
          </w:p>
        </w:tc>
        <w:tc>
          <w:tcPr>
            <w:tcW w:w="0" w:type="auto"/>
            <w:tcBorders>
              <w:top w:val="nil"/>
              <w:right w:val="single" w:sz="4" w:space="0" w:color="auto"/>
            </w:tcBorders>
            <w:vAlign w:val="center"/>
          </w:tcPr>
          <w:p w14:paraId="54E964EA" w14:textId="71DD93F0" w:rsidR="008648E7" w:rsidRPr="00D12F03" w:rsidRDefault="008648E7" w:rsidP="008648E7">
            <w:pPr>
              <w:spacing w:line="480" w:lineRule="auto"/>
              <w:jc w:val="center"/>
              <w:rPr>
                <w:rFonts w:ascii="Times New Roman" w:hAnsi="Times New Roman" w:cs="Times New Roman"/>
                <w:lang w:val="en-GB"/>
              </w:rPr>
            </w:pPr>
            <w:r w:rsidRPr="00D12F03">
              <w:rPr>
                <w:rFonts w:ascii="Times New Roman" w:hAnsi="Times New Roman" w:cs="Times New Roman"/>
                <w:lang w:val="en-GB"/>
              </w:rPr>
              <w:t>-0.003* (0.01)</w:t>
            </w:r>
          </w:p>
        </w:tc>
        <w:tc>
          <w:tcPr>
            <w:tcW w:w="0" w:type="auto"/>
            <w:tcBorders>
              <w:top w:val="nil"/>
              <w:left w:val="single" w:sz="4" w:space="0" w:color="auto"/>
              <w:right w:val="single" w:sz="18" w:space="0" w:color="auto"/>
            </w:tcBorders>
          </w:tcPr>
          <w:p w14:paraId="18D155C7" w14:textId="47C873A6" w:rsidR="008648E7" w:rsidRPr="00D12F03" w:rsidRDefault="002674E1" w:rsidP="008648E7">
            <w:pPr>
              <w:spacing w:line="480" w:lineRule="auto"/>
              <w:jc w:val="center"/>
              <w:rPr>
                <w:rFonts w:ascii="Times New Roman" w:hAnsi="Times New Roman" w:cs="Times New Roman"/>
                <w:lang w:val="en-GB"/>
              </w:rPr>
            </w:pPr>
            <w:r w:rsidRPr="00D12F03">
              <w:rPr>
                <w:rFonts w:ascii="Times New Roman" w:hAnsi="Times New Roman" w:cs="Times New Roman"/>
                <w:lang w:val="en-GB"/>
              </w:rPr>
              <w:t>14.567</w:t>
            </w:r>
          </w:p>
        </w:tc>
        <w:tc>
          <w:tcPr>
            <w:tcW w:w="0" w:type="auto"/>
            <w:tcBorders>
              <w:top w:val="nil"/>
              <w:left w:val="single" w:sz="18" w:space="0" w:color="auto"/>
            </w:tcBorders>
            <w:vAlign w:val="center"/>
          </w:tcPr>
          <w:p w14:paraId="31D474EE" w14:textId="3691EAE1" w:rsidR="008648E7" w:rsidRPr="00D12F03" w:rsidRDefault="008648E7" w:rsidP="008648E7">
            <w:pPr>
              <w:spacing w:line="480" w:lineRule="auto"/>
              <w:jc w:val="center"/>
              <w:rPr>
                <w:rFonts w:ascii="Times New Roman" w:hAnsi="Times New Roman" w:cs="Times New Roman"/>
                <w:lang w:val="en-GB"/>
              </w:rPr>
            </w:pPr>
            <w:r w:rsidRPr="00D12F03">
              <w:rPr>
                <w:rFonts w:ascii="Times New Roman" w:hAnsi="Times New Roman" w:cs="Times New Roman"/>
                <w:lang w:val="en-GB"/>
              </w:rPr>
              <w:t>0.031</w:t>
            </w:r>
          </w:p>
        </w:tc>
        <w:tc>
          <w:tcPr>
            <w:tcW w:w="0" w:type="auto"/>
            <w:tcBorders>
              <w:top w:val="nil"/>
            </w:tcBorders>
            <w:vAlign w:val="center"/>
          </w:tcPr>
          <w:p w14:paraId="3E96ACCC" w14:textId="0979C4E3" w:rsidR="008648E7" w:rsidRPr="00D12F03" w:rsidRDefault="008648E7" w:rsidP="008648E7">
            <w:pPr>
              <w:spacing w:line="480" w:lineRule="auto"/>
              <w:jc w:val="center"/>
              <w:rPr>
                <w:rFonts w:ascii="Times New Roman" w:hAnsi="Times New Roman" w:cs="Times New Roman"/>
                <w:lang w:val="en-GB"/>
              </w:rPr>
            </w:pPr>
            <w:r w:rsidRPr="00D12F03">
              <w:rPr>
                <w:rFonts w:ascii="Times New Roman" w:hAnsi="Times New Roman" w:cs="Times New Roman"/>
                <w:lang w:val="en-GB"/>
              </w:rPr>
              <w:t>1.806</w:t>
            </w:r>
          </w:p>
        </w:tc>
        <w:tc>
          <w:tcPr>
            <w:tcW w:w="0" w:type="auto"/>
            <w:tcBorders>
              <w:top w:val="nil"/>
              <w:right w:val="nil"/>
            </w:tcBorders>
            <w:vAlign w:val="center"/>
          </w:tcPr>
          <w:p w14:paraId="356FDBE3" w14:textId="7F992C14" w:rsidR="008648E7" w:rsidRPr="00D12F03" w:rsidRDefault="008648E7" w:rsidP="008648E7">
            <w:pPr>
              <w:spacing w:line="480" w:lineRule="auto"/>
              <w:jc w:val="center"/>
              <w:rPr>
                <w:rFonts w:ascii="Times New Roman" w:hAnsi="Times New Roman" w:cs="Times New Roman"/>
                <w:lang w:val="en-GB"/>
              </w:rPr>
            </w:pPr>
            <w:r w:rsidRPr="00D12F03">
              <w:rPr>
                <w:rFonts w:ascii="Times New Roman" w:hAnsi="Times New Roman" w:cs="Times New Roman"/>
                <w:lang w:val="en-GB"/>
              </w:rPr>
              <w:t>-0.002* (0.018)</w:t>
            </w:r>
          </w:p>
        </w:tc>
        <w:tc>
          <w:tcPr>
            <w:tcW w:w="0" w:type="auto"/>
            <w:tcBorders>
              <w:top w:val="nil"/>
              <w:right w:val="nil"/>
            </w:tcBorders>
          </w:tcPr>
          <w:p w14:paraId="1F535BC6" w14:textId="6BD33E41" w:rsidR="008648E7" w:rsidRPr="00D12F03" w:rsidRDefault="002674E1" w:rsidP="008648E7">
            <w:pPr>
              <w:spacing w:line="480" w:lineRule="auto"/>
              <w:jc w:val="center"/>
              <w:rPr>
                <w:rFonts w:ascii="Times New Roman" w:hAnsi="Times New Roman" w:cs="Times New Roman"/>
                <w:lang w:val="en-GB"/>
              </w:rPr>
            </w:pPr>
            <w:r w:rsidRPr="00D12F03">
              <w:rPr>
                <w:rFonts w:ascii="Times New Roman" w:hAnsi="Times New Roman" w:cs="Times New Roman"/>
                <w:lang w:val="en-GB"/>
              </w:rPr>
              <w:t>-39.316</w:t>
            </w:r>
          </w:p>
        </w:tc>
      </w:tr>
    </w:tbl>
    <w:p w14:paraId="498ED374" w14:textId="0752F6C4" w:rsidR="008648E7" w:rsidRPr="00D12F03" w:rsidRDefault="008648E7" w:rsidP="00627A28">
      <w:pPr>
        <w:spacing w:after="0" w:line="360" w:lineRule="auto"/>
        <w:rPr>
          <w:rFonts w:ascii="Times New Roman" w:hAnsi="Times New Roman" w:cs="Times New Roman"/>
          <w:lang w:val="en-GB"/>
        </w:rPr>
      </w:pPr>
    </w:p>
    <w:p w14:paraId="14D166B7" w14:textId="77777777" w:rsidR="008648E7" w:rsidRPr="00D12F03" w:rsidRDefault="008648E7" w:rsidP="00627A28">
      <w:pPr>
        <w:spacing w:after="0" w:line="360" w:lineRule="auto"/>
        <w:rPr>
          <w:rFonts w:ascii="Times New Roman" w:hAnsi="Times New Roman" w:cs="Times New Roman"/>
          <w:lang w:val="en-GB"/>
        </w:rPr>
      </w:pPr>
    </w:p>
    <w:p w14:paraId="1096E86B" w14:textId="53871269" w:rsidR="00627A28" w:rsidRPr="00D12F03" w:rsidRDefault="00627A28" w:rsidP="00627A28">
      <w:pPr>
        <w:spacing w:after="0" w:line="360" w:lineRule="auto"/>
        <w:rPr>
          <w:rFonts w:ascii="Times New Roman" w:hAnsi="Times New Roman" w:cs="Times New Roman"/>
          <w:lang w:val="en-GB"/>
        </w:rPr>
      </w:pPr>
      <w:r w:rsidRPr="00D12F03">
        <w:rPr>
          <w:rFonts w:ascii="Times New Roman" w:hAnsi="Times New Roman" w:cs="Times New Roman"/>
          <w:lang w:val="en-GB"/>
        </w:rPr>
        <w:t xml:space="preserve">Table </w:t>
      </w:r>
      <w:r w:rsidR="00663ED8" w:rsidRPr="00D12F03">
        <w:rPr>
          <w:rFonts w:ascii="Times New Roman" w:hAnsi="Times New Roman" w:cs="Times New Roman"/>
          <w:lang w:val="en-GB"/>
        </w:rPr>
        <w:t>S</w:t>
      </w:r>
      <w:r w:rsidR="0032686A" w:rsidRPr="00D12F03">
        <w:rPr>
          <w:rFonts w:ascii="Times New Roman" w:hAnsi="Times New Roman" w:cs="Times New Roman"/>
          <w:lang w:val="en-GB"/>
        </w:rPr>
        <w:t>21</w:t>
      </w:r>
      <w:r w:rsidRPr="00D12F03">
        <w:rPr>
          <w:rFonts w:ascii="Times New Roman" w:hAnsi="Times New Roman" w:cs="Times New Roman"/>
          <w:lang w:val="en-GB"/>
        </w:rPr>
        <w:t>.</w:t>
      </w:r>
      <w:r w:rsidRPr="00D12F03">
        <w:rPr>
          <w:rFonts w:ascii="Times New Roman" w:hAnsi="Times New Roman" w:cs="Times New Roman"/>
          <w:sz w:val="24"/>
          <w:szCs w:val="24"/>
          <w:lang w:val="en-GB"/>
        </w:rPr>
        <w:t xml:space="preserve"> </w:t>
      </w:r>
      <w:r w:rsidRPr="00D12F03">
        <w:rPr>
          <w:rFonts w:ascii="Times New Roman" w:hAnsi="Times New Roman" w:cs="Times New Roman"/>
          <w:lang w:val="en-GB"/>
        </w:rPr>
        <w:t xml:space="preserve">Results of regressions of log-transformed body length proxy (using </w:t>
      </w:r>
      <w:r w:rsidR="00BA55D8" w:rsidRPr="00D12F03">
        <w:rPr>
          <w:rFonts w:ascii="Times New Roman" w:hAnsi="Times New Roman" w:cs="Times New Roman"/>
          <w:lang w:val="en-GB"/>
        </w:rPr>
        <w:t>only non-marine</w:t>
      </w:r>
      <w:r w:rsidRPr="00D12F03">
        <w:rPr>
          <w:rFonts w:ascii="Times New Roman" w:hAnsi="Times New Roman" w:cs="Times New Roman"/>
          <w:lang w:val="en-GB"/>
        </w:rPr>
        <w:t xml:space="preserve"> species in the DCL cranial measurement dataset) on the palaeolatitudinal data. Possible correlation was analysed using ordinary least squares (OLS) and phylogenetic generalised least squares (PGLS) regressions. *Significant at alpha = 0.05.</w:t>
      </w:r>
    </w:p>
    <w:tbl>
      <w:tblPr>
        <w:tblStyle w:val="TableGrid"/>
        <w:tblW w:w="0" w:type="auto"/>
        <w:jc w:val="center"/>
        <w:tblLook w:val="04A0" w:firstRow="1" w:lastRow="0" w:firstColumn="1" w:lastColumn="0" w:noHBand="0" w:noVBand="1"/>
      </w:tblPr>
      <w:tblGrid>
        <w:gridCol w:w="567"/>
        <w:gridCol w:w="711"/>
        <w:gridCol w:w="1005"/>
        <w:gridCol w:w="1591"/>
        <w:gridCol w:w="931"/>
        <w:gridCol w:w="711"/>
        <w:gridCol w:w="1005"/>
        <w:gridCol w:w="1701"/>
        <w:gridCol w:w="821"/>
      </w:tblGrid>
      <w:tr w:rsidR="002674E1" w:rsidRPr="00D12F03" w14:paraId="386FF9E9" w14:textId="77777777" w:rsidTr="00A1758F">
        <w:trPr>
          <w:jc w:val="center"/>
        </w:trPr>
        <w:tc>
          <w:tcPr>
            <w:tcW w:w="567" w:type="dxa"/>
            <w:tcBorders>
              <w:top w:val="single" w:sz="24" w:space="0" w:color="C00000"/>
              <w:left w:val="nil"/>
              <w:right w:val="single" w:sz="18" w:space="0" w:color="auto"/>
            </w:tcBorders>
            <w:vAlign w:val="center"/>
          </w:tcPr>
          <w:p w14:paraId="755BEDB0" w14:textId="77777777" w:rsidR="002674E1" w:rsidRPr="00D12F03" w:rsidRDefault="002674E1" w:rsidP="00A1758F">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N</w:t>
            </w:r>
          </w:p>
        </w:tc>
        <w:tc>
          <w:tcPr>
            <w:tcW w:w="0" w:type="auto"/>
            <w:gridSpan w:val="4"/>
            <w:tcBorders>
              <w:top w:val="single" w:sz="24" w:space="0" w:color="C00000"/>
              <w:left w:val="single" w:sz="18" w:space="0" w:color="auto"/>
              <w:right w:val="single" w:sz="18" w:space="0" w:color="auto"/>
            </w:tcBorders>
            <w:vAlign w:val="center"/>
          </w:tcPr>
          <w:p w14:paraId="62BA7EFC" w14:textId="77777777" w:rsidR="002674E1" w:rsidRPr="00D12F03" w:rsidRDefault="002674E1" w:rsidP="00A1758F">
            <w:pPr>
              <w:spacing w:line="480" w:lineRule="auto"/>
              <w:jc w:val="center"/>
              <w:rPr>
                <w:rFonts w:ascii="Times New Roman" w:hAnsi="Times New Roman" w:cs="Times New Roman"/>
                <w:b/>
                <w:lang w:val="en-GB"/>
              </w:rPr>
            </w:pPr>
            <w:r w:rsidRPr="00D12F03">
              <w:rPr>
                <w:rFonts w:ascii="Times New Roman" w:hAnsi="Times New Roman" w:cs="Times New Roman"/>
                <w:b/>
                <w:sz w:val="20"/>
                <w:szCs w:val="20"/>
                <w:lang w:val="en-GB"/>
              </w:rPr>
              <w:t>OLS</w:t>
            </w:r>
          </w:p>
        </w:tc>
        <w:tc>
          <w:tcPr>
            <w:tcW w:w="0" w:type="auto"/>
            <w:gridSpan w:val="4"/>
            <w:tcBorders>
              <w:top w:val="single" w:sz="24" w:space="0" w:color="C00000"/>
              <w:left w:val="single" w:sz="18" w:space="0" w:color="auto"/>
              <w:right w:val="nil"/>
            </w:tcBorders>
            <w:vAlign w:val="center"/>
          </w:tcPr>
          <w:p w14:paraId="27A678AB" w14:textId="77777777" w:rsidR="002674E1" w:rsidRPr="00D12F03" w:rsidRDefault="002674E1" w:rsidP="00A1758F">
            <w:pPr>
              <w:spacing w:line="480" w:lineRule="auto"/>
              <w:jc w:val="center"/>
              <w:rPr>
                <w:rFonts w:ascii="Times New Roman" w:hAnsi="Times New Roman" w:cs="Times New Roman"/>
                <w:b/>
                <w:lang w:val="en-GB"/>
              </w:rPr>
            </w:pPr>
            <w:r w:rsidRPr="00D12F03">
              <w:rPr>
                <w:rFonts w:ascii="Times New Roman" w:hAnsi="Times New Roman" w:cs="Times New Roman"/>
                <w:b/>
                <w:lang w:val="en-GB"/>
              </w:rPr>
              <w:t>PGLS</w:t>
            </w:r>
          </w:p>
        </w:tc>
      </w:tr>
      <w:tr w:rsidR="00C66464" w:rsidRPr="00D12F03" w14:paraId="40548FD7" w14:textId="77777777" w:rsidTr="00A1758F">
        <w:trPr>
          <w:jc w:val="center"/>
        </w:trPr>
        <w:tc>
          <w:tcPr>
            <w:tcW w:w="567" w:type="dxa"/>
            <w:vMerge w:val="restart"/>
            <w:tcBorders>
              <w:left w:val="nil"/>
              <w:right w:val="single" w:sz="18" w:space="0" w:color="auto"/>
            </w:tcBorders>
            <w:vAlign w:val="center"/>
          </w:tcPr>
          <w:p w14:paraId="3AD3258E" w14:textId="02096373" w:rsidR="00C66464" w:rsidRPr="00D12F03" w:rsidRDefault="002F4FFD" w:rsidP="00C66464">
            <w:pPr>
              <w:spacing w:line="480" w:lineRule="auto"/>
              <w:jc w:val="center"/>
              <w:rPr>
                <w:rFonts w:ascii="Times New Roman" w:hAnsi="Times New Roman" w:cs="Times New Roman"/>
                <w:sz w:val="20"/>
                <w:szCs w:val="20"/>
                <w:lang w:val="en-GB"/>
              </w:rPr>
            </w:pPr>
            <w:r w:rsidRPr="00D12F03">
              <w:rPr>
                <w:rFonts w:ascii="Times New Roman" w:hAnsi="Times New Roman" w:cs="Times New Roman"/>
                <w:sz w:val="20"/>
                <w:szCs w:val="20"/>
                <w:lang w:val="en-GB"/>
              </w:rPr>
              <w:t>135</w:t>
            </w:r>
          </w:p>
        </w:tc>
        <w:tc>
          <w:tcPr>
            <w:tcW w:w="0" w:type="auto"/>
            <w:tcBorders>
              <w:left w:val="single" w:sz="18" w:space="0" w:color="auto"/>
              <w:bottom w:val="nil"/>
            </w:tcBorders>
            <w:vAlign w:val="center"/>
          </w:tcPr>
          <w:p w14:paraId="51547E1E" w14:textId="7EB36954" w:rsidR="00C66464" w:rsidRPr="00D12F03" w:rsidRDefault="00C66464" w:rsidP="00C66464">
            <w:pPr>
              <w:spacing w:line="480" w:lineRule="auto"/>
              <w:jc w:val="center"/>
              <w:rPr>
                <w:rFonts w:ascii="Times New Roman" w:hAnsi="Times New Roman" w:cs="Times New Roman"/>
                <w:b/>
                <w:lang w:val="en-GB"/>
              </w:rPr>
            </w:pPr>
            <w:r w:rsidRPr="00D12F03">
              <w:rPr>
                <w:rFonts w:ascii="Times New Roman" w:hAnsi="Times New Roman" w:cs="Times New Roman"/>
                <w:b/>
                <w:sz w:val="20"/>
                <w:szCs w:val="20"/>
                <w:lang w:val="en-GB"/>
              </w:rPr>
              <w:t>R</w:t>
            </w:r>
            <w:r w:rsidRPr="00D12F03">
              <w:rPr>
                <w:rFonts w:ascii="Times New Roman" w:hAnsi="Times New Roman" w:cs="Times New Roman"/>
                <w:b/>
                <w:sz w:val="20"/>
                <w:szCs w:val="20"/>
                <w:vertAlign w:val="superscript"/>
                <w:lang w:val="en-GB"/>
              </w:rPr>
              <w:t>2</w:t>
            </w:r>
          </w:p>
        </w:tc>
        <w:tc>
          <w:tcPr>
            <w:tcW w:w="0" w:type="auto"/>
            <w:tcBorders>
              <w:bottom w:val="nil"/>
            </w:tcBorders>
            <w:vAlign w:val="center"/>
          </w:tcPr>
          <w:p w14:paraId="31773451" w14:textId="071FE7E7" w:rsidR="00C66464" w:rsidRPr="00D12F03" w:rsidRDefault="00C66464" w:rsidP="00C66464">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Intercept</w:t>
            </w:r>
          </w:p>
        </w:tc>
        <w:tc>
          <w:tcPr>
            <w:tcW w:w="0" w:type="auto"/>
            <w:tcBorders>
              <w:bottom w:val="nil"/>
              <w:right w:val="single" w:sz="4" w:space="0" w:color="auto"/>
            </w:tcBorders>
            <w:vAlign w:val="center"/>
          </w:tcPr>
          <w:p w14:paraId="451EE516" w14:textId="7D79FC6C" w:rsidR="00C66464" w:rsidRPr="00D12F03" w:rsidRDefault="00C66464" w:rsidP="00C66464">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Slope</w:t>
            </w:r>
          </w:p>
        </w:tc>
        <w:tc>
          <w:tcPr>
            <w:tcW w:w="0" w:type="auto"/>
            <w:tcBorders>
              <w:left w:val="single" w:sz="4" w:space="0" w:color="auto"/>
              <w:bottom w:val="nil"/>
              <w:right w:val="single" w:sz="18" w:space="0" w:color="auto"/>
            </w:tcBorders>
          </w:tcPr>
          <w:p w14:paraId="4D4758C7" w14:textId="77777777" w:rsidR="00C66464" w:rsidRPr="00D12F03" w:rsidRDefault="00C66464" w:rsidP="00C66464">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AIC</w:t>
            </w:r>
          </w:p>
        </w:tc>
        <w:tc>
          <w:tcPr>
            <w:tcW w:w="0" w:type="auto"/>
            <w:tcBorders>
              <w:left w:val="single" w:sz="18" w:space="0" w:color="auto"/>
              <w:bottom w:val="nil"/>
            </w:tcBorders>
            <w:vAlign w:val="center"/>
          </w:tcPr>
          <w:p w14:paraId="4525B7B0" w14:textId="7AA4ABA8" w:rsidR="00C66464" w:rsidRPr="00D12F03" w:rsidRDefault="00C66464" w:rsidP="00C66464">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R</w:t>
            </w:r>
            <w:r w:rsidRPr="00D12F03">
              <w:rPr>
                <w:rFonts w:ascii="Times New Roman" w:hAnsi="Times New Roman" w:cs="Times New Roman"/>
                <w:b/>
                <w:sz w:val="20"/>
                <w:szCs w:val="20"/>
                <w:vertAlign w:val="superscript"/>
                <w:lang w:val="en-GB"/>
              </w:rPr>
              <w:t>2</w:t>
            </w:r>
          </w:p>
        </w:tc>
        <w:tc>
          <w:tcPr>
            <w:tcW w:w="0" w:type="auto"/>
            <w:tcBorders>
              <w:bottom w:val="nil"/>
            </w:tcBorders>
            <w:vAlign w:val="center"/>
          </w:tcPr>
          <w:p w14:paraId="5304BC45" w14:textId="131A8358" w:rsidR="00C66464" w:rsidRPr="00D12F03" w:rsidRDefault="00C66464" w:rsidP="00C66464">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Intercept</w:t>
            </w:r>
          </w:p>
        </w:tc>
        <w:tc>
          <w:tcPr>
            <w:tcW w:w="0" w:type="auto"/>
            <w:tcBorders>
              <w:bottom w:val="nil"/>
              <w:right w:val="nil"/>
            </w:tcBorders>
            <w:vAlign w:val="center"/>
          </w:tcPr>
          <w:p w14:paraId="77B77B07" w14:textId="1A605D5B" w:rsidR="00C66464" w:rsidRPr="00D12F03" w:rsidRDefault="00C66464" w:rsidP="00C66464">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Slope</w:t>
            </w:r>
          </w:p>
        </w:tc>
        <w:tc>
          <w:tcPr>
            <w:tcW w:w="0" w:type="auto"/>
            <w:tcBorders>
              <w:bottom w:val="nil"/>
              <w:right w:val="nil"/>
            </w:tcBorders>
          </w:tcPr>
          <w:p w14:paraId="54F7C52F" w14:textId="77777777" w:rsidR="00C66464" w:rsidRPr="00D12F03" w:rsidRDefault="00C66464" w:rsidP="00C66464">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AIC</w:t>
            </w:r>
          </w:p>
        </w:tc>
      </w:tr>
      <w:tr w:rsidR="00C66464" w:rsidRPr="00D12F03" w14:paraId="2F8B11F0" w14:textId="77777777" w:rsidTr="00A1758F">
        <w:trPr>
          <w:jc w:val="center"/>
        </w:trPr>
        <w:tc>
          <w:tcPr>
            <w:tcW w:w="567" w:type="dxa"/>
            <w:vMerge/>
            <w:tcBorders>
              <w:left w:val="nil"/>
              <w:right w:val="single" w:sz="18" w:space="0" w:color="auto"/>
            </w:tcBorders>
            <w:vAlign w:val="center"/>
          </w:tcPr>
          <w:p w14:paraId="071EF6F0" w14:textId="77777777" w:rsidR="00C66464" w:rsidRPr="00D12F03" w:rsidRDefault="00C66464" w:rsidP="00C66464">
            <w:pPr>
              <w:spacing w:line="480" w:lineRule="auto"/>
              <w:jc w:val="center"/>
              <w:rPr>
                <w:rFonts w:ascii="Times New Roman" w:hAnsi="Times New Roman" w:cs="Times New Roman"/>
                <w:lang w:val="en-GB"/>
              </w:rPr>
            </w:pPr>
          </w:p>
        </w:tc>
        <w:tc>
          <w:tcPr>
            <w:tcW w:w="0" w:type="auto"/>
            <w:tcBorders>
              <w:top w:val="nil"/>
              <w:left w:val="single" w:sz="18" w:space="0" w:color="auto"/>
            </w:tcBorders>
            <w:vAlign w:val="center"/>
          </w:tcPr>
          <w:p w14:paraId="49F401C5" w14:textId="633F3584" w:rsidR="00C66464" w:rsidRPr="00D12F03" w:rsidRDefault="00C66464" w:rsidP="00C66464">
            <w:pPr>
              <w:spacing w:line="480" w:lineRule="auto"/>
              <w:jc w:val="center"/>
              <w:rPr>
                <w:rFonts w:ascii="Times New Roman" w:hAnsi="Times New Roman" w:cs="Times New Roman"/>
                <w:lang w:val="en-GB"/>
              </w:rPr>
            </w:pPr>
            <w:r w:rsidRPr="00D12F03">
              <w:rPr>
                <w:rFonts w:ascii="Times New Roman" w:hAnsi="Times New Roman" w:cs="Times New Roman"/>
                <w:lang w:val="en-GB"/>
              </w:rPr>
              <w:t>0.036</w:t>
            </w:r>
          </w:p>
        </w:tc>
        <w:tc>
          <w:tcPr>
            <w:tcW w:w="0" w:type="auto"/>
            <w:tcBorders>
              <w:top w:val="nil"/>
            </w:tcBorders>
            <w:vAlign w:val="center"/>
          </w:tcPr>
          <w:p w14:paraId="30F4BF54" w14:textId="73480DE7" w:rsidR="00C66464" w:rsidRPr="00D12F03" w:rsidRDefault="00C66464" w:rsidP="00C66464">
            <w:pPr>
              <w:spacing w:line="480" w:lineRule="auto"/>
              <w:jc w:val="center"/>
              <w:rPr>
                <w:rFonts w:ascii="Times New Roman" w:hAnsi="Times New Roman" w:cs="Times New Roman"/>
                <w:lang w:val="en-GB"/>
              </w:rPr>
            </w:pPr>
            <w:r w:rsidRPr="00D12F03">
              <w:rPr>
                <w:rFonts w:ascii="Times New Roman" w:hAnsi="Times New Roman" w:cs="Times New Roman"/>
                <w:lang w:val="en-GB"/>
              </w:rPr>
              <w:t>2.508</w:t>
            </w:r>
          </w:p>
        </w:tc>
        <w:tc>
          <w:tcPr>
            <w:tcW w:w="0" w:type="auto"/>
            <w:tcBorders>
              <w:top w:val="nil"/>
              <w:right w:val="single" w:sz="4" w:space="0" w:color="auto"/>
            </w:tcBorders>
            <w:vAlign w:val="center"/>
          </w:tcPr>
          <w:p w14:paraId="385CCE69" w14:textId="7225D2CD" w:rsidR="00C66464" w:rsidRPr="00D12F03" w:rsidRDefault="00C66464" w:rsidP="00C66464">
            <w:pPr>
              <w:spacing w:line="480" w:lineRule="auto"/>
              <w:jc w:val="center"/>
              <w:rPr>
                <w:rFonts w:ascii="Times New Roman" w:hAnsi="Times New Roman" w:cs="Times New Roman"/>
                <w:lang w:val="en-GB"/>
              </w:rPr>
            </w:pPr>
            <w:r w:rsidRPr="00D12F03">
              <w:rPr>
                <w:rFonts w:ascii="Times New Roman" w:hAnsi="Times New Roman" w:cs="Times New Roman"/>
                <w:lang w:val="en-GB"/>
              </w:rPr>
              <w:t>-0.005* (0.014)</w:t>
            </w:r>
          </w:p>
        </w:tc>
        <w:tc>
          <w:tcPr>
            <w:tcW w:w="0" w:type="auto"/>
            <w:tcBorders>
              <w:top w:val="nil"/>
              <w:left w:val="single" w:sz="4" w:space="0" w:color="auto"/>
              <w:right w:val="single" w:sz="18" w:space="0" w:color="auto"/>
            </w:tcBorders>
          </w:tcPr>
          <w:p w14:paraId="5B676444" w14:textId="21A70368" w:rsidR="00C66464" w:rsidRPr="00D12F03" w:rsidRDefault="002F4FFD" w:rsidP="002F4FFD">
            <w:pPr>
              <w:spacing w:line="480" w:lineRule="auto"/>
              <w:rPr>
                <w:rFonts w:ascii="Times New Roman" w:hAnsi="Times New Roman" w:cs="Times New Roman"/>
                <w:lang w:val="en-GB"/>
              </w:rPr>
            </w:pPr>
            <w:r w:rsidRPr="00D12F03">
              <w:rPr>
                <w:rFonts w:ascii="Times New Roman" w:hAnsi="Times New Roman" w:cs="Times New Roman"/>
                <w:lang w:val="en-GB"/>
              </w:rPr>
              <w:t>102.424</w:t>
            </w:r>
          </w:p>
        </w:tc>
        <w:tc>
          <w:tcPr>
            <w:tcW w:w="0" w:type="auto"/>
            <w:tcBorders>
              <w:top w:val="nil"/>
              <w:left w:val="single" w:sz="18" w:space="0" w:color="auto"/>
            </w:tcBorders>
            <w:vAlign w:val="center"/>
          </w:tcPr>
          <w:p w14:paraId="287E618B" w14:textId="1CDC3902" w:rsidR="00C66464" w:rsidRPr="00D12F03" w:rsidRDefault="00C66464" w:rsidP="00C66464">
            <w:pPr>
              <w:spacing w:line="480" w:lineRule="auto"/>
              <w:jc w:val="center"/>
              <w:rPr>
                <w:rFonts w:ascii="Times New Roman" w:hAnsi="Times New Roman" w:cs="Times New Roman"/>
                <w:lang w:val="en-GB"/>
              </w:rPr>
            </w:pPr>
            <w:r w:rsidRPr="00D12F03">
              <w:rPr>
                <w:rFonts w:ascii="Times New Roman" w:hAnsi="Times New Roman" w:cs="Times New Roman"/>
                <w:lang w:val="en-GB"/>
              </w:rPr>
              <w:t>0.086</w:t>
            </w:r>
          </w:p>
        </w:tc>
        <w:tc>
          <w:tcPr>
            <w:tcW w:w="0" w:type="auto"/>
            <w:tcBorders>
              <w:top w:val="nil"/>
            </w:tcBorders>
            <w:vAlign w:val="center"/>
          </w:tcPr>
          <w:p w14:paraId="1370C6FF" w14:textId="25FBB8D6" w:rsidR="00C66464" w:rsidRPr="00D12F03" w:rsidRDefault="00C66464" w:rsidP="00C66464">
            <w:pPr>
              <w:spacing w:line="480" w:lineRule="auto"/>
              <w:jc w:val="center"/>
              <w:rPr>
                <w:rFonts w:ascii="Times New Roman" w:hAnsi="Times New Roman" w:cs="Times New Roman"/>
                <w:lang w:val="en-GB"/>
              </w:rPr>
            </w:pPr>
            <w:r w:rsidRPr="00D12F03">
              <w:rPr>
                <w:rFonts w:ascii="Times New Roman" w:hAnsi="Times New Roman" w:cs="Times New Roman"/>
                <w:lang w:val="en-GB"/>
              </w:rPr>
              <w:t>2.247</w:t>
            </w:r>
          </w:p>
        </w:tc>
        <w:tc>
          <w:tcPr>
            <w:tcW w:w="0" w:type="auto"/>
            <w:tcBorders>
              <w:top w:val="nil"/>
              <w:right w:val="nil"/>
            </w:tcBorders>
            <w:vAlign w:val="center"/>
          </w:tcPr>
          <w:p w14:paraId="688EF2A3" w14:textId="13D55F34" w:rsidR="00C66464" w:rsidRPr="00D12F03" w:rsidRDefault="00C66464" w:rsidP="00C66464">
            <w:pPr>
              <w:spacing w:line="480" w:lineRule="auto"/>
              <w:jc w:val="center"/>
              <w:rPr>
                <w:rFonts w:ascii="Times New Roman" w:hAnsi="Times New Roman" w:cs="Times New Roman"/>
                <w:lang w:val="en-GB"/>
              </w:rPr>
            </w:pPr>
            <w:r w:rsidRPr="00D12F03">
              <w:rPr>
                <w:rFonts w:ascii="Times New Roman" w:hAnsi="Times New Roman" w:cs="Times New Roman"/>
                <w:lang w:val="en-GB"/>
              </w:rPr>
              <w:t>-0.005* (0.0003)</w:t>
            </w:r>
          </w:p>
        </w:tc>
        <w:tc>
          <w:tcPr>
            <w:tcW w:w="0" w:type="auto"/>
            <w:tcBorders>
              <w:top w:val="nil"/>
              <w:right w:val="nil"/>
            </w:tcBorders>
          </w:tcPr>
          <w:p w14:paraId="4EFF346D" w14:textId="39389835" w:rsidR="00C66464" w:rsidRPr="00D12F03" w:rsidRDefault="00C66464" w:rsidP="00C66464">
            <w:pPr>
              <w:spacing w:line="480" w:lineRule="auto"/>
              <w:jc w:val="center"/>
              <w:rPr>
                <w:rFonts w:ascii="Times New Roman" w:hAnsi="Times New Roman" w:cs="Times New Roman"/>
                <w:lang w:val="en-GB"/>
              </w:rPr>
            </w:pPr>
            <w:r w:rsidRPr="00D12F03">
              <w:rPr>
                <w:rFonts w:ascii="Times New Roman" w:hAnsi="Times New Roman" w:cs="Times New Roman"/>
                <w:lang w:val="en-GB"/>
              </w:rPr>
              <w:t>21.398</w:t>
            </w:r>
          </w:p>
        </w:tc>
      </w:tr>
    </w:tbl>
    <w:p w14:paraId="6AD972BA" w14:textId="33132F66" w:rsidR="002674E1" w:rsidRPr="00D12F03" w:rsidRDefault="002674E1" w:rsidP="00627A28">
      <w:pPr>
        <w:spacing w:after="0" w:line="360" w:lineRule="auto"/>
        <w:rPr>
          <w:rFonts w:ascii="Times New Roman" w:hAnsi="Times New Roman" w:cs="Times New Roman"/>
          <w:lang w:val="en-GB"/>
        </w:rPr>
      </w:pPr>
    </w:p>
    <w:bookmarkEnd w:id="4"/>
    <w:bookmarkEnd w:id="5"/>
    <w:p w14:paraId="2E86F9B5" w14:textId="4F4390E9" w:rsidR="009D4325" w:rsidRPr="00D12F03" w:rsidRDefault="009D4325" w:rsidP="00BF778B">
      <w:pPr>
        <w:spacing w:line="276" w:lineRule="auto"/>
        <w:rPr>
          <w:rFonts w:ascii="Times New Roman" w:hAnsi="Times New Roman" w:cs="Times New Roman"/>
          <w:sz w:val="24"/>
          <w:szCs w:val="24"/>
          <w:u w:val="single"/>
          <w:lang w:val="en-GB"/>
        </w:rPr>
      </w:pPr>
    </w:p>
    <w:p w14:paraId="6E1B14C3" w14:textId="1FF87241" w:rsidR="0032686A" w:rsidRPr="00D12F03" w:rsidRDefault="0032686A" w:rsidP="00BF778B">
      <w:pPr>
        <w:spacing w:line="276" w:lineRule="auto"/>
        <w:rPr>
          <w:rFonts w:ascii="Times New Roman" w:hAnsi="Times New Roman" w:cs="Times New Roman"/>
          <w:sz w:val="24"/>
          <w:szCs w:val="24"/>
          <w:u w:val="single"/>
          <w:lang w:val="en-GB"/>
        </w:rPr>
      </w:pPr>
    </w:p>
    <w:p w14:paraId="1943F35E" w14:textId="5EDC2920" w:rsidR="0032686A" w:rsidRPr="00D12F03" w:rsidRDefault="0032686A" w:rsidP="00BF778B">
      <w:pPr>
        <w:spacing w:line="276" w:lineRule="auto"/>
        <w:rPr>
          <w:rFonts w:ascii="Times New Roman" w:hAnsi="Times New Roman" w:cs="Times New Roman"/>
          <w:sz w:val="24"/>
          <w:szCs w:val="24"/>
          <w:u w:val="single"/>
          <w:lang w:val="en-GB"/>
        </w:rPr>
      </w:pPr>
    </w:p>
    <w:p w14:paraId="3F229182" w14:textId="2C34FCBF" w:rsidR="0032686A" w:rsidRPr="00D12F03" w:rsidRDefault="0032686A" w:rsidP="00BF778B">
      <w:pPr>
        <w:spacing w:line="276" w:lineRule="auto"/>
        <w:rPr>
          <w:rFonts w:ascii="Times New Roman" w:hAnsi="Times New Roman" w:cs="Times New Roman"/>
          <w:sz w:val="24"/>
          <w:szCs w:val="24"/>
          <w:u w:val="single"/>
          <w:lang w:val="en-GB"/>
        </w:rPr>
      </w:pPr>
    </w:p>
    <w:p w14:paraId="78215AFB" w14:textId="77777777" w:rsidR="0032686A" w:rsidRPr="00D12F03" w:rsidRDefault="0032686A" w:rsidP="0032686A">
      <w:pPr>
        <w:spacing w:after="0" w:line="360" w:lineRule="auto"/>
        <w:rPr>
          <w:rFonts w:ascii="Times New Roman" w:hAnsi="Times New Roman" w:cs="Times New Roman"/>
          <w:lang w:val="en-GB"/>
        </w:rPr>
      </w:pPr>
    </w:p>
    <w:p w14:paraId="32AC4F89" w14:textId="6542B552" w:rsidR="0032686A" w:rsidRPr="00D12F03" w:rsidRDefault="0032686A" w:rsidP="0032686A">
      <w:pPr>
        <w:spacing w:after="0" w:line="360" w:lineRule="auto"/>
        <w:rPr>
          <w:rFonts w:ascii="Times New Roman" w:hAnsi="Times New Roman" w:cs="Times New Roman"/>
          <w:lang w:val="en-GB"/>
        </w:rPr>
      </w:pPr>
      <w:r w:rsidRPr="00D12F03">
        <w:rPr>
          <w:rFonts w:ascii="Times New Roman" w:hAnsi="Times New Roman" w:cs="Times New Roman"/>
          <w:lang w:val="en-GB"/>
        </w:rPr>
        <w:t>Table S22.</w:t>
      </w:r>
      <w:r w:rsidRPr="00D12F03">
        <w:rPr>
          <w:rFonts w:ascii="Times New Roman" w:hAnsi="Times New Roman" w:cs="Times New Roman"/>
          <w:sz w:val="24"/>
          <w:szCs w:val="24"/>
          <w:lang w:val="en-GB"/>
        </w:rPr>
        <w:t xml:space="preserve"> </w:t>
      </w:r>
      <w:r w:rsidRPr="00D12F03">
        <w:rPr>
          <w:rFonts w:ascii="Times New Roman" w:hAnsi="Times New Roman" w:cs="Times New Roman"/>
          <w:lang w:val="en-GB"/>
        </w:rPr>
        <w:t xml:space="preserve">Results of regressions of log-transformed body length proxy (using only </w:t>
      </w:r>
      <w:r w:rsidR="00A779B0" w:rsidRPr="00D12F03">
        <w:rPr>
          <w:rFonts w:ascii="Times New Roman" w:hAnsi="Times New Roman" w:cs="Times New Roman"/>
          <w:lang w:val="en-GB"/>
        </w:rPr>
        <w:t xml:space="preserve">crocodylian </w:t>
      </w:r>
      <w:r w:rsidRPr="00D12F03">
        <w:rPr>
          <w:rFonts w:ascii="Times New Roman" w:hAnsi="Times New Roman" w:cs="Times New Roman"/>
          <w:lang w:val="en-GB"/>
        </w:rPr>
        <w:t>species in the ODCL cranial measurement dataset) on the palaeolatitudinal data. Possible correlation was analysed using ordinary least squares (OLS) and phylogenetic generalised least squares (PGLS) regressions. *Significant at alpha = 0.05.</w:t>
      </w:r>
    </w:p>
    <w:tbl>
      <w:tblPr>
        <w:tblStyle w:val="TableGrid"/>
        <w:tblW w:w="0" w:type="auto"/>
        <w:jc w:val="center"/>
        <w:tblLook w:val="04A0" w:firstRow="1" w:lastRow="0" w:firstColumn="1" w:lastColumn="0" w:noHBand="0" w:noVBand="1"/>
      </w:tblPr>
      <w:tblGrid>
        <w:gridCol w:w="567"/>
        <w:gridCol w:w="711"/>
        <w:gridCol w:w="1005"/>
        <w:gridCol w:w="1701"/>
        <w:gridCol w:w="895"/>
        <w:gridCol w:w="601"/>
        <w:gridCol w:w="1005"/>
        <w:gridCol w:w="1591"/>
        <w:gridCol w:w="895"/>
      </w:tblGrid>
      <w:tr w:rsidR="0032686A" w:rsidRPr="00D12F03" w14:paraId="495FF276" w14:textId="77777777" w:rsidTr="00DB64B3">
        <w:trPr>
          <w:jc w:val="center"/>
        </w:trPr>
        <w:tc>
          <w:tcPr>
            <w:tcW w:w="567" w:type="dxa"/>
            <w:tcBorders>
              <w:top w:val="single" w:sz="24" w:space="0" w:color="C00000"/>
              <w:left w:val="nil"/>
              <w:right w:val="single" w:sz="18" w:space="0" w:color="auto"/>
            </w:tcBorders>
            <w:vAlign w:val="center"/>
          </w:tcPr>
          <w:p w14:paraId="17741A75" w14:textId="77777777" w:rsidR="0032686A" w:rsidRPr="00D12F03" w:rsidRDefault="0032686A" w:rsidP="00DB64B3">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N</w:t>
            </w:r>
          </w:p>
        </w:tc>
        <w:tc>
          <w:tcPr>
            <w:tcW w:w="0" w:type="auto"/>
            <w:gridSpan w:val="4"/>
            <w:tcBorders>
              <w:top w:val="single" w:sz="24" w:space="0" w:color="C00000"/>
              <w:left w:val="single" w:sz="18" w:space="0" w:color="auto"/>
              <w:right w:val="single" w:sz="18" w:space="0" w:color="auto"/>
            </w:tcBorders>
            <w:vAlign w:val="center"/>
          </w:tcPr>
          <w:p w14:paraId="5C27AC41" w14:textId="77777777" w:rsidR="0032686A" w:rsidRPr="00D12F03" w:rsidRDefault="0032686A" w:rsidP="00DB64B3">
            <w:pPr>
              <w:spacing w:line="480" w:lineRule="auto"/>
              <w:jc w:val="center"/>
              <w:rPr>
                <w:rFonts w:ascii="Times New Roman" w:hAnsi="Times New Roman" w:cs="Times New Roman"/>
                <w:b/>
                <w:lang w:val="en-GB"/>
              </w:rPr>
            </w:pPr>
            <w:r w:rsidRPr="00D12F03">
              <w:rPr>
                <w:rFonts w:ascii="Times New Roman" w:hAnsi="Times New Roman" w:cs="Times New Roman"/>
                <w:b/>
                <w:sz w:val="20"/>
                <w:szCs w:val="20"/>
                <w:lang w:val="en-GB"/>
              </w:rPr>
              <w:t>OLS</w:t>
            </w:r>
          </w:p>
        </w:tc>
        <w:tc>
          <w:tcPr>
            <w:tcW w:w="0" w:type="auto"/>
            <w:gridSpan w:val="4"/>
            <w:tcBorders>
              <w:top w:val="single" w:sz="24" w:space="0" w:color="C00000"/>
              <w:left w:val="single" w:sz="18" w:space="0" w:color="auto"/>
              <w:right w:val="nil"/>
            </w:tcBorders>
            <w:vAlign w:val="center"/>
          </w:tcPr>
          <w:p w14:paraId="79082AD4" w14:textId="77777777" w:rsidR="0032686A" w:rsidRPr="00D12F03" w:rsidRDefault="0032686A" w:rsidP="00DB64B3">
            <w:pPr>
              <w:spacing w:line="480" w:lineRule="auto"/>
              <w:jc w:val="center"/>
              <w:rPr>
                <w:rFonts w:ascii="Times New Roman" w:hAnsi="Times New Roman" w:cs="Times New Roman"/>
                <w:b/>
                <w:lang w:val="en-GB"/>
              </w:rPr>
            </w:pPr>
            <w:r w:rsidRPr="00D12F03">
              <w:rPr>
                <w:rFonts w:ascii="Times New Roman" w:hAnsi="Times New Roman" w:cs="Times New Roman"/>
                <w:b/>
                <w:lang w:val="en-GB"/>
              </w:rPr>
              <w:t>PGLS</w:t>
            </w:r>
          </w:p>
        </w:tc>
      </w:tr>
      <w:tr w:rsidR="0032686A" w:rsidRPr="00D12F03" w14:paraId="27F8BE63" w14:textId="77777777" w:rsidTr="00DB64B3">
        <w:trPr>
          <w:jc w:val="center"/>
        </w:trPr>
        <w:tc>
          <w:tcPr>
            <w:tcW w:w="567" w:type="dxa"/>
            <w:vMerge w:val="restart"/>
            <w:tcBorders>
              <w:left w:val="nil"/>
              <w:right w:val="single" w:sz="18" w:space="0" w:color="auto"/>
            </w:tcBorders>
            <w:vAlign w:val="center"/>
          </w:tcPr>
          <w:p w14:paraId="00E584FE" w14:textId="383FF4BD" w:rsidR="0032686A" w:rsidRPr="00D12F03" w:rsidRDefault="0032642A" w:rsidP="00DB64B3">
            <w:pPr>
              <w:spacing w:line="480" w:lineRule="auto"/>
              <w:jc w:val="center"/>
              <w:rPr>
                <w:rFonts w:ascii="Times New Roman" w:hAnsi="Times New Roman" w:cs="Times New Roman"/>
                <w:sz w:val="20"/>
                <w:szCs w:val="20"/>
                <w:lang w:val="en-GB"/>
              </w:rPr>
            </w:pPr>
            <w:r w:rsidRPr="00D12F03">
              <w:rPr>
                <w:rFonts w:ascii="Times New Roman" w:hAnsi="Times New Roman" w:cs="Times New Roman"/>
                <w:sz w:val="20"/>
                <w:szCs w:val="20"/>
                <w:lang w:val="en-GB"/>
              </w:rPr>
              <w:t>70</w:t>
            </w:r>
          </w:p>
        </w:tc>
        <w:tc>
          <w:tcPr>
            <w:tcW w:w="0" w:type="auto"/>
            <w:tcBorders>
              <w:left w:val="single" w:sz="18" w:space="0" w:color="auto"/>
              <w:bottom w:val="nil"/>
            </w:tcBorders>
            <w:vAlign w:val="center"/>
          </w:tcPr>
          <w:p w14:paraId="002BBBE0" w14:textId="77777777" w:rsidR="0032686A" w:rsidRPr="00D12F03" w:rsidRDefault="0032686A" w:rsidP="00DB64B3">
            <w:pPr>
              <w:spacing w:line="480" w:lineRule="auto"/>
              <w:jc w:val="center"/>
              <w:rPr>
                <w:rFonts w:ascii="Times New Roman" w:hAnsi="Times New Roman" w:cs="Times New Roman"/>
                <w:b/>
                <w:lang w:val="en-GB"/>
              </w:rPr>
            </w:pPr>
            <w:r w:rsidRPr="00D12F03">
              <w:rPr>
                <w:rFonts w:ascii="Times New Roman" w:hAnsi="Times New Roman" w:cs="Times New Roman"/>
                <w:b/>
                <w:sz w:val="20"/>
                <w:szCs w:val="20"/>
                <w:lang w:val="en-GB"/>
              </w:rPr>
              <w:t>R</w:t>
            </w:r>
            <w:r w:rsidRPr="00D12F03">
              <w:rPr>
                <w:rFonts w:ascii="Times New Roman" w:hAnsi="Times New Roman" w:cs="Times New Roman"/>
                <w:b/>
                <w:sz w:val="20"/>
                <w:szCs w:val="20"/>
                <w:vertAlign w:val="superscript"/>
                <w:lang w:val="en-GB"/>
              </w:rPr>
              <w:t>2</w:t>
            </w:r>
          </w:p>
        </w:tc>
        <w:tc>
          <w:tcPr>
            <w:tcW w:w="0" w:type="auto"/>
            <w:tcBorders>
              <w:bottom w:val="nil"/>
            </w:tcBorders>
            <w:vAlign w:val="center"/>
          </w:tcPr>
          <w:p w14:paraId="28D32B50" w14:textId="77777777" w:rsidR="0032686A" w:rsidRPr="00D12F03" w:rsidRDefault="0032686A"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Intercept</w:t>
            </w:r>
          </w:p>
        </w:tc>
        <w:tc>
          <w:tcPr>
            <w:tcW w:w="0" w:type="auto"/>
            <w:tcBorders>
              <w:bottom w:val="nil"/>
              <w:right w:val="single" w:sz="4" w:space="0" w:color="auto"/>
            </w:tcBorders>
            <w:vAlign w:val="center"/>
          </w:tcPr>
          <w:p w14:paraId="48315E1C" w14:textId="77777777" w:rsidR="0032686A" w:rsidRPr="00D12F03" w:rsidRDefault="0032686A"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Slope</w:t>
            </w:r>
          </w:p>
        </w:tc>
        <w:tc>
          <w:tcPr>
            <w:tcW w:w="0" w:type="auto"/>
            <w:tcBorders>
              <w:left w:val="single" w:sz="4" w:space="0" w:color="auto"/>
              <w:bottom w:val="nil"/>
              <w:right w:val="single" w:sz="18" w:space="0" w:color="auto"/>
            </w:tcBorders>
          </w:tcPr>
          <w:p w14:paraId="28F43589" w14:textId="77777777" w:rsidR="0032686A" w:rsidRPr="00D12F03" w:rsidRDefault="0032686A" w:rsidP="00DB64B3">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AIC</w:t>
            </w:r>
          </w:p>
        </w:tc>
        <w:tc>
          <w:tcPr>
            <w:tcW w:w="0" w:type="auto"/>
            <w:tcBorders>
              <w:left w:val="single" w:sz="18" w:space="0" w:color="auto"/>
              <w:bottom w:val="nil"/>
            </w:tcBorders>
            <w:vAlign w:val="center"/>
          </w:tcPr>
          <w:p w14:paraId="3BB688AF" w14:textId="77777777" w:rsidR="0032686A" w:rsidRPr="00D12F03" w:rsidRDefault="0032686A"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R</w:t>
            </w:r>
            <w:r w:rsidRPr="00D12F03">
              <w:rPr>
                <w:rFonts w:ascii="Times New Roman" w:hAnsi="Times New Roman" w:cs="Times New Roman"/>
                <w:b/>
                <w:sz w:val="20"/>
                <w:szCs w:val="20"/>
                <w:vertAlign w:val="superscript"/>
                <w:lang w:val="en-GB"/>
              </w:rPr>
              <w:t>2</w:t>
            </w:r>
          </w:p>
        </w:tc>
        <w:tc>
          <w:tcPr>
            <w:tcW w:w="0" w:type="auto"/>
            <w:tcBorders>
              <w:bottom w:val="nil"/>
            </w:tcBorders>
            <w:vAlign w:val="center"/>
          </w:tcPr>
          <w:p w14:paraId="64A67917" w14:textId="77777777" w:rsidR="0032686A" w:rsidRPr="00D12F03" w:rsidRDefault="0032686A"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Intercept</w:t>
            </w:r>
          </w:p>
        </w:tc>
        <w:tc>
          <w:tcPr>
            <w:tcW w:w="0" w:type="auto"/>
            <w:tcBorders>
              <w:bottom w:val="nil"/>
              <w:right w:val="nil"/>
            </w:tcBorders>
            <w:vAlign w:val="center"/>
          </w:tcPr>
          <w:p w14:paraId="61804730" w14:textId="77777777" w:rsidR="0032686A" w:rsidRPr="00D12F03" w:rsidRDefault="0032686A"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Slope</w:t>
            </w:r>
          </w:p>
        </w:tc>
        <w:tc>
          <w:tcPr>
            <w:tcW w:w="0" w:type="auto"/>
            <w:tcBorders>
              <w:bottom w:val="nil"/>
              <w:right w:val="nil"/>
            </w:tcBorders>
          </w:tcPr>
          <w:p w14:paraId="1137E27E" w14:textId="77777777" w:rsidR="0032686A" w:rsidRPr="00D12F03" w:rsidRDefault="0032686A" w:rsidP="00DB64B3">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AIC</w:t>
            </w:r>
          </w:p>
        </w:tc>
      </w:tr>
      <w:tr w:rsidR="0032686A" w:rsidRPr="00D12F03" w14:paraId="54E76A3C" w14:textId="77777777" w:rsidTr="00DB64B3">
        <w:trPr>
          <w:jc w:val="center"/>
        </w:trPr>
        <w:tc>
          <w:tcPr>
            <w:tcW w:w="567" w:type="dxa"/>
            <w:vMerge/>
            <w:tcBorders>
              <w:left w:val="nil"/>
              <w:right w:val="single" w:sz="18" w:space="0" w:color="auto"/>
            </w:tcBorders>
            <w:vAlign w:val="center"/>
          </w:tcPr>
          <w:p w14:paraId="0CACA1CD" w14:textId="77777777" w:rsidR="0032686A" w:rsidRPr="00D12F03" w:rsidRDefault="0032686A" w:rsidP="00DB64B3">
            <w:pPr>
              <w:spacing w:line="480" w:lineRule="auto"/>
              <w:jc w:val="center"/>
              <w:rPr>
                <w:rFonts w:ascii="Times New Roman" w:hAnsi="Times New Roman" w:cs="Times New Roman"/>
                <w:lang w:val="en-GB"/>
              </w:rPr>
            </w:pPr>
          </w:p>
        </w:tc>
        <w:tc>
          <w:tcPr>
            <w:tcW w:w="0" w:type="auto"/>
            <w:tcBorders>
              <w:top w:val="nil"/>
              <w:left w:val="single" w:sz="18" w:space="0" w:color="auto"/>
            </w:tcBorders>
            <w:vAlign w:val="center"/>
          </w:tcPr>
          <w:p w14:paraId="55C7F409" w14:textId="769F9CC7" w:rsidR="0032686A" w:rsidRPr="00D12F03" w:rsidRDefault="0032642A"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0.175</w:t>
            </w:r>
          </w:p>
        </w:tc>
        <w:tc>
          <w:tcPr>
            <w:tcW w:w="0" w:type="auto"/>
            <w:tcBorders>
              <w:top w:val="nil"/>
            </w:tcBorders>
            <w:vAlign w:val="center"/>
          </w:tcPr>
          <w:p w14:paraId="72E9F0CE" w14:textId="76FBEC8D" w:rsidR="0032686A" w:rsidRPr="00D12F03" w:rsidRDefault="0032642A"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2.265</w:t>
            </w:r>
          </w:p>
        </w:tc>
        <w:tc>
          <w:tcPr>
            <w:tcW w:w="0" w:type="auto"/>
            <w:tcBorders>
              <w:top w:val="nil"/>
              <w:right w:val="single" w:sz="4" w:space="0" w:color="auto"/>
            </w:tcBorders>
            <w:vAlign w:val="center"/>
          </w:tcPr>
          <w:p w14:paraId="13C8127D" w14:textId="0F2067BB" w:rsidR="0032686A" w:rsidRPr="00D12F03" w:rsidRDefault="0032642A"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-0.004</w:t>
            </w:r>
            <w:r w:rsidR="003D3BDC" w:rsidRPr="00D12F03">
              <w:rPr>
                <w:rFonts w:ascii="Times New Roman" w:hAnsi="Times New Roman" w:cs="Times New Roman"/>
                <w:lang w:val="en-GB"/>
              </w:rPr>
              <w:t xml:space="preserve">* </w:t>
            </w:r>
            <w:r w:rsidR="0032686A" w:rsidRPr="00D12F03">
              <w:rPr>
                <w:rFonts w:ascii="Times New Roman" w:hAnsi="Times New Roman" w:cs="Times New Roman"/>
                <w:lang w:val="en-GB"/>
              </w:rPr>
              <w:t>(</w:t>
            </w:r>
            <w:r w:rsidRPr="00D12F03">
              <w:rPr>
                <w:rFonts w:ascii="Times New Roman" w:hAnsi="Times New Roman" w:cs="Times New Roman"/>
                <w:lang w:val="en-GB"/>
              </w:rPr>
              <w:t>0.0001</w:t>
            </w:r>
            <w:r w:rsidR="0032686A" w:rsidRPr="00D12F03">
              <w:rPr>
                <w:rFonts w:ascii="Times New Roman" w:hAnsi="Times New Roman" w:cs="Times New Roman"/>
                <w:lang w:val="en-GB"/>
              </w:rPr>
              <w:t>)</w:t>
            </w:r>
          </w:p>
        </w:tc>
        <w:tc>
          <w:tcPr>
            <w:tcW w:w="0" w:type="auto"/>
            <w:tcBorders>
              <w:top w:val="nil"/>
              <w:left w:val="single" w:sz="4" w:space="0" w:color="auto"/>
              <w:right w:val="single" w:sz="18" w:space="0" w:color="auto"/>
            </w:tcBorders>
          </w:tcPr>
          <w:p w14:paraId="7D79FE6D" w14:textId="2139A854" w:rsidR="0032686A" w:rsidRPr="00D12F03" w:rsidRDefault="00475610"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-49.408</w:t>
            </w:r>
          </w:p>
        </w:tc>
        <w:tc>
          <w:tcPr>
            <w:tcW w:w="0" w:type="auto"/>
            <w:tcBorders>
              <w:top w:val="nil"/>
              <w:left w:val="single" w:sz="18" w:space="0" w:color="auto"/>
            </w:tcBorders>
            <w:vAlign w:val="center"/>
          </w:tcPr>
          <w:p w14:paraId="4C22A491" w14:textId="7504950D" w:rsidR="0032686A" w:rsidRPr="00D12F03" w:rsidRDefault="00475610"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0.06</w:t>
            </w:r>
          </w:p>
        </w:tc>
        <w:tc>
          <w:tcPr>
            <w:tcW w:w="0" w:type="auto"/>
            <w:tcBorders>
              <w:top w:val="nil"/>
            </w:tcBorders>
            <w:vAlign w:val="center"/>
          </w:tcPr>
          <w:p w14:paraId="68102A03" w14:textId="01B80151" w:rsidR="0032686A" w:rsidRPr="00D12F03" w:rsidRDefault="00475610"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2.204</w:t>
            </w:r>
          </w:p>
        </w:tc>
        <w:tc>
          <w:tcPr>
            <w:tcW w:w="0" w:type="auto"/>
            <w:tcBorders>
              <w:top w:val="nil"/>
              <w:right w:val="nil"/>
            </w:tcBorders>
            <w:vAlign w:val="center"/>
          </w:tcPr>
          <w:p w14:paraId="4F289F0A" w14:textId="4BF43455" w:rsidR="0032686A" w:rsidRPr="00D12F03" w:rsidRDefault="00475610"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-0.003</w:t>
            </w:r>
            <w:r w:rsidR="003D3BDC" w:rsidRPr="00D12F03">
              <w:rPr>
                <w:rFonts w:ascii="Times New Roman" w:hAnsi="Times New Roman" w:cs="Times New Roman"/>
                <w:lang w:val="en-GB"/>
              </w:rPr>
              <w:t>*</w:t>
            </w:r>
            <w:r w:rsidR="007C0419" w:rsidRPr="00D12F03">
              <w:rPr>
                <w:rFonts w:ascii="Times New Roman" w:hAnsi="Times New Roman" w:cs="Times New Roman"/>
                <w:lang w:val="en-GB"/>
              </w:rPr>
              <w:t xml:space="preserve"> </w:t>
            </w:r>
            <w:r w:rsidR="0032686A" w:rsidRPr="00D12F03">
              <w:rPr>
                <w:rFonts w:ascii="Times New Roman" w:hAnsi="Times New Roman" w:cs="Times New Roman"/>
                <w:lang w:val="en-GB"/>
              </w:rPr>
              <w:t>(</w:t>
            </w:r>
            <w:r w:rsidR="0032642A" w:rsidRPr="00D12F03">
              <w:rPr>
                <w:rFonts w:ascii="Times New Roman" w:hAnsi="Times New Roman" w:cs="Times New Roman"/>
                <w:lang w:val="en-GB"/>
              </w:rPr>
              <w:t>0.022</w:t>
            </w:r>
            <w:r w:rsidR="0032686A" w:rsidRPr="00D12F03">
              <w:rPr>
                <w:rFonts w:ascii="Times New Roman" w:hAnsi="Times New Roman" w:cs="Times New Roman"/>
                <w:lang w:val="en-GB"/>
              </w:rPr>
              <w:t>)</w:t>
            </w:r>
          </w:p>
        </w:tc>
        <w:tc>
          <w:tcPr>
            <w:tcW w:w="0" w:type="auto"/>
            <w:tcBorders>
              <w:top w:val="nil"/>
              <w:right w:val="nil"/>
            </w:tcBorders>
          </w:tcPr>
          <w:p w14:paraId="646A1653" w14:textId="0D8069C2" w:rsidR="0032686A" w:rsidRPr="00D12F03" w:rsidRDefault="00475610"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-42.659</w:t>
            </w:r>
          </w:p>
        </w:tc>
      </w:tr>
    </w:tbl>
    <w:p w14:paraId="4CE351D8" w14:textId="77777777" w:rsidR="0032686A" w:rsidRPr="00D12F03" w:rsidRDefault="0032686A" w:rsidP="0032686A">
      <w:pPr>
        <w:spacing w:after="0" w:line="360" w:lineRule="auto"/>
        <w:rPr>
          <w:rFonts w:ascii="Times New Roman" w:hAnsi="Times New Roman" w:cs="Times New Roman"/>
          <w:lang w:val="en-GB"/>
        </w:rPr>
      </w:pPr>
    </w:p>
    <w:p w14:paraId="47C7A156" w14:textId="77777777" w:rsidR="0032686A" w:rsidRPr="00D12F03" w:rsidRDefault="0032686A" w:rsidP="0032686A">
      <w:pPr>
        <w:spacing w:after="0" w:line="360" w:lineRule="auto"/>
        <w:rPr>
          <w:rFonts w:ascii="Times New Roman" w:hAnsi="Times New Roman" w:cs="Times New Roman"/>
          <w:lang w:val="en-GB"/>
        </w:rPr>
      </w:pPr>
    </w:p>
    <w:p w14:paraId="5085403A" w14:textId="6A511DC0" w:rsidR="0032686A" w:rsidRPr="00D12F03" w:rsidRDefault="0032686A" w:rsidP="0032686A">
      <w:pPr>
        <w:spacing w:after="0" w:line="360" w:lineRule="auto"/>
        <w:rPr>
          <w:rFonts w:ascii="Times New Roman" w:hAnsi="Times New Roman" w:cs="Times New Roman"/>
          <w:lang w:val="en-GB"/>
        </w:rPr>
      </w:pPr>
      <w:r w:rsidRPr="00D12F03">
        <w:rPr>
          <w:rFonts w:ascii="Times New Roman" w:hAnsi="Times New Roman" w:cs="Times New Roman"/>
          <w:lang w:val="en-GB"/>
        </w:rPr>
        <w:t>Table S23.</w:t>
      </w:r>
      <w:r w:rsidRPr="00D12F03">
        <w:rPr>
          <w:rFonts w:ascii="Times New Roman" w:hAnsi="Times New Roman" w:cs="Times New Roman"/>
          <w:sz w:val="24"/>
          <w:szCs w:val="24"/>
          <w:lang w:val="en-GB"/>
        </w:rPr>
        <w:t xml:space="preserve"> </w:t>
      </w:r>
      <w:r w:rsidRPr="00D12F03">
        <w:rPr>
          <w:rFonts w:ascii="Times New Roman" w:hAnsi="Times New Roman" w:cs="Times New Roman"/>
          <w:lang w:val="en-GB"/>
        </w:rPr>
        <w:t xml:space="preserve">Results of regressions of log-transformed body length proxy (using only </w:t>
      </w:r>
      <w:r w:rsidR="00C001C8" w:rsidRPr="00D12F03">
        <w:rPr>
          <w:rFonts w:ascii="Times New Roman" w:hAnsi="Times New Roman" w:cs="Times New Roman"/>
          <w:lang w:val="en-GB"/>
        </w:rPr>
        <w:t xml:space="preserve">crocodylian </w:t>
      </w:r>
      <w:r w:rsidRPr="00D12F03">
        <w:rPr>
          <w:rFonts w:ascii="Times New Roman" w:hAnsi="Times New Roman" w:cs="Times New Roman"/>
          <w:lang w:val="en-GB"/>
        </w:rPr>
        <w:t>species in the DCL cranial measurement dataset) on the palaeolatitudinal data. Possible correlation was analysed using ordinary least squares (OLS) and phylogenetic generalised least squares (PGLS) regressions. *Significant at alpha = 0.05.</w:t>
      </w:r>
    </w:p>
    <w:tbl>
      <w:tblPr>
        <w:tblStyle w:val="TableGrid"/>
        <w:tblW w:w="0" w:type="auto"/>
        <w:jc w:val="center"/>
        <w:tblLook w:val="04A0" w:firstRow="1" w:lastRow="0" w:firstColumn="1" w:lastColumn="0" w:noHBand="0" w:noVBand="1"/>
      </w:tblPr>
      <w:tblGrid>
        <w:gridCol w:w="567"/>
        <w:gridCol w:w="711"/>
        <w:gridCol w:w="1005"/>
        <w:gridCol w:w="1701"/>
        <w:gridCol w:w="711"/>
        <w:gridCol w:w="711"/>
        <w:gridCol w:w="1005"/>
        <w:gridCol w:w="1591"/>
        <w:gridCol w:w="785"/>
      </w:tblGrid>
      <w:tr w:rsidR="0032686A" w:rsidRPr="00D12F03" w14:paraId="5C1C2940" w14:textId="77777777" w:rsidTr="00DB64B3">
        <w:trPr>
          <w:jc w:val="center"/>
        </w:trPr>
        <w:tc>
          <w:tcPr>
            <w:tcW w:w="567" w:type="dxa"/>
            <w:tcBorders>
              <w:top w:val="single" w:sz="24" w:space="0" w:color="C00000"/>
              <w:left w:val="nil"/>
              <w:right w:val="single" w:sz="18" w:space="0" w:color="auto"/>
            </w:tcBorders>
            <w:vAlign w:val="center"/>
          </w:tcPr>
          <w:p w14:paraId="22FDBEB3" w14:textId="77777777" w:rsidR="0032686A" w:rsidRPr="00D12F03" w:rsidRDefault="0032686A" w:rsidP="00DB64B3">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N</w:t>
            </w:r>
          </w:p>
        </w:tc>
        <w:tc>
          <w:tcPr>
            <w:tcW w:w="0" w:type="auto"/>
            <w:gridSpan w:val="4"/>
            <w:tcBorders>
              <w:top w:val="single" w:sz="24" w:space="0" w:color="C00000"/>
              <w:left w:val="single" w:sz="18" w:space="0" w:color="auto"/>
              <w:right w:val="single" w:sz="18" w:space="0" w:color="auto"/>
            </w:tcBorders>
            <w:vAlign w:val="center"/>
          </w:tcPr>
          <w:p w14:paraId="7B899365" w14:textId="77777777" w:rsidR="0032686A" w:rsidRPr="00D12F03" w:rsidRDefault="0032686A" w:rsidP="00DB64B3">
            <w:pPr>
              <w:spacing w:line="480" w:lineRule="auto"/>
              <w:jc w:val="center"/>
              <w:rPr>
                <w:rFonts w:ascii="Times New Roman" w:hAnsi="Times New Roman" w:cs="Times New Roman"/>
                <w:b/>
                <w:lang w:val="en-GB"/>
              </w:rPr>
            </w:pPr>
            <w:r w:rsidRPr="00D12F03">
              <w:rPr>
                <w:rFonts w:ascii="Times New Roman" w:hAnsi="Times New Roman" w:cs="Times New Roman"/>
                <w:b/>
                <w:sz w:val="20"/>
                <w:szCs w:val="20"/>
                <w:lang w:val="en-GB"/>
              </w:rPr>
              <w:t>OLS</w:t>
            </w:r>
          </w:p>
        </w:tc>
        <w:tc>
          <w:tcPr>
            <w:tcW w:w="0" w:type="auto"/>
            <w:gridSpan w:val="4"/>
            <w:tcBorders>
              <w:top w:val="single" w:sz="24" w:space="0" w:color="C00000"/>
              <w:left w:val="single" w:sz="18" w:space="0" w:color="auto"/>
              <w:right w:val="nil"/>
            </w:tcBorders>
            <w:vAlign w:val="center"/>
          </w:tcPr>
          <w:p w14:paraId="67E876A3" w14:textId="77777777" w:rsidR="0032686A" w:rsidRPr="00D12F03" w:rsidRDefault="0032686A" w:rsidP="00DB64B3">
            <w:pPr>
              <w:spacing w:line="480" w:lineRule="auto"/>
              <w:jc w:val="center"/>
              <w:rPr>
                <w:rFonts w:ascii="Times New Roman" w:hAnsi="Times New Roman" w:cs="Times New Roman"/>
                <w:b/>
                <w:lang w:val="en-GB"/>
              </w:rPr>
            </w:pPr>
            <w:r w:rsidRPr="00D12F03">
              <w:rPr>
                <w:rFonts w:ascii="Times New Roman" w:hAnsi="Times New Roman" w:cs="Times New Roman"/>
                <w:b/>
                <w:lang w:val="en-GB"/>
              </w:rPr>
              <w:t>PGLS</w:t>
            </w:r>
          </w:p>
        </w:tc>
      </w:tr>
      <w:tr w:rsidR="0032686A" w:rsidRPr="00D12F03" w14:paraId="70E63FEC" w14:textId="77777777" w:rsidTr="00DB64B3">
        <w:trPr>
          <w:jc w:val="center"/>
        </w:trPr>
        <w:tc>
          <w:tcPr>
            <w:tcW w:w="567" w:type="dxa"/>
            <w:vMerge w:val="restart"/>
            <w:tcBorders>
              <w:left w:val="nil"/>
              <w:right w:val="single" w:sz="18" w:space="0" w:color="auto"/>
            </w:tcBorders>
            <w:vAlign w:val="center"/>
          </w:tcPr>
          <w:p w14:paraId="3F675484" w14:textId="54C4D694" w:rsidR="0032686A" w:rsidRPr="00D12F03" w:rsidRDefault="00F15207" w:rsidP="00DB64B3">
            <w:pPr>
              <w:spacing w:line="480" w:lineRule="auto"/>
              <w:jc w:val="center"/>
              <w:rPr>
                <w:rFonts w:ascii="Times New Roman" w:hAnsi="Times New Roman" w:cs="Times New Roman"/>
                <w:sz w:val="20"/>
                <w:szCs w:val="20"/>
                <w:lang w:val="en-GB"/>
              </w:rPr>
            </w:pPr>
            <w:r w:rsidRPr="00D12F03">
              <w:rPr>
                <w:rFonts w:ascii="Times New Roman" w:hAnsi="Times New Roman" w:cs="Times New Roman"/>
                <w:sz w:val="20"/>
                <w:szCs w:val="20"/>
                <w:lang w:val="en-GB"/>
              </w:rPr>
              <w:t>64</w:t>
            </w:r>
          </w:p>
        </w:tc>
        <w:tc>
          <w:tcPr>
            <w:tcW w:w="0" w:type="auto"/>
            <w:tcBorders>
              <w:left w:val="single" w:sz="18" w:space="0" w:color="auto"/>
              <w:bottom w:val="nil"/>
            </w:tcBorders>
            <w:vAlign w:val="center"/>
          </w:tcPr>
          <w:p w14:paraId="7A2224BD" w14:textId="77777777" w:rsidR="0032686A" w:rsidRPr="00D12F03" w:rsidRDefault="0032686A" w:rsidP="00DB64B3">
            <w:pPr>
              <w:spacing w:line="480" w:lineRule="auto"/>
              <w:jc w:val="center"/>
              <w:rPr>
                <w:rFonts w:ascii="Times New Roman" w:hAnsi="Times New Roman" w:cs="Times New Roman"/>
                <w:b/>
                <w:lang w:val="en-GB"/>
              </w:rPr>
            </w:pPr>
            <w:r w:rsidRPr="00D12F03">
              <w:rPr>
                <w:rFonts w:ascii="Times New Roman" w:hAnsi="Times New Roman" w:cs="Times New Roman"/>
                <w:b/>
                <w:sz w:val="20"/>
                <w:szCs w:val="20"/>
                <w:lang w:val="en-GB"/>
              </w:rPr>
              <w:t>R</w:t>
            </w:r>
            <w:r w:rsidRPr="00D12F03">
              <w:rPr>
                <w:rFonts w:ascii="Times New Roman" w:hAnsi="Times New Roman" w:cs="Times New Roman"/>
                <w:b/>
                <w:sz w:val="20"/>
                <w:szCs w:val="20"/>
                <w:vertAlign w:val="superscript"/>
                <w:lang w:val="en-GB"/>
              </w:rPr>
              <w:t>2</w:t>
            </w:r>
          </w:p>
        </w:tc>
        <w:tc>
          <w:tcPr>
            <w:tcW w:w="0" w:type="auto"/>
            <w:tcBorders>
              <w:bottom w:val="nil"/>
            </w:tcBorders>
            <w:vAlign w:val="center"/>
          </w:tcPr>
          <w:p w14:paraId="0AE8703B" w14:textId="77777777" w:rsidR="0032686A" w:rsidRPr="00D12F03" w:rsidRDefault="0032686A"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Intercept</w:t>
            </w:r>
          </w:p>
        </w:tc>
        <w:tc>
          <w:tcPr>
            <w:tcW w:w="0" w:type="auto"/>
            <w:tcBorders>
              <w:bottom w:val="nil"/>
              <w:right w:val="single" w:sz="4" w:space="0" w:color="auto"/>
            </w:tcBorders>
            <w:vAlign w:val="center"/>
          </w:tcPr>
          <w:p w14:paraId="12264DCB" w14:textId="77777777" w:rsidR="0032686A" w:rsidRPr="00D12F03" w:rsidRDefault="0032686A"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Slope</w:t>
            </w:r>
          </w:p>
        </w:tc>
        <w:tc>
          <w:tcPr>
            <w:tcW w:w="0" w:type="auto"/>
            <w:tcBorders>
              <w:left w:val="single" w:sz="4" w:space="0" w:color="auto"/>
              <w:bottom w:val="nil"/>
              <w:right w:val="single" w:sz="18" w:space="0" w:color="auto"/>
            </w:tcBorders>
          </w:tcPr>
          <w:p w14:paraId="62832DB9" w14:textId="77777777" w:rsidR="0032686A" w:rsidRPr="00D12F03" w:rsidRDefault="0032686A" w:rsidP="00DB64B3">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AIC</w:t>
            </w:r>
          </w:p>
        </w:tc>
        <w:tc>
          <w:tcPr>
            <w:tcW w:w="0" w:type="auto"/>
            <w:tcBorders>
              <w:left w:val="single" w:sz="18" w:space="0" w:color="auto"/>
              <w:bottom w:val="nil"/>
            </w:tcBorders>
            <w:vAlign w:val="center"/>
          </w:tcPr>
          <w:p w14:paraId="5D7E0F43" w14:textId="77777777" w:rsidR="0032686A" w:rsidRPr="00D12F03" w:rsidRDefault="0032686A"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R</w:t>
            </w:r>
            <w:r w:rsidRPr="00D12F03">
              <w:rPr>
                <w:rFonts w:ascii="Times New Roman" w:hAnsi="Times New Roman" w:cs="Times New Roman"/>
                <w:b/>
                <w:sz w:val="20"/>
                <w:szCs w:val="20"/>
                <w:vertAlign w:val="superscript"/>
                <w:lang w:val="en-GB"/>
              </w:rPr>
              <w:t>2</w:t>
            </w:r>
          </w:p>
        </w:tc>
        <w:tc>
          <w:tcPr>
            <w:tcW w:w="0" w:type="auto"/>
            <w:tcBorders>
              <w:bottom w:val="nil"/>
            </w:tcBorders>
            <w:vAlign w:val="center"/>
          </w:tcPr>
          <w:p w14:paraId="481C5D3F" w14:textId="77777777" w:rsidR="0032686A" w:rsidRPr="00D12F03" w:rsidRDefault="0032686A"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Intercept</w:t>
            </w:r>
          </w:p>
        </w:tc>
        <w:tc>
          <w:tcPr>
            <w:tcW w:w="0" w:type="auto"/>
            <w:tcBorders>
              <w:bottom w:val="nil"/>
              <w:right w:val="nil"/>
            </w:tcBorders>
            <w:vAlign w:val="center"/>
          </w:tcPr>
          <w:p w14:paraId="033226E9" w14:textId="77777777" w:rsidR="0032686A" w:rsidRPr="00D12F03" w:rsidRDefault="0032686A"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Slope</w:t>
            </w:r>
          </w:p>
        </w:tc>
        <w:tc>
          <w:tcPr>
            <w:tcW w:w="0" w:type="auto"/>
            <w:tcBorders>
              <w:bottom w:val="nil"/>
              <w:right w:val="nil"/>
            </w:tcBorders>
          </w:tcPr>
          <w:p w14:paraId="360B7723" w14:textId="77777777" w:rsidR="0032686A" w:rsidRPr="00D12F03" w:rsidRDefault="0032686A" w:rsidP="00DB64B3">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AIC</w:t>
            </w:r>
          </w:p>
        </w:tc>
      </w:tr>
      <w:tr w:rsidR="00F15207" w:rsidRPr="00D12F03" w14:paraId="65215E37" w14:textId="77777777" w:rsidTr="00DB64B3">
        <w:trPr>
          <w:jc w:val="center"/>
        </w:trPr>
        <w:tc>
          <w:tcPr>
            <w:tcW w:w="567" w:type="dxa"/>
            <w:vMerge/>
            <w:tcBorders>
              <w:left w:val="nil"/>
              <w:right w:val="single" w:sz="18" w:space="0" w:color="auto"/>
            </w:tcBorders>
            <w:vAlign w:val="center"/>
          </w:tcPr>
          <w:p w14:paraId="4C2F3925" w14:textId="77777777" w:rsidR="00F15207" w:rsidRPr="00D12F03" w:rsidRDefault="00F15207" w:rsidP="00F15207">
            <w:pPr>
              <w:spacing w:line="480" w:lineRule="auto"/>
              <w:jc w:val="center"/>
              <w:rPr>
                <w:rFonts w:ascii="Times New Roman" w:hAnsi="Times New Roman" w:cs="Times New Roman"/>
                <w:lang w:val="en-GB"/>
              </w:rPr>
            </w:pPr>
          </w:p>
        </w:tc>
        <w:tc>
          <w:tcPr>
            <w:tcW w:w="0" w:type="auto"/>
            <w:tcBorders>
              <w:top w:val="nil"/>
              <w:left w:val="single" w:sz="18" w:space="0" w:color="auto"/>
            </w:tcBorders>
            <w:vAlign w:val="center"/>
          </w:tcPr>
          <w:p w14:paraId="4AB01662" w14:textId="4F9EEAEC" w:rsidR="00F15207" w:rsidRPr="00D12F03" w:rsidRDefault="00F15207" w:rsidP="00F15207">
            <w:pPr>
              <w:spacing w:line="480" w:lineRule="auto"/>
              <w:jc w:val="center"/>
              <w:rPr>
                <w:rFonts w:ascii="Times New Roman" w:hAnsi="Times New Roman" w:cs="Times New Roman"/>
                <w:lang w:val="en-GB"/>
              </w:rPr>
            </w:pPr>
            <w:r w:rsidRPr="00D12F03">
              <w:rPr>
                <w:rFonts w:ascii="Times New Roman" w:hAnsi="Times New Roman" w:cs="Times New Roman"/>
                <w:lang w:val="en-GB"/>
              </w:rPr>
              <w:t>0.178</w:t>
            </w:r>
          </w:p>
        </w:tc>
        <w:tc>
          <w:tcPr>
            <w:tcW w:w="0" w:type="auto"/>
            <w:tcBorders>
              <w:top w:val="nil"/>
            </w:tcBorders>
            <w:vAlign w:val="center"/>
          </w:tcPr>
          <w:p w14:paraId="6057948D" w14:textId="121EB9A5" w:rsidR="00F15207" w:rsidRPr="00D12F03" w:rsidRDefault="00F15207" w:rsidP="00F15207">
            <w:pPr>
              <w:spacing w:line="480" w:lineRule="auto"/>
              <w:jc w:val="center"/>
              <w:rPr>
                <w:rFonts w:ascii="Times New Roman" w:hAnsi="Times New Roman" w:cs="Times New Roman"/>
                <w:lang w:val="en-GB"/>
              </w:rPr>
            </w:pPr>
            <w:r w:rsidRPr="00D12F03">
              <w:rPr>
                <w:rFonts w:ascii="Times New Roman" w:hAnsi="Times New Roman" w:cs="Times New Roman"/>
                <w:lang w:val="en-GB"/>
              </w:rPr>
              <w:t>2.81</w:t>
            </w:r>
          </w:p>
        </w:tc>
        <w:tc>
          <w:tcPr>
            <w:tcW w:w="0" w:type="auto"/>
            <w:tcBorders>
              <w:top w:val="nil"/>
              <w:right w:val="single" w:sz="4" w:space="0" w:color="auto"/>
            </w:tcBorders>
            <w:vAlign w:val="center"/>
          </w:tcPr>
          <w:p w14:paraId="1AEAD518" w14:textId="75AEB381" w:rsidR="00F15207" w:rsidRPr="00D12F03" w:rsidRDefault="00F15207" w:rsidP="00F15207">
            <w:pPr>
              <w:spacing w:line="480" w:lineRule="auto"/>
              <w:jc w:val="center"/>
              <w:rPr>
                <w:rFonts w:ascii="Times New Roman" w:hAnsi="Times New Roman" w:cs="Times New Roman"/>
                <w:lang w:val="en-GB"/>
              </w:rPr>
            </w:pPr>
            <w:r w:rsidRPr="00D12F03">
              <w:rPr>
                <w:rFonts w:ascii="Times New Roman" w:hAnsi="Times New Roman" w:cs="Times New Roman"/>
                <w:lang w:val="en-GB"/>
              </w:rPr>
              <w:t>-0.007* (0.0003)</w:t>
            </w:r>
          </w:p>
        </w:tc>
        <w:tc>
          <w:tcPr>
            <w:tcW w:w="0" w:type="auto"/>
            <w:tcBorders>
              <w:top w:val="nil"/>
              <w:left w:val="single" w:sz="4" w:space="0" w:color="auto"/>
              <w:right w:val="single" w:sz="18" w:space="0" w:color="auto"/>
            </w:tcBorders>
          </w:tcPr>
          <w:p w14:paraId="3DFDB477" w14:textId="307B8163" w:rsidR="00F15207" w:rsidRPr="00D12F03" w:rsidRDefault="00F15207" w:rsidP="00F15207">
            <w:pPr>
              <w:spacing w:line="480" w:lineRule="auto"/>
              <w:jc w:val="center"/>
              <w:rPr>
                <w:rFonts w:ascii="Times New Roman" w:hAnsi="Times New Roman" w:cs="Times New Roman"/>
                <w:lang w:val="en-GB"/>
              </w:rPr>
            </w:pPr>
            <w:r w:rsidRPr="00D12F03">
              <w:rPr>
                <w:rFonts w:ascii="Times New Roman" w:hAnsi="Times New Roman" w:cs="Times New Roman"/>
                <w:lang w:val="en-GB"/>
              </w:rPr>
              <w:t>8.976</w:t>
            </w:r>
          </w:p>
        </w:tc>
        <w:tc>
          <w:tcPr>
            <w:tcW w:w="0" w:type="auto"/>
            <w:tcBorders>
              <w:top w:val="nil"/>
              <w:left w:val="single" w:sz="18" w:space="0" w:color="auto"/>
            </w:tcBorders>
            <w:vAlign w:val="center"/>
          </w:tcPr>
          <w:p w14:paraId="4900FC4B" w14:textId="0EDF6735" w:rsidR="00F15207" w:rsidRPr="00D12F03" w:rsidRDefault="00F15207" w:rsidP="00F15207">
            <w:pPr>
              <w:spacing w:line="480" w:lineRule="auto"/>
              <w:jc w:val="center"/>
              <w:rPr>
                <w:rFonts w:ascii="Times New Roman" w:hAnsi="Times New Roman" w:cs="Times New Roman"/>
                <w:lang w:val="en-GB"/>
              </w:rPr>
            </w:pPr>
            <w:r w:rsidRPr="00D12F03">
              <w:rPr>
                <w:rFonts w:ascii="Times New Roman" w:hAnsi="Times New Roman" w:cs="Times New Roman"/>
                <w:lang w:val="en-GB"/>
              </w:rPr>
              <w:t>0.059</w:t>
            </w:r>
          </w:p>
        </w:tc>
        <w:tc>
          <w:tcPr>
            <w:tcW w:w="0" w:type="auto"/>
            <w:tcBorders>
              <w:top w:val="nil"/>
            </w:tcBorders>
            <w:vAlign w:val="center"/>
          </w:tcPr>
          <w:p w14:paraId="45DB9287" w14:textId="4F8F0CF4" w:rsidR="00F15207" w:rsidRPr="00D12F03" w:rsidRDefault="00866D3F" w:rsidP="00F15207">
            <w:pPr>
              <w:spacing w:line="480" w:lineRule="auto"/>
              <w:jc w:val="center"/>
              <w:rPr>
                <w:rFonts w:ascii="Times New Roman" w:hAnsi="Times New Roman" w:cs="Times New Roman"/>
                <w:lang w:val="en-GB"/>
              </w:rPr>
            </w:pPr>
            <w:r w:rsidRPr="00D12F03">
              <w:rPr>
                <w:rFonts w:ascii="Times New Roman" w:hAnsi="Times New Roman" w:cs="Times New Roman"/>
                <w:lang w:val="en-GB"/>
              </w:rPr>
              <w:t>2.745</w:t>
            </w:r>
          </w:p>
        </w:tc>
        <w:tc>
          <w:tcPr>
            <w:tcW w:w="0" w:type="auto"/>
            <w:tcBorders>
              <w:top w:val="nil"/>
              <w:right w:val="nil"/>
            </w:tcBorders>
            <w:vAlign w:val="center"/>
          </w:tcPr>
          <w:p w14:paraId="13911140" w14:textId="2EA00235" w:rsidR="00F15207" w:rsidRPr="00D12F03" w:rsidRDefault="00760E2E" w:rsidP="00F15207">
            <w:pPr>
              <w:spacing w:line="480" w:lineRule="auto"/>
              <w:jc w:val="center"/>
              <w:rPr>
                <w:rFonts w:ascii="Times New Roman" w:hAnsi="Times New Roman" w:cs="Times New Roman"/>
                <w:lang w:val="en-GB"/>
              </w:rPr>
            </w:pPr>
            <w:r w:rsidRPr="00D12F03">
              <w:rPr>
                <w:rFonts w:ascii="Times New Roman" w:hAnsi="Times New Roman" w:cs="Times New Roman"/>
                <w:lang w:val="en-GB"/>
              </w:rPr>
              <w:t>-0.005</w:t>
            </w:r>
            <w:r w:rsidR="00F15207" w:rsidRPr="00D12F03">
              <w:rPr>
                <w:rFonts w:ascii="Times New Roman" w:hAnsi="Times New Roman" w:cs="Times New Roman"/>
                <w:lang w:val="en-GB"/>
              </w:rPr>
              <w:t>* (0.028)</w:t>
            </w:r>
          </w:p>
        </w:tc>
        <w:tc>
          <w:tcPr>
            <w:tcW w:w="0" w:type="auto"/>
            <w:tcBorders>
              <w:top w:val="nil"/>
              <w:right w:val="nil"/>
            </w:tcBorders>
          </w:tcPr>
          <w:p w14:paraId="3F4F6D50" w14:textId="147CFE28" w:rsidR="00F15207" w:rsidRPr="00D12F03" w:rsidRDefault="00F15207" w:rsidP="00F15207">
            <w:pPr>
              <w:spacing w:line="480" w:lineRule="auto"/>
              <w:jc w:val="center"/>
              <w:rPr>
                <w:rFonts w:ascii="Times New Roman" w:hAnsi="Times New Roman" w:cs="Times New Roman"/>
                <w:lang w:val="en-GB"/>
              </w:rPr>
            </w:pPr>
            <w:r w:rsidRPr="00D12F03">
              <w:rPr>
                <w:rFonts w:ascii="Times New Roman" w:hAnsi="Times New Roman" w:cs="Times New Roman"/>
                <w:lang w:val="en-GB"/>
              </w:rPr>
              <w:t>-5.956</w:t>
            </w:r>
          </w:p>
        </w:tc>
      </w:tr>
    </w:tbl>
    <w:p w14:paraId="4C28611C" w14:textId="77777777" w:rsidR="0032686A" w:rsidRPr="00D12F03" w:rsidRDefault="0032686A" w:rsidP="0032686A">
      <w:pPr>
        <w:spacing w:after="0" w:line="360" w:lineRule="auto"/>
        <w:rPr>
          <w:rFonts w:ascii="Times New Roman" w:hAnsi="Times New Roman" w:cs="Times New Roman"/>
          <w:lang w:val="en-GB"/>
        </w:rPr>
      </w:pPr>
    </w:p>
    <w:p w14:paraId="4422560C" w14:textId="77777777" w:rsidR="0032686A" w:rsidRPr="00D12F03" w:rsidRDefault="0032686A" w:rsidP="0032686A">
      <w:pPr>
        <w:spacing w:after="0" w:line="360" w:lineRule="auto"/>
        <w:rPr>
          <w:rFonts w:ascii="Times New Roman" w:hAnsi="Times New Roman" w:cs="Times New Roman"/>
          <w:lang w:val="en-GB"/>
        </w:rPr>
      </w:pPr>
    </w:p>
    <w:p w14:paraId="744BF342" w14:textId="33C3D59C" w:rsidR="0032686A" w:rsidRPr="00D12F03" w:rsidRDefault="0032686A" w:rsidP="0032686A">
      <w:pPr>
        <w:spacing w:after="0" w:line="360" w:lineRule="auto"/>
        <w:rPr>
          <w:rFonts w:ascii="Times New Roman" w:hAnsi="Times New Roman" w:cs="Times New Roman"/>
          <w:lang w:val="en-GB"/>
        </w:rPr>
      </w:pPr>
      <w:r w:rsidRPr="00D12F03">
        <w:rPr>
          <w:rFonts w:ascii="Times New Roman" w:hAnsi="Times New Roman" w:cs="Times New Roman"/>
          <w:lang w:val="en-GB"/>
        </w:rPr>
        <w:t>Table S24.</w:t>
      </w:r>
      <w:r w:rsidRPr="00D12F03">
        <w:rPr>
          <w:rFonts w:ascii="Times New Roman" w:hAnsi="Times New Roman" w:cs="Times New Roman"/>
          <w:sz w:val="24"/>
          <w:szCs w:val="24"/>
          <w:lang w:val="en-GB"/>
        </w:rPr>
        <w:t xml:space="preserve"> </w:t>
      </w:r>
      <w:r w:rsidRPr="00D12F03">
        <w:rPr>
          <w:rFonts w:ascii="Times New Roman" w:hAnsi="Times New Roman" w:cs="Times New Roman"/>
          <w:lang w:val="en-GB"/>
        </w:rPr>
        <w:t xml:space="preserve">Results of regressions of log-transformed body length proxy (using only </w:t>
      </w:r>
      <w:r w:rsidR="00DB64B3" w:rsidRPr="00D12F03">
        <w:rPr>
          <w:rFonts w:ascii="Times New Roman" w:hAnsi="Times New Roman" w:cs="Times New Roman"/>
          <w:lang w:val="en-GB"/>
        </w:rPr>
        <w:t xml:space="preserve">notosuchian </w:t>
      </w:r>
      <w:r w:rsidRPr="00D12F03">
        <w:rPr>
          <w:rFonts w:ascii="Times New Roman" w:hAnsi="Times New Roman" w:cs="Times New Roman"/>
          <w:lang w:val="en-GB"/>
        </w:rPr>
        <w:t>species in the ODCL cranial measurement dataset) on the palaeolatitudinal data. Possible correlation was analysed using ordinary least squares (OLS) and phylogenetic generalised least squares (PGLS) regressions. *Significant at alpha = 0.05.</w:t>
      </w:r>
    </w:p>
    <w:tbl>
      <w:tblPr>
        <w:tblStyle w:val="TableGrid"/>
        <w:tblW w:w="0" w:type="auto"/>
        <w:jc w:val="center"/>
        <w:tblLook w:val="04A0" w:firstRow="1" w:lastRow="0" w:firstColumn="1" w:lastColumn="0" w:noHBand="0" w:noVBand="1"/>
      </w:tblPr>
      <w:tblGrid>
        <w:gridCol w:w="567"/>
        <w:gridCol w:w="711"/>
        <w:gridCol w:w="1005"/>
        <w:gridCol w:w="1408"/>
        <w:gridCol w:w="785"/>
        <w:gridCol w:w="785"/>
        <w:gridCol w:w="1005"/>
        <w:gridCol w:w="1481"/>
        <w:gridCol w:w="895"/>
      </w:tblGrid>
      <w:tr w:rsidR="0032686A" w:rsidRPr="00D12F03" w14:paraId="2589A466" w14:textId="77777777" w:rsidTr="00DB64B3">
        <w:trPr>
          <w:jc w:val="center"/>
        </w:trPr>
        <w:tc>
          <w:tcPr>
            <w:tcW w:w="567" w:type="dxa"/>
            <w:tcBorders>
              <w:top w:val="single" w:sz="24" w:space="0" w:color="C00000"/>
              <w:left w:val="nil"/>
              <w:right w:val="single" w:sz="18" w:space="0" w:color="auto"/>
            </w:tcBorders>
            <w:vAlign w:val="center"/>
          </w:tcPr>
          <w:p w14:paraId="20C01035" w14:textId="77777777" w:rsidR="0032686A" w:rsidRPr="00D12F03" w:rsidRDefault="0032686A" w:rsidP="00DB64B3">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N</w:t>
            </w:r>
          </w:p>
        </w:tc>
        <w:tc>
          <w:tcPr>
            <w:tcW w:w="0" w:type="auto"/>
            <w:gridSpan w:val="4"/>
            <w:tcBorders>
              <w:top w:val="single" w:sz="24" w:space="0" w:color="C00000"/>
              <w:left w:val="single" w:sz="18" w:space="0" w:color="auto"/>
              <w:right w:val="single" w:sz="18" w:space="0" w:color="auto"/>
            </w:tcBorders>
            <w:vAlign w:val="center"/>
          </w:tcPr>
          <w:p w14:paraId="033A8405" w14:textId="77777777" w:rsidR="0032686A" w:rsidRPr="00D12F03" w:rsidRDefault="0032686A" w:rsidP="00DB64B3">
            <w:pPr>
              <w:spacing w:line="480" w:lineRule="auto"/>
              <w:jc w:val="center"/>
              <w:rPr>
                <w:rFonts w:ascii="Times New Roman" w:hAnsi="Times New Roman" w:cs="Times New Roman"/>
                <w:b/>
                <w:lang w:val="en-GB"/>
              </w:rPr>
            </w:pPr>
            <w:r w:rsidRPr="00D12F03">
              <w:rPr>
                <w:rFonts w:ascii="Times New Roman" w:hAnsi="Times New Roman" w:cs="Times New Roman"/>
                <w:b/>
                <w:sz w:val="20"/>
                <w:szCs w:val="20"/>
                <w:lang w:val="en-GB"/>
              </w:rPr>
              <w:t>OLS</w:t>
            </w:r>
          </w:p>
        </w:tc>
        <w:tc>
          <w:tcPr>
            <w:tcW w:w="0" w:type="auto"/>
            <w:gridSpan w:val="4"/>
            <w:tcBorders>
              <w:top w:val="single" w:sz="24" w:space="0" w:color="C00000"/>
              <w:left w:val="single" w:sz="18" w:space="0" w:color="auto"/>
              <w:right w:val="nil"/>
            </w:tcBorders>
            <w:vAlign w:val="center"/>
          </w:tcPr>
          <w:p w14:paraId="76E76138" w14:textId="77777777" w:rsidR="0032686A" w:rsidRPr="00D12F03" w:rsidRDefault="0032686A" w:rsidP="00DB64B3">
            <w:pPr>
              <w:spacing w:line="480" w:lineRule="auto"/>
              <w:jc w:val="center"/>
              <w:rPr>
                <w:rFonts w:ascii="Times New Roman" w:hAnsi="Times New Roman" w:cs="Times New Roman"/>
                <w:b/>
                <w:lang w:val="en-GB"/>
              </w:rPr>
            </w:pPr>
            <w:r w:rsidRPr="00D12F03">
              <w:rPr>
                <w:rFonts w:ascii="Times New Roman" w:hAnsi="Times New Roman" w:cs="Times New Roman"/>
                <w:b/>
                <w:lang w:val="en-GB"/>
              </w:rPr>
              <w:t>PGLS</w:t>
            </w:r>
          </w:p>
        </w:tc>
      </w:tr>
      <w:tr w:rsidR="0032686A" w:rsidRPr="00D12F03" w14:paraId="37C3DD72" w14:textId="77777777" w:rsidTr="00DB64B3">
        <w:trPr>
          <w:jc w:val="center"/>
        </w:trPr>
        <w:tc>
          <w:tcPr>
            <w:tcW w:w="567" w:type="dxa"/>
            <w:vMerge w:val="restart"/>
            <w:tcBorders>
              <w:left w:val="nil"/>
              <w:right w:val="single" w:sz="18" w:space="0" w:color="auto"/>
            </w:tcBorders>
            <w:vAlign w:val="center"/>
          </w:tcPr>
          <w:p w14:paraId="2C749B9F" w14:textId="5BBB58EA" w:rsidR="0032686A" w:rsidRPr="00D12F03" w:rsidRDefault="005A2D09" w:rsidP="00DB64B3">
            <w:pPr>
              <w:spacing w:line="480" w:lineRule="auto"/>
              <w:jc w:val="center"/>
              <w:rPr>
                <w:rFonts w:ascii="Times New Roman" w:hAnsi="Times New Roman" w:cs="Times New Roman"/>
                <w:sz w:val="20"/>
                <w:szCs w:val="20"/>
                <w:lang w:val="en-GB"/>
              </w:rPr>
            </w:pPr>
            <w:r w:rsidRPr="00D12F03">
              <w:rPr>
                <w:rFonts w:ascii="Times New Roman" w:hAnsi="Times New Roman" w:cs="Times New Roman"/>
                <w:sz w:val="20"/>
                <w:szCs w:val="20"/>
                <w:lang w:val="en-GB"/>
              </w:rPr>
              <w:t>34</w:t>
            </w:r>
          </w:p>
        </w:tc>
        <w:tc>
          <w:tcPr>
            <w:tcW w:w="0" w:type="auto"/>
            <w:tcBorders>
              <w:left w:val="single" w:sz="18" w:space="0" w:color="auto"/>
              <w:bottom w:val="nil"/>
            </w:tcBorders>
            <w:vAlign w:val="center"/>
          </w:tcPr>
          <w:p w14:paraId="1082EFF1" w14:textId="77777777" w:rsidR="0032686A" w:rsidRPr="00D12F03" w:rsidRDefault="0032686A" w:rsidP="00DB64B3">
            <w:pPr>
              <w:spacing w:line="480" w:lineRule="auto"/>
              <w:jc w:val="center"/>
              <w:rPr>
                <w:rFonts w:ascii="Times New Roman" w:hAnsi="Times New Roman" w:cs="Times New Roman"/>
                <w:b/>
                <w:lang w:val="en-GB"/>
              </w:rPr>
            </w:pPr>
            <w:r w:rsidRPr="00D12F03">
              <w:rPr>
                <w:rFonts w:ascii="Times New Roman" w:hAnsi="Times New Roman" w:cs="Times New Roman"/>
                <w:b/>
                <w:sz w:val="20"/>
                <w:szCs w:val="20"/>
                <w:lang w:val="en-GB"/>
              </w:rPr>
              <w:t>R</w:t>
            </w:r>
            <w:r w:rsidRPr="00D12F03">
              <w:rPr>
                <w:rFonts w:ascii="Times New Roman" w:hAnsi="Times New Roman" w:cs="Times New Roman"/>
                <w:b/>
                <w:sz w:val="20"/>
                <w:szCs w:val="20"/>
                <w:vertAlign w:val="superscript"/>
                <w:lang w:val="en-GB"/>
              </w:rPr>
              <w:t>2</w:t>
            </w:r>
          </w:p>
        </w:tc>
        <w:tc>
          <w:tcPr>
            <w:tcW w:w="0" w:type="auto"/>
            <w:tcBorders>
              <w:bottom w:val="nil"/>
            </w:tcBorders>
            <w:vAlign w:val="center"/>
          </w:tcPr>
          <w:p w14:paraId="0A3BA77A" w14:textId="77777777" w:rsidR="0032686A" w:rsidRPr="00D12F03" w:rsidRDefault="0032686A"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Intercept</w:t>
            </w:r>
          </w:p>
        </w:tc>
        <w:tc>
          <w:tcPr>
            <w:tcW w:w="0" w:type="auto"/>
            <w:tcBorders>
              <w:bottom w:val="nil"/>
              <w:right w:val="single" w:sz="4" w:space="0" w:color="auto"/>
            </w:tcBorders>
            <w:vAlign w:val="center"/>
          </w:tcPr>
          <w:p w14:paraId="2D94AC44" w14:textId="77777777" w:rsidR="0032686A" w:rsidRPr="00D12F03" w:rsidRDefault="0032686A"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Slope</w:t>
            </w:r>
          </w:p>
        </w:tc>
        <w:tc>
          <w:tcPr>
            <w:tcW w:w="0" w:type="auto"/>
            <w:tcBorders>
              <w:left w:val="single" w:sz="4" w:space="0" w:color="auto"/>
              <w:bottom w:val="nil"/>
              <w:right w:val="single" w:sz="18" w:space="0" w:color="auto"/>
            </w:tcBorders>
          </w:tcPr>
          <w:p w14:paraId="3BA18857" w14:textId="77777777" w:rsidR="0032686A" w:rsidRPr="00D12F03" w:rsidRDefault="0032686A" w:rsidP="00DB64B3">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AIC</w:t>
            </w:r>
          </w:p>
        </w:tc>
        <w:tc>
          <w:tcPr>
            <w:tcW w:w="0" w:type="auto"/>
            <w:tcBorders>
              <w:left w:val="single" w:sz="18" w:space="0" w:color="auto"/>
              <w:bottom w:val="nil"/>
            </w:tcBorders>
            <w:vAlign w:val="center"/>
          </w:tcPr>
          <w:p w14:paraId="3EF85111" w14:textId="77777777" w:rsidR="0032686A" w:rsidRPr="00D12F03" w:rsidRDefault="0032686A"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R</w:t>
            </w:r>
            <w:r w:rsidRPr="00D12F03">
              <w:rPr>
                <w:rFonts w:ascii="Times New Roman" w:hAnsi="Times New Roman" w:cs="Times New Roman"/>
                <w:b/>
                <w:sz w:val="20"/>
                <w:szCs w:val="20"/>
                <w:vertAlign w:val="superscript"/>
                <w:lang w:val="en-GB"/>
              </w:rPr>
              <w:t>2</w:t>
            </w:r>
          </w:p>
        </w:tc>
        <w:tc>
          <w:tcPr>
            <w:tcW w:w="0" w:type="auto"/>
            <w:tcBorders>
              <w:bottom w:val="nil"/>
            </w:tcBorders>
            <w:vAlign w:val="center"/>
          </w:tcPr>
          <w:p w14:paraId="574ABC63" w14:textId="77777777" w:rsidR="0032686A" w:rsidRPr="00D12F03" w:rsidRDefault="0032686A"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Intercept</w:t>
            </w:r>
          </w:p>
        </w:tc>
        <w:tc>
          <w:tcPr>
            <w:tcW w:w="0" w:type="auto"/>
            <w:tcBorders>
              <w:bottom w:val="nil"/>
              <w:right w:val="nil"/>
            </w:tcBorders>
            <w:vAlign w:val="center"/>
          </w:tcPr>
          <w:p w14:paraId="6929F92E" w14:textId="77777777" w:rsidR="0032686A" w:rsidRPr="00D12F03" w:rsidRDefault="0032686A"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Slope</w:t>
            </w:r>
          </w:p>
        </w:tc>
        <w:tc>
          <w:tcPr>
            <w:tcW w:w="0" w:type="auto"/>
            <w:tcBorders>
              <w:bottom w:val="nil"/>
              <w:right w:val="nil"/>
            </w:tcBorders>
          </w:tcPr>
          <w:p w14:paraId="0A49440A" w14:textId="77777777" w:rsidR="0032686A" w:rsidRPr="00D12F03" w:rsidRDefault="0032686A" w:rsidP="00DB64B3">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AIC</w:t>
            </w:r>
          </w:p>
        </w:tc>
      </w:tr>
      <w:tr w:rsidR="0032686A" w:rsidRPr="00D12F03" w14:paraId="2C1CCF88" w14:textId="77777777" w:rsidTr="00DB64B3">
        <w:trPr>
          <w:jc w:val="center"/>
        </w:trPr>
        <w:tc>
          <w:tcPr>
            <w:tcW w:w="567" w:type="dxa"/>
            <w:vMerge/>
            <w:tcBorders>
              <w:left w:val="nil"/>
              <w:right w:val="single" w:sz="18" w:space="0" w:color="auto"/>
            </w:tcBorders>
            <w:vAlign w:val="center"/>
          </w:tcPr>
          <w:p w14:paraId="70131F86" w14:textId="77777777" w:rsidR="0032686A" w:rsidRPr="00D12F03" w:rsidRDefault="0032686A" w:rsidP="00DB64B3">
            <w:pPr>
              <w:spacing w:line="480" w:lineRule="auto"/>
              <w:jc w:val="center"/>
              <w:rPr>
                <w:rFonts w:ascii="Times New Roman" w:hAnsi="Times New Roman" w:cs="Times New Roman"/>
                <w:lang w:val="en-GB"/>
              </w:rPr>
            </w:pPr>
          </w:p>
        </w:tc>
        <w:tc>
          <w:tcPr>
            <w:tcW w:w="0" w:type="auto"/>
            <w:tcBorders>
              <w:top w:val="nil"/>
              <w:left w:val="single" w:sz="18" w:space="0" w:color="auto"/>
            </w:tcBorders>
            <w:vAlign w:val="center"/>
          </w:tcPr>
          <w:p w14:paraId="28AD51F7" w14:textId="68E77688" w:rsidR="0032686A" w:rsidRPr="00D12F03" w:rsidRDefault="00A77CD6"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0.012</w:t>
            </w:r>
          </w:p>
        </w:tc>
        <w:tc>
          <w:tcPr>
            <w:tcW w:w="0" w:type="auto"/>
            <w:tcBorders>
              <w:top w:val="nil"/>
            </w:tcBorders>
            <w:vAlign w:val="center"/>
          </w:tcPr>
          <w:p w14:paraId="1C2E34FE" w14:textId="15B25ADC" w:rsidR="0032686A" w:rsidRPr="00D12F03" w:rsidRDefault="005A2D09"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1.849</w:t>
            </w:r>
          </w:p>
        </w:tc>
        <w:tc>
          <w:tcPr>
            <w:tcW w:w="0" w:type="auto"/>
            <w:tcBorders>
              <w:top w:val="nil"/>
              <w:right w:val="single" w:sz="4" w:space="0" w:color="auto"/>
            </w:tcBorders>
            <w:vAlign w:val="center"/>
          </w:tcPr>
          <w:p w14:paraId="33B3B9F5" w14:textId="121666D7" w:rsidR="0032686A" w:rsidRPr="00D12F03" w:rsidRDefault="005A2D09"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 xml:space="preserve">0.003 </w:t>
            </w:r>
            <w:r w:rsidR="0032686A" w:rsidRPr="00D12F03">
              <w:rPr>
                <w:rFonts w:ascii="Times New Roman" w:hAnsi="Times New Roman" w:cs="Times New Roman"/>
                <w:lang w:val="en-GB"/>
              </w:rPr>
              <w:t>(</w:t>
            </w:r>
            <w:r w:rsidR="00A77CD6" w:rsidRPr="00D12F03">
              <w:rPr>
                <w:rFonts w:ascii="Times New Roman" w:hAnsi="Times New Roman" w:cs="Times New Roman"/>
                <w:lang w:val="en-GB"/>
              </w:rPr>
              <w:t>0.245</w:t>
            </w:r>
            <w:r w:rsidR="0032686A" w:rsidRPr="00D12F03">
              <w:rPr>
                <w:rFonts w:ascii="Times New Roman" w:hAnsi="Times New Roman" w:cs="Times New Roman"/>
                <w:lang w:val="en-GB"/>
              </w:rPr>
              <w:t>)</w:t>
            </w:r>
          </w:p>
        </w:tc>
        <w:tc>
          <w:tcPr>
            <w:tcW w:w="0" w:type="auto"/>
            <w:tcBorders>
              <w:top w:val="nil"/>
              <w:left w:val="single" w:sz="4" w:space="0" w:color="auto"/>
              <w:right w:val="single" w:sz="18" w:space="0" w:color="auto"/>
            </w:tcBorders>
          </w:tcPr>
          <w:p w14:paraId="10F1C300" w14:textId="73F95117" w:rsidR="0032686A" w:rsidRPr="00D12F03" w:rsidRDefault="00246AAB" w:rsidP="00DB64B3">
            <w:pPr>
              <w:spacing w:line="480" w:lineRule="auto"/>
              <w:rPr>
                <w:rFonts w:ascii="Times New Roman" w:hAnsi="Times New Roman" w:cs="Times New Roman"/>
                <w:lang w:val="en-GB"/>
              </w:rPr>
            </w:pPr>
            <w:r w:rsidRPr="00D12F03">
              <w:rPr>
                <w:rFonts w:ascii="Times New Roman" w:hAnsi="Times New Roman" w:cs="Times New Roman"/>
                <w:lang w:val="en-GB"/>
              </w:rPr>
              <w:t>-8.644</w:t>
            </w:r>
          </w:p>
        </w:tc>
        <w:tc>
          <w:tcPr>
            <w:tcW w:w="0" w:type="auto"/>
            <w:tcBorders>
              <w:top w:val="nil"/>
              <w:left w:val="single" w:sz="18" w:space="0" w:color="auto"/>
            </w:tcBorders>
            <w:vAlign w:val="center"/>
          </w:tcPr>
          <w:p w14:paraId="25D2860F" w14:textId="28E009D7" w:rsidR="0032686A" w:rsidRPr="00D12F03" w:rsidRDefault="005A2D09"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-0.012</w:t>
            </w:r>
          </w:p>
        </w:tc>
        <w:tc>
          <w:tcPr>
            <w:tcW w:w="0" w:type="auto"/>
            <w:tcBorders>
              <w:top w:val="nil"/>
            </w:tcBorders>
            <w:vAlign w:val="center"/>
          </w:tcPr>
          <w:p w14:paraId="186DA3A0" w14:textId="31DE2B54" w:rsidR="0032686A" w:rsidRPr="00D12F03" w:rsidRDefault="005A2D09"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1.751</w:t>
            </w:r>
          </w:p>
        </w:tc>
        <w:tc>
          <w:tcPr>
            <w:tcW w:w="0" w:type="auto"/>
            <w:tcBorders>
              <w:top w:val="nil"/>
              <w:right w:val="nil"/>
            </w:tcBorders>
            <w:vAlign w:val="center"/>
          </w:tcPr>
          <w:p w14:paraId="412AF11D" w14:textId="151BD7E8" w:rsidR="0032686A" w:rsidRPr="00D12F03" w:rsidRDefault="005A2D09"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 xml:space="preserve">-0.001 </w:t>
            </w:r>
            <w:r w:rsidR="0032686A" w:rsidRPr="00D12F03">
              <w:rPr>
                <w:rFonts w:ascii="Times New Roman" w:hAnsi="Times New Roman" w:cs="Times New Roman"/>
                <w:lang w:val="en-GB"/>
              </w:rPr>
              <w:t>(</w:t>
            </w:r>
            <w:r w:rsidRPr="00D12F03">
              <w:rPr>
                <w:rFonts w:ascii="Times New Roman" w:hAnsi="Times New Roman" w:cs="Times New Roman"/>
                <w:lang w:val="en-GB"/>
              </w:rPr>
              <w:t>0.448</w:t>
            </w:r>
            <w:r w:rsidR="0032686A" w:rsidRPr="00D12F03">
              <w:rPr>
                <w:rFonts w:ascii="Times New Roman" w:hAnsi="Times New Roman" w:cs="Times New Roman"/>
                <w:lang w:val="en-GB"/>
              </w:rPr>
              <w:t>)</w:t>
            </w:r>
          </w:p>
        </w:tc>
        <w:tc>
          <w:tcPr>
            <w:tcW w:w="0" w:type="auto"/>
            <w:tcBorders>
              <w:top w:val="nil"/>
              <w:right w:val="nil"/>
            </w:tcBorders>
          </w:tcPr>
          <w:p w14:paraId="2770C406" w14:textId="67309878" w:rsidR="0032686A" w:rsidRPr="00D12F03" w:rsidRDefault="005A2D09"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-19.106</w:t>
            </w:r>
          </w:p>
        </w:tc>
      </w:tr>
    </w:tbl>
    <w:p w14:paraId="68525478" w14:textId="77777777" w:rsidR="0032686A" w:rsidRPr="00D12F03" w:rsidRDefault="0032686A" w:rsidP="0032686A">
      <w:pPr>
        <w:spacing w:after="0" w:line="360" w:lineRule="auto"/>
        <w:rPr>
          <w:rFonts w:ascii="Times New Roman" w:hAnsi="Times New Roman" w:cs="Times New Roman"/>
          <w:lang w:val="en-GB"/>
        </w:rPr>
      </w:pPr>
    </w:p>
    <w:p w14:paraId="397F650C" w14:textId="77777777" w:rsidR="0032686A" w:rsidRPr="00D12F03" w:rsidRDefault="0032686A" w:rsidP="0032686A">
      <w:pPr>
        <w:spacing w:line="276" w:lineRule="auto"/>
        <w:rPr>
          <w:rFonts w:ascii="Times New Roman" w:hAnsi="Times New Roman" w:cs="Times New Roman"/>
          <w:sz w:val="24"/>
          <w:szCs w:val="24"/>
          <w:u w:val="single"/>
          <w:lang w:val="en-GB"/>
        </w:rPr>
      </w:pPr>
    </w:p>
    <w:p w14:paraId="07D10109" w14:textId="77777777" w:rsidR="0032686A" w:rsidRPr="00D12F03" w:rsidRDefault="0032686A" w:rsidP="00BF778B">
      <w:pPr>
        <w:spacing w:line="276" w:lineRule="auto"/>
        <w:rPr>
          <w:rFonts w:ascii="Times New Roman" w:hAnsi="Times New Roman" w:cs="Times New Roman"/>
          <w:sz w:val="24"/>
          <w:szCs w:val="24"/>
          <w:u w:val="single"/>
          <w:lang w:val="en-GB"/>
        </w:rPr>
      </w:pPr>
    </w:p>
    <w:p w14:paraId="4F1FE6BE" w14:textId="77777777" w:rsidR="00DB64B3" w:rsidRPr="00D12F03" w:rsidRDefault="00DB64B3" w:rsidP="00DB64B3">
      <w:pPr>
        <w:spacing w:line="276" w:lineRule="auto"/>
        <w:rPr>
          <w:rFonts w:ascii="Times New Roman" w:hAnsi="Times New Roman" w:cs="Times New Roman"/>
          <w:sz w:val="24"/>
          <w:szCs w:val="24"/>
          <w:u w:val="single"/>
          <w:lang w:val="en-GB"/>
        </w:rPr>
      </w:pPr>
    </w:p>
    <w:p w14:paraId="15E3DF11" w14:textId="77777777" w:rsidR="00DB64B3" w:rsidRPr="00D12F03" w:rsidRDefault="00DB64B3" w:rsidP="00DB64B3">
      <w:pPr>
        <w:spacing w:after="0" w:line="360" w:lineRule="auto"/>
        <w:rPr>
          <w:rFonts w:ascii="Times New Roman" w:hAnsi="Times New Roman" w:cs="Times New Roman"/>
          <w:lang w:val="en-GB"/>
        </w:rPr>
      </w:pPr>
    </w:p>
    <w:p w14:paraId="61F1530F" w14:textId="63E575B5" w:rsidR="00DB64B3" w:rsidRPr="00D12F03" w:rsidRDefault="00DB64B3" w:rsidP="00DB64B3">
      <w:pPr>
        <w:spacing w:after="0" w:line="360" w:lineRule="auto"/>
        <w:rPr>
          <w:rFonts w:ascii="Times New Roman" w:hAnsi="Times New Roman" w:cs="Times New Roman"/>
          <w:lang w:val="en-GB"/>
        </w:rPr>
      </w:pPr>
      <w:r w:rsidRPr="00D12F03">
        <w:rPr>
          <w:rFonts w:ascii="Times New Roman" w:hAnsi="Times New Roman" w:cs="Times New Roman"/>
          <w:lang w:val="en-GB"/>
        </w:rPr>
        <w:t>Table S25.</w:t>
      </w:r>
      <w:r w:rsidRPr="00D12F03">
        <w:rPr>
          <w:rFonts w:ascii="Times New Roman" w:hAnsi="Times New Roman" w:cs="Times New Roman"/>
          <w:sz w:val="24"/>
          <w:szCs w:val="24"/>
          <w:lang w:val="en-GB"/>
        </w:rPr>
        <w:t xml:space="preserve"> </w:t>
      </w:r>
      <w:r w:rsidRPr="00D12F03">
        <w:rPr>
          <w:rFonts w:ascii="Times New Roman" w:hAnsi="Times New Roman" w:cs="Times New Roman"/>
          <w:lang w:val="en-GB"/>
        </w:rPr>
        <w:t>Results of regressions of log-transformed body length proxy (using only notosuchian species in the DCL cranial measurement dataset) on the palaeolatitudinal data. Possible correlation was analysed using ordinary least squares (OLS) and phylogenetic generalised least squares (PGLS) regressions. *Significant at alpha = 0.05.</w:t>
      </w:r>
    </w:p>
    <w:tbl>
      <w:tblPr>
        <w:tblStyle w:val="TableGrid"/>
        <w:tblW w:w="0" w:type="auto"/>
        <w:jc w:val="center"/>
        <w:tblLook w:val="04A0" w:firstRow="1" w:lastRow="0" w:firstColumn="1" w:lastColumn="0" w:noHBand="0" w:noVBand="1"/>
      </w:tblPr>
      <w:tblGrid>
        <w:gridCol w:w="567"/>
        <w:gridCol w:w="785"/>
        <w:gridCol w:w="1005"/>
        <w:gridCol w:w="1518"/>
        <w:gridCol w:w="821"/>
        <w:gridCol w:w="711"/>
        <w:gridCol w:w="1005"/>
        <w:gridCol w:w="1591"/>
        <w:gridCol w:w="711"/>
      </w:tblGrid>
      <w:tr w:rsidR="00DB64B3" w:rsidRPr="00D12F03" w14:paraId="24153EDA" w14:textId="77777777" w:rsidTr="00DB64B3">
        <w:trPr>
          <w:jc w:val="center"/>
        </w:trPr>
        <w:tc>
          <w:tcPr>
            <w:tcW w:w="567" w:type="dxa"/>
            <w:tcBorders>
              <w:top w:val="single" w:sz="24" w:space="0" w:color="C00000"/>
              <w:left w:val="nil"/>
              <w:right w:val="single" w:sz="18" w:space="0" w:color="auto"/>
            </w:tcBorders>
            <w:vAlign w:val="center"/>
          </w:tcPr>
          <w:p w14:paraId="020C5606" w14:textId="77777777" w:rsidR="00DB64B3" w:rsidRPr="00D12F03" w:rsidRDefault="00DB64B3" w:rsidP="00DB64B3">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N</w:t>
            </w:r>
          </w:p>
        </w:tc>
        <w:tc>
          <w:tcPr>
            <w:tcW w:w="0" w:type="auto"/>
            <w:gridSpan w:val="4"/>
            <w:tcBorders>
              <w:top w:val="single" w:sz="24" w:space="0" w:color="C00000"/>
              <w:left w:val="single" w:sz="18" w:space="0" w:color="auto"/>
              <w:right w:val="single" w:sz="18" w:space="0" w:color="auto"/>
            </w:tcBorders>
            <w:vAlign w:val="center"/>
          </w:tcPr>
          <w:p w14:paraId="2E4CC30D" w14:textId="77777777" w:rsidR="00DB64B3" w:rsidRPr="00D12F03" w:rsidRDefault="00DB64B3" w:rsidP="00DB64B3">
            <w:pPr>
              <w:spacing w:line="480" w:lineRule="auto"/>
              <w:jc w:val="center"/>
              <w:rPr>
                <w:rFonts w:ascii="Times New Roman" w:hAnsi="Times New Roman" w:cs="Times New Roman"/>
                <w:b/>
                <w:lang w:val="en-GB"/>
              </w:rPr>
            </w:pPr>
            <w:r w:rsidRPr="00D12F03">
              <w:rPr>
                <w:rFonts w:ascii="Times New Roman" w:hAnsi="Times New Roman" w:cs="Times New Roman"/>
                <w:b/>
                <w:sz w:val="20"/>
                <w:szCs w:val="20"/>
                <w:lang w:val="en-GB"/>
              </w:rPr>
              <w:t>OLS</w:t>
            </w:r>
          </w:p>
        </w:tc>
        <w:tc>
          <w:tcPr>
            <w:tcW w:w="0" w:type="auto"/>
            <w:gridSpan w:val="4"/>
            <w:tcBorders>
              <w:top w:val="single" w:sz="24" w:space="0" w:color="C00000"/>
              <w:left w:val="single" w:sz="18" w:space="0" w:color="auto"/>
              <w:right w:val="nil"/>
            </w:tcBorders>
            <w:vAlign w:val="center"/>
          </w:tcPr>
          <w:p w14:paraId="51E39D45" w14:textId="77777777" w:rsidR="00DB64B3" w:rsidRPr="00D12F03" w:rsidRDefault="00DB64B3" w:rsidP="00DB64B3">
            <w:pPr>
              <w:spacing w:line="480" w:lineRule="auto"/>
              <w:jc w:val="center"/>
              <w:rPr>
                <w:rFonts w:ascii="Times New Roman" w:hAnsi="Times New Roman" w:cs="Times New Roman"/>
                <w:b/>
                <w:lang w:val="en-GB"/>
              </w:rPr>
            </w:pPr>
            <w:r w:rsidRPr="00D12F03">
              <w:rPr>
                <w:rFonts w:ascii="Times New Roman" w:hAnsi="Times New Roman" w:cs="Times New Roman"/>
                <w:b/>
                <w:lang w:val="en-GB"/>
              </w:rPr>
              <w:t>PGLS</w:t>
            </w:r>
          </w:p>
        </w:tc>
      </w:tr>
      <w:tr w:rsidR="00DB64B3" w:rsidRPr="00D12F03" w14:paraId="0A4CE7DB" w14:textId="77777777" w:rsidTr="00DB64B3">
        <w:trPr>
          <w:jc w:val="center"/>
        </w:trPr>
        <w:tc>
          <w:tcPr>
            <w:tcW w:w="567" w:type="dxa"/>
            <w:vMerge w:val="restart"/>
            <w:tcBorders>
              <w:left w:val="nil"/>
              <w:right w:val="single" w:sz="18" w:space="0" w:color="auto"/>
            </w:tcBorders>
            <w:vAlign w:val="center"/>
          </w:tcPr>
          <w:p w14:paraId="5E19026B" w14:textId="1B1A9390" w:rsidR="00DB64B3" w:rsidRPr="00D12F03" w:rsidRDefault="00246AAB" w:rsidP="00DB64B3">
            <w:pPr>
              <w:spacing w:line="480" w:lineRule="auto"/>
              <w:jc w:val="center"/>
              <w:rPr>
                <w:rFonts w:ascii="Times New Roman" w:hAnsi="Times New Roman" w:cs="Times New Roman"/>
                <w:sz w:val="20"/>
                <w:szCs w:val="20"/>
                <w:lang w:val="en-GB"/>
              </w:rPr>
            </w:pPr>
            <w:r w:rsidRPr="00D12F03">
              <w:rPr>
                <w:rFonts w:ascii="Times New Roman" w:hAnsi="Times New Roman" w:cs="Times New Roman"/>
                <w:sz w:val="20"/>
                <w:szCs w:val="20"/>
                <w:lang w:val="en-GB"/>
              </w:rPr>
              <w:t>30</w:t>
            </w:r>
          </w:p>
        </w:tc>
        <w:tc>
          <w:tcPr>
            <w:tcW w:w="0" w:type="auto"/>
            <w:tcBorders>
              <w:left w:val="single" w:sz="18" w:space="0" w:color="auto"/>
              <w:bottom w:val="nil"/>
            </w:tcBorders>
            <w:vAlign w:val="center"/>
          </w:tcPr>
          <w:p w14:paraId="007E98D1" w14:textId="77777777" w:rsidR="00DB64B3" w:rsidRPr="00D12F03" w:rsidRDefault="00DB64B3" w:rsidP="00DB64B3">
            <w:pPr>
              <w:spacing w:line="480" w:lineRule="auto"/>
              <w:jc w:val="center"/>
              <w:rPr>
                <w:rFonts w:ascii="Times New Roman" w:hAnsi="Times New Roman" w:cs="Times New Roman"/>
                <w:b/>
                <w:lang w:val="en-GB"/>
              </w:rPr>
            </w:pPr>
            <w:r w:rsidRPr="00D12F03">
              <w:rPr>
                <w:rFonts w:ascii="Times New Roman" w:hAnsi="Times New Roman" w:cs="Times New Roman"/>
                <w:b/>
                <w:sz w:val="20"/>
                <w:szCs w:val="20"/>
                <w:lang w:val="en-GB"/>
              </w:rPr>
              <w:t>R</w:t>
            </w:r>
            <w:r w:rsidRPr="00D12F03">
              <w:rPr>
                <w:rFonts w:ascii="Times New Roman" w:hAnsi="Times New Roman" w:cs="Times New Roman"/>
                <w:b/>
                <w:sz w:val="20"/>
                <w:szCs w:val="20"/>
                <w:vertAlign w:val="superscript"/>
                <w:lang w:val="en-GB"/>
              </w:rPr>
              <w:t>2</w:t>
            </w:r>
          </w:p>
        </w:tc>
        <w:tc>
          <w:tcPr>
            <w:tcW w:w="0" w:type="auto"/>
            <w:tcBorders>
              <w:bottom w:val="nil"/>
            </w:tcBorders>
            <w:vAlign w:val="center"/>
          </w:tcPr>
          <w:p w14:paraId="13B94A84" w14:textId="77777777" w:rsidR="00DB64B3" w:rsidRPr="00D12F03" w:rsidRDefault="00DB64B3"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Intercept</w:t>
            </w:r>
          </w:p>
        </w:tc>
        <w:tc>
          <w:tcPr>
            <w:tcW w:w="0" w:type="auto"/>
            <w:tcBorders>
              <w:bottom w:val="nil"/>
              <w:right w:val="single" w:sz="4" w:space="0" w:color="auto"/>
            </w:tcBorders>
            <w:vAlign w:val="center"/>
          </w:tcPr>
          <w:p w14:paraId="466C7375" w14:textId="77777777" w:rsidR="00DB64B3" w:rsidRPr="00D12F03" w:rsidRDefault="00DB64B3"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Slope</w:t>
            </w:r>
          </w:p>
        </w:tc>
        <w:tc>
          <w:tcPr>
            <w:tcW w:w="0" w:type="auto"/>
            <w:tcBorders>
              <w:left w:val="single" w:sz="4" w:space="0" w:color="auto"/>
              <w:bottom w:val="nil"/>
              <w:right w:val="single" w:sz="18" w:space="0" w:color="auto"/>
            </w:tcBorders>
          </w:tcPr>
          <w:p w14:paraId="49963C1D" w14:textId="77777777" w:rsidR="00DB64B3" w:rsidRPr="00D12F03" w:rsidRDefault="00DB64B3" w:rsidP="00DB64B3">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AIC</w:t>
            </w:r>
          </w:p>
        </w:tc>
        <w:tc>
          <w:tcPr>
            <w:tcW w:w="0" w:type="auto"/>
            <w:tcBorders>
              <w:left w:val="single" w:sz="18" w:space="0" w:color="auto"/>
              <w:bottom w:val="nil"/>
            </w:tcBorders>
            <w:vAlign w:val="center"/>
          </w:tcPr>
          <w:p w14:paraId="238CF636" w14:textId="77777777" w:rsidR="00DB64B3" w:rsidRPr="00D12F03" w:rsidRDefault="00DB64B3"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R</w:t>
            </w:r>
            <w:r w:rsidRPr="00D12F03">
              <w:rPr>
                <w:rFonts w:ascii="Times New Roman" w:hAnsi="Times New Roman" w:cs="Times New Roman"/>
                <w:b/>
                <w:sz w:val="20"/>
                <w:szCs w:val="20"/>
                <w:vertAlign w:val="superscript"/>
                <w:lang w:val="en-GB"/>
              </w:rPr>
              <w:t>2</w:t>
            </w:r>
          </w:p>
        </w:tc>
        <w:tc>
          <w:tcPr>
            <w:tcW w:w="0" w:type="auto"/>
            <w:tcBorders>
              <w:bottom w:val="nil"/>
            </w:tcBorders>
            <w:vAlign w:val="center"/>
          </w:tcPr>
          <w:p w14:paraId="71CE28A4" w14:textId="77777777" w:rsidR="00DB64B3" w:rsidRPr="00D12F03" w:rsidRDefault="00DB64B3"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Intercept</w:t>
            </w:r>
          </w:p>
        </w:tc>
        <w:tc>
          <w:tcPr>
            <w:tcW w:w="0" w:type="auto"/>
            <w:tcBorders>
              <w:bottom w:val="nil"/>
              <w:right w:val="nil"/>
            </w:tcBorders>
            <w:vAlign w:val="center"/>
          </w:tcPr>
          <w:p w14:paraId="0CFA102C" w14:textId="77777777" w:rsidR="00DB64B3" w:rsidRPr="00D12F03" w:rsidRDefault="00DB64B3"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Slope</w:t>
            </w:r>
          </w:p>
        </w:tc>
        <w:tc>
          <w:tcPr>
            <w:tcW w:w="0" w:type="auto"/>
            <w:tcBorders>
              <w:bottom w:val="nil"/>
              <w:right w:val="nil"/>
            </w:tcBorders>
          </w:tcPr>
          <w:p w14:paraId="704B0D5F" w14:textId="77777777" w:rsidR="00DB64B3" w:rsidRPr="00D12F03" w:rsidRDefault="00DB64B3" w:rsidP="00DB64B3">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AIC</w:t>
            </w:r>
          </w:p>
        </w:tc>
      </w:tr>
      <w:tr w:rsidR="00DB64B3" w:rsidRPr="00D12F03" w14:paraId="47C9CEDD" w14:textId="77777777" w:rsidTr="00DB64B3">
        <w:trPr>
          <w:jc w:val="center"/>
        </w:trPr>
        <w:tc>
          <w:tcPr>
            <w:tcW w:w="567" w:type="dxa"/>
            <w:vMerge/>
            <w:tcBorders>
              <w:left w:val="nil"/>
              <w:right w:val="single" w:sz="18" w:space="0" w:color="auto"/>
            </w:tcBorders>
            <w:vAlign w:val="center"/>
          </w:tcPr>
          <w:p w14:paraId="4367773A" w14:textId="77777777" w:rsidR="00DB64B3" w:rsidRPr="00D12F03" w:rsidRDefault="00DB64B3" w:rsidP="00DB64B3">
            <w:pPr>
              <w:spacing w:line="480" w:lineRule="auto"/>
              <w:jc w:val="center"/>
              <w:rPr>
                <w:rFonts w:ascii="Times New Roman" w:hAnsi="Times New Roman" w:cs="Times New Roman"/>
                <w:lang w:val="en-GB"/>
              </w:rPr>
            </w:pPr>
          </w:p>
        </w:tc>
        <w:tc>
          <w:tcPr>
            <w:tcW w:w="0" w:type="auto"/>
            <w:tcBorders>
              <w:top w:val="nil"/>
              <w:left w:val="single" w:sz="18" w:space="0" w:color="auto"/>
            </w:tcBorders>
            <w:vAlign w:val="center"/>
          </w:tcPr>
          <w:p w14:paraId="7355CE86" w14:textId="0BA63983" w:rsidR="00DB64B3" w:rsidRPr="00D12F03" w:rsidRDefault="00B11CA7"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-0.035</w:t>
            </w:r>
          </w:p>
        </w:tc>
        <w:tc>
          <w:tcPr>
            <w:tcW w:w="0" w:type="auto"/>
            <w:tcBorders>
              <w:top w:val="nil"/>
            </w:tcBorders>
            <w:vAlign w:val="center"/>
          </w:tcPr>
          <w:p w14:paraId="3DE0DE72" w14:textId="5F629436" w:rsidR="00DB64B3" w:rsidRPr="00D12F03" w:rsidRDefault="00B11CA7"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2.26</w:t>
            </w:r>
          </w:p>
        </w:tc>
        <w:tc>
          <w:tcPr>
            <w:tcW w:w="0" w:type="auto"/>
            <w:tcBorders>
              <w:top w:val="nil"/>
              <w:right w:val="single" w:sz="4" w:space="0" w:color="auto"/>
            </w:tcBorders>
            <w:vAlign w:val="center"/>
          </w:tcPr>
          <w:p w14:paraId="76C28750" w14:textId="190A6B44" w:rsidR="00DB64B3" w:rsidRPr="00D12F03" w:rsidRDefault="00B11CA7"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 xml:space="preserve">0.0002 </w:t>
            </w:r>
            <w:r w:rsidR="00DB64B3" w:rsidRPr="00D12F03">
              <w:rPr>
                <w:rFonts w:ascii="Times New Roman" w:hAnsi="Times New Roman" w:cs="Times New Roman"/>
                <w:lang w:val="en-GB"/>
              </w:rPr>
              <w:t>(</w:t>
            </w:r>
            <w:r w:rsidRPr="00D12F03">
              <w:rPr>
                <w:rFonts w:ascii="Times New Roman" w:hAnsi="Times New Roman" w:cs="Times New Roman"/>
                <w:lang w:val="en-GB"/>
              </w:rPr>
              <w:t>0.945</w:t>
            </w:r>
            <w:r w:rsidR="00DB64B3" w:rsidRPr="00D12F03">
              <w:rPr>
                <w:rFonts w:ascii="Times New Roman" w:hAnsi="Times New Roman" w:cs="Times New Roman"/>
                <w:lang w:val="en-GB"/>
              </w:rPr>
              <w:t>)</w:t>
            </w:r>
          </w:p>
        </w:tc>
        <w:tc>
          <w:tcPr>
            <w:tcW w:w="0" w:type="auto"/>
            <w:tcBorders>
              <w:top w:val="nil"/>
              <w:left w:val="single" w:sz="4" w:space="0" w:color="auto"/>
              <w:right w:val="single" w:sz="18" w:space="0" w:color="auto"/>
            </w:tcBorders>
          </w:tcPr>
          <w:p w14:paraId="1FCE0858" w14:textId="57769D18" w:rsidR="00DB64B3" w:rsidRPr="00D12F03" w:rsidRDefault="000907F2"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14.931</w:t>
            </w:r>
          </w:p>
        </w:tc>
        <w:tc>
          <w:tcPr>
            <w:tcW w:w="0" w:type="auto"/>
            <w:tcBorders>
              <w:top w:val="nil"/>
              <w:left w:val="single" w:sz="18" w:space="0" w:color="auto"/>
            </w:tcBorders>
            <w:vAlign w:val="center"/>
          </w:tcPr>
          <w:p w14:paraId="3E22CA3F" w14:textId="765E6074" w:rsidR="00DB64B3" w:rsidRPr="00D12F03" w:rsidRDefault="000907F2"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0.202</w:t>
            </w:r>
          </w:p>
        </w:tc>
        <w:tc>
          <w:tcPr>
            <w:tcW w:w="0" w:type="auto"/>
            <w:tcBorders>
              <w:top w:val="nil"/>
            </w:tcBorders>
            <w:vAlign w:val="center"/>
          </w:tcPr>
          <w:p w14:paraId="57B5A827" w14:textId="3DABC775" w:rsidR="00DB64B3" w:rsidRPr="00D12F03" w:rsidRDefault="000907F2"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2.427</w:t>
            </w:r>
          </w:p>
        </w:tc>
        <w:tc>
          <w:tcPr>
            <w:tcW w:w="0" w:type="auto"/>
            <w:tcBorders>
              <w:top w:val="nil"/>
              <w:right w:val="nil"/>
            </w:tcBorders>
            <w:vAlign w:val="center"/>
          </w:tcPr>
          <w:p w14:paraId="6F00D521" w14:textId="11D4D68D" w:rsidR="00DB64B3" w:rsidRPr="00D12F03" w:rsidRDefault="000907F2"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-0.011</w:t>
            </w:r>
            <w:r w:rsidR="00DB64B3" w:rsidRPr="00D12F03">
              <w:rPr>
                <w:rFonts w:ascii="Times New Roman" w:hAnsi="Times New Roman" w:cs="Times New Roman"/>
                <w:lang w:val="en-GB"/>
              </w:rPr>
              <w:t>* (</w:t>
            </w:r>
            <w:r w:rsidRPr="00D12F03">
              <w:rPr>
                <w:rFonts w:ascii="Times New Roman" w:hAnsi="Times New Roman" w:cs="Times New Roman"/>
                <w:lang w:val="en-GB"/>
              </w:rPr>
              <w:t>0.007</w:t>
            </w:r>
            <w:r w:rsidR="00DB64B3" w:rsidRPr="00D12F03">
              <w:rPr>
                <w:rFonts w:ascii="Times New Roman" w:hAnsi="Times New Roman" w:cs="Times New Roman"/>
                <w:lang w:val="en-GB"/>
              </w:rPr>
              <w:t>)</w:t>
            </w:r>
          </w:p>
        </w:tc>
        <w:tc>
          <w:tcPr>
            <w:tcW w:w="0" w:type="auto"/>
            <w:tcBorders>
              <w:top w:val="nil"/>
              <w:right w:val="nil"/>
            </w:tcBorders>
          </w:tcPr>
          <w:p w14:paraId="0DFD4196" w14:textId="09C3D93A" w:rsidR="00DB64B3" w:rsidRPr="00D12F03" w:rsidRDefault="000907F2"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6.876</w:t>
            </w:r>
          </w:p>
        </w:tc>
      </w:tr>
    </w:tbl>
    <w:p w14:paraId="2411D70B" w14:textId="77777777" w:rsidR="00DB64B3" w:rsidRPr="00D12F03" w:rsidRDefault="00DB64B3" w:rsidP="00DB64B3">
      <w:pPr>
        <w:spacing w:after="0" w:line="360" w:lineRule="auto"/>
        <w:rPr>
          <w:rFonts w:ascii="Times New Roman" w:hAnsi="Times New Roman" w:cs="Times New Roman"/>
          <w:lang w:val="en-GB"/>
        </w:rPr>
      </w:pPr>
    </w:p>
    <w:p w14:paraId="5B7383E8" w14:textId="77777777" w:rsidR="00DB64B3" w:rsidRPr="00D12F03" w:rsidRDefault="00DB64B3" w:rsidP="00DB64B3">
      <w:pPr>
        <w:spacing w:after="0" w:line="360" w:lineRule="auto"/>
        <w:rPr>
          <w:rFonts w:ascii="Times New Roman" w:hAnsi="Times New Roman" w:cs="Times New Roman"/>
          <w:lang w:val="en-GB"/>
        </w:rPr>
      </w:pPr>
    </w:p>
    <w:p w14:paraId="79983CFC" w14:textId="2AAA47BE" w:rsidR="00DB64B3" w:rsidRPr="00D12F03" w:rsidRDefault="00DB64B3" w:rsidP="00DB64B3">
      <w:pPr>
        <w:spacing w:after="0" w:line="360" w:lineRule="auto"/>
        <w:rPr>
          <w:rFonts w:ascii="Times New Roman" w:hAnsi="Times New Roman" w:cs="Times New Roman"/>
          <w:lang w:val="en-GB"/>
        </w:rPr>
      </w:pPr>
      <w:r w:rsidRPr="00D12F03">
        <w:rPr>
          <w:rFonts w:ascii="Times New Roman" w:hAnsi="Times New Roman" w:cs="Times New Roman"/>
          <w:lang w:val="en-GB"/>
        </w:rPr>
        <w:t>Table S26.</w:t>
      </w:r>
      <w:r w:rsidRPr="00D12F03">
        <w:rPr>
          <w:rFonts w:ascii="Times New Roman" w:hAnsi="Times New Roman" w:cs="Times New Roman"/>
          <w:sz w:val="24"/>
          <w:szCs w:val="24"/>
          <w:lang w:val="en-GB"/>
        </w:rPr>
        <w:t xml:space="preserve"> </w:t>
      </w:r>
      <w:r w:rsidRPr="00D12F03">
        <w:rPr>
          <w:rFonts w:ascii="Times New Roman" w:hAnsi="Times New Roman" w:cs="Times New Roman"/>
          <w:lang w:val="en-GB"/>
        </w:rPr>
        <w:t>Results of regressions of log-transformed body length proxy (using only thalattosuchian species in the ODCL cranial measurement dataset) on the palaeolatitudinal data. Possible correlation was analysed using ordinary least squares (OLS) and phylogenetic generalised least squares (PGLS) regressions. *Significant at alpha = 0.05.</w:t>
      </w:r>
    </w:p>
    <w:tbl>
      <w:tblPr>
        <w:tblStyle w:val="TableGrid"/>
        <w:tblW w:w="0" w:type="auto"/>
        <w:jc w:val="center"/>
        <w:tblLook w:val="04A0" w:firstRow="1" w:lastRow="0" w:firstColumn="1" w:lastColumn="0" w:noHBand="0" w:noVBand="1"/>
      </w:tblPr>
      <w:tblGrid>
        <w:gridCol w:w="567"/>
        <w:gridCol w:w="785"/>
        <w:gridCol w:w="1005"/>
        <w:gridCol w:w="1408"/>
        <w:gridCol w:w="785"/>
        <w:gridCol w:w="785"/>
        <w:gridCol w:w="1005"/>
        <w:gridCol w:w="1481"/>
        <w:gridCol w:w="895"/>
      </w:tblGrid>
      <w:tr w:rsidR="00DB64B3" w:rsidRPr="00D12F03" w14:paraId="6495E5A4" w14:textId="77777777" w:rsidTr="00DB64B3">
        <w:trPr>
          <w:jc w:val="center"/>
        </w:trPr>
        <w:tc>
          <w:tcPr>
            <w:tcW w:w="567" w:type="dxa"/>
            <w:tcBorders>
              <w:top w:val="single" w:sz="24" w:space="0" w:color="C00000"/>
              <w:left w:val="nil"/>
              <w:right w:val="single" w:sz="18" w:space="0" w:color="auto"/>
            </w:tcBorders>
            <w:vAlign w:val="center"/>
          </w:tcPr>
          <w:p w14:paraId="60688A5A" w14:textId="77777777" w:rsidR="00DB64B3" w:rsidRPr="00D12F03" w:rsidRDefault="00DB64B3" w:rsidP="00DB64B3">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N</w:t>
            </w:r>
          </w:p>
        </w:tc>
        <w:tc>
          <w:tcPr>
            <w:tcW w:w="0" w:type="auto"/>
            <w:gridSpan w:val="4"/>
            <w:tcBorders>
              <w:top w:val="single" w:sz="24" w:space="0" w:color="C00000"/>
              <w:left w:val="single" w:sz="18" w:space="0" w:color="auto"/>
              <w:right w:val="single" w:sz="18" w:space="0" w:color="auto"/>
            </w:tcBorders>
            <w:vAlign w:val="center"/>
          </w:tcPr>
          <w:p w14:paraId="259093CF" w14:textId="77777777" w:rsidR="00DB64B3" w:rsidRPr="00D12F03" w:rsidRDefault="00DB64B3" w:rsidP="00DB64B3">
            <w:pPr>
              <w:spacing w:line="480" w:lineRule="auto"/>
              <w:jc w:val="center"/>
              <w:rPr>
                <w:rFonts w:ascii="Times New Roman" w:hAnsi="Times New Roman" w:cs="Times New Roman"/>
                <w:b/>
                <w:lang w:val="en-GB"/>
              </w:rPr>
            </w:pPr>
            <w:r w:rsidRPr="00D12F03">
              <w:rPr>
                <w:rFonts w:ascii="Times New Roman" w:hAnsi="Times New Roman" w:cs="Times New Roman"/>
                <w:b/>
                <w:sz w:val="20"/>
                <w:szCs w:val="20"/>
                <w:lang w:val="en-GB"/>
              </w:rPr>
              <w:t>OLS</w:t>
            </w:r>
          </w:p>
        </w:tc>
        <w:tc>
          <w:tcPr>
            <w:tcW w:w="0" w:type="auto"/>
            <w:gridSpan w:val="4"/>
            <w:tcBorders>
              <w:top w:val="single" w:sz="24" w:space="0" w:color="C00000"/>
              <w:left w:val="single" w:sz="18" w:space="0" w:color="auto"/>
              <w:right w:val="nil"/>
            </w:tcBorders>
            <w:vAlign w:val="center"/>
          </w:tcPr>
          <w:p w14:paraId="3683425E" w14:textId="77777777" w:rsidR="00DB64B3" w:rsidRPr="00D12F03" w:rsidRDefault="00DB64B3" w:rsidP="00DB64B3">
            <w:pPr>
              <w:spacing w:line="480" w:lineRule="auto"/>
              <w:jc w:val="center"/>
              <w:rPr>
                <w:rFonts w:ascii="Times New Roman" w:hAnsi="Times New Roman" w:cs="Times New Roman"/>
                <w:b/>
                <w:lang w:val="en-GB"/>
              </w:rPr>
            </w:pPr>
            <w:r w:rsidRPr="00D12F03">
              <w:rPr>
                <w:rFonts w:ascii="Times New Roman" w:hAnsi="Times New Roman" w:cs="Times New Roman"/>
                <w:b/>
                <w:lang w:val="en-GB"/>
              </w:rPr>
              <w:t>PGLS</w:t>
            </w:r>
          </w:p>
        </w:tc>
      </w:tr>
      <w:tr w:rsidR="00DB64B3" w:rsidRPr="00D12F03" w14:paraId="561D9074" w14:textId="77777777" w:rsidTr="00DB64B3">
        <w:trPr>
          <w:jc w:val="center"/>
        </w:trPr>
        <w:tc>
          <w:tcPr>
            <w:tcW w:w="567" w:type="dxa"/>
            <w:vMerge w:val="restart"/>
            <w:tcBorders>
              <w:left w:val="nil"/>
              <w:right w:val="single" w:sz="18" w:space="0" w:color="auto"/>
            </w:tcBorders>
            <w:vAlign w:val="center"/>
          </w:tcPr>
          <w:p w14:paraId="6597A815" w14:textId="61F338B9" w:rsidR="00DB64B3" w:rsidRPr="00D12F03" w:rsidRDefault="003C2996" w:rsidP="00DB64B3">
            <w:pPr>
              <w:spacing w:line="480" w:lineRule="auto"/>
              <w:jc w:val="center"/>
              <w:rPr>
                <w:rFonts w:ascii="Times New Roman" w:hAnsi="Times New Roman" w:cs="Times New Roman"/>
                <w:sz w:val="20"/>
                <w:szCs w:val="20"/>
                <w:lang w:val="en-GB"/>
              </w:rPr>
            </w:pPr>
            <w:r w:rsidRPr="00D12F03">
              <w:rPr>
                <w:rFonts w:ascii="Times New Roman" w:hAnsi="Times New Roman" w:cs="Times New Roman"/>
                <w:sz w:val="20"/>
                <w:szCs w:val="20"/>
                <w:lang w:val="en-GB"/>
              </w:rPr>
              <w:t>30</w:t>
            </w:r>
          </w:p>
        </w:tc>
        <w:tc>
          <w:tcPr>
            <w:tcW w:w="0" w:type="auto"/>
            <w:tcBorders>
              <w:left w:val="single" w:sz="18" w:space="0" w:color="auto"/>
              <w:bottom w:val="nil"/>
            </w:tcBorders>
            <w:vAlign w:val="center"/>
          </w:tcPr>
          <w:p w14:paraId="06180FDD" w14:textId="77777777" w:rsidR="00DB64B3" w:rsidRPr="00D12F03" w:rsidRDefault="00DB64B3" w:rsidP="00DB64B3">
            <w:pPr>
              <w:spacing w:line="480" w:lineRule="auto"/>
              <w:jc w:val="center"/>
              <w:rPr>
                <w:rFonts w:ascii="Times New Roman" w:hAnsi="Times New Roman" w:cs="Times New Roman"/>
                <w:b/>
                <w:lang w:val="en-GB"/>
              </w:rPr>
            </w:pPr>
            <w:r w:rsidRPr="00D12F03">
              <w:rPr>
                <w:rFonts w:ascii="Times New Roman" w:hAnsi="Times New Roman" w:cs="Times New Roman"/>
                <w:b/>
                <w:sz w:val="20"/>
                <w:szCs w:val="20"/>
                <w:lang w:val="en-GB"/>
              </w:rPr>
              <w:t>R</w:t>
            </w:r>
            <w:r w:rsidRPr="00D12F03">
              <w:rPr>
                <w:rFonts w:ascii="Times New Roman" w:hAnsi="Times New Roman" w:cs="Times New Roman"/>
                <w:b/>
                <w:sz w:val="20"/>
                <w:szCs w:val="20"/>
                <w:vertAlign w:val="superscript"/>
                <w:lang w:val="en-GB"/>
              </w:rPr>
              <w:t>2</w:t>
            </w:r>
          </w:p>
        </w:tc>
        <w:tc>
          <w:tcPr>
            <w:tcW w:w="0" w:type="auto"/>
            <w:tcBorders>
              <w:bottom w:val="nil"/>
            </w:tcBorders>
            <w:vAlign w:val="center"/>
          </w:tcPr>
          <w:p w14:paraId="642549C7" w14:textId="77777777" w:rsidR="00DB64B3" w:rsidRPr="00D12F03" w:rsidRDefault="00DB64B3"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Intercept</w:t>
            </w:r>
          </w:p>
        </w:tc>
        <w:tc>
          <w:tcPr>
            <w:tcW w:w="0" w:type="auto"/>
            <w:tcBorders>
              <w:bottom w:val="nil"/>
              <w:right w:val="single" w:sz="4" w:space="0" w:color="auto"/>
            </w:tcBorders>
            <w:vAlign w:val="center"/>
          </w:tcPr>
          <w:p w14:paraId="058C55DA" w14:textId="77777777" w:rsidR="00DB64B3" w:rsidRPr="00D12F03" w:rsidRDefault="00DB64B3"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Slope</w:t>
            </w:r>
          </w:p>
        </w:tc>
        <w:tc>
          <w:tcPr>
            <w:tcW w:w="0" w:type="auto"/>
            <w:tcBorders>
              <w:left w:val="single" w:sz="4" w:space="0" w:color="auto"/>
              <w:bottom w:val="nil"/>
              <w:right w:val="single" w:sz="18" w:space="0" w:color="auto"/>
            </w:tcBorders>
          </w:tcPr>
          <w:p w14:paraId="73C637A7" w14:textId="77777777" w:rsidR="00DB64B3" w:rsidRPr="00D12F03" w:rsidRDefault="00DB64B3" w:rsidP="00DB64B3">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AIC</w:t>
            </w:r>
          </w:p>
        </w:tc>
        <w:tc>
          <w:tcPr>
            <w:tcW w:w="0" w:type="auto"/>
            <w:tcBorders>
              <w:left w:val="single" w:sz="18" w:space="0" w:color="auto"/>
              <w:bottom w:val="nil"/>
            </w:tcBorders>
            <w:vAlign w:val="center"/>
          </w:tcPr>
          <w:p w14:paraId="1651E8FF" w14:textId="77777777" w:rsidR="00DB64B3" w:rsidRPr="00D12F03" w:rsidRDefault="00DB64B3"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R</w:t>
            </w:r>
            <w:r w:rsidRPr="00D12F03">
              <w:rPr>
                <w:rFonts w:ascii="Times New Roman" w:hAnsi="Times New Roman" w:cs="Times New Roman"/>
                <w:b/>
                <w:sz w:val="20"/>
                <w:szCs w:val="20"/>
                <w:vertAlign w:val="superscript"/>
                <w:lang w:val="en-GB"/>
              </w:rPr>
              <w:t>2</w:t>
            </w:r>
          </w:p>
        </w:tc>
        <w:tc>
          <w:tcPr>
            <w:tcW w:w="0" w:type="auto"/>
            <w:tcBorders>
              <w:bottom w:val="nil"/>
            </w:tcBorders>
            <w:vAlign w:val="center"/>
          </w:tcPr>
          <w:p w14:paraId="5F6444B1" w14:textId="77777777" w:rsidR="00DB64B3" w:rsidRPr="00D12F03" w:rsidRDefault="00DB64B3"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Intercept</w:t>
            </w:r>
          </w:p>
        </w:tc>
        <w:tc>
          <w:tcPr>
            <w:tcW w:w="0" w:type="auto"/>
            <w:tcBorders>
              <w:bottom w:val="nil"/>
              <w:right w:val="nil"/>
            </w:tcBorders>
            <w:vAlign w:val="center"/>
          </w:tcPr>
          <w:p w14:paraId="24AC3423" w14:textId="77777777" w:rsidR="00DB64B3" w:rsidRPr="00D12F03" w:rsidRDefault="00DB64B3"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Slope</w:t>
            </w:r>
          </w:p>
        </w:tc>
        <w:tc>
          <w:tcPr>
            <w:tcW w:w="0" w:type="auto"/>
            <w:tcBorders>
              <w:bottom w:val="nil"/>
              <w:right w:val="nil"/>
            </w:tcBorders>
          </w:tcPr>
          <w:p w14:paraId="7D58E386" w14:textId="77777777" w:rsidR="00DB64B3" w:rsidRPr="00D12F03" w:rsidRDefault="00DB64B3" w:rsidP="00DB64B3">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AIC</w:t>
            </w:r>
          </w:p>
        </w:tc>
      </w:tr>
      <w:tr w:rsidR="00DB64B3" w:rsidRPr="00D12F03" w14:paraId="25C5E45C" w14:textId="77777777" w:rsidTr="00DB64B3">
        <w:trPr>
          <w:jc w:val="center"/>
        </w:trPr>
        <w:tc>
          <w:tcPr>
            <w:tcW w:w="567" w:type="dxa"/>
            <w:vMerge/>
            <w:tcBorders>
              <w:left w:val="nil"/>
              <w:right w:val="single" w:sz="18" w:space="0" w:color="auto"/>
            </w:tcBorders>
            <w:vAlign w:val="center"/>
          </w:tcPr>
          <w:p w14:paraId="473B86E2" w14:textId="77777777" w:rsidR="00DB64B3" w:rsidRPr="00D12F03" w:rsidRDefault="00DB64B3" w:rsidP="00DB64B3">
            <w:pPr>
              <w:spacing w:line="480" w:lineRule="auto"/>
              <w:jc w:val="center"/>
              <w:rPr>
                <w:rFonts w:ascii="Times New Roman" w:hAnsi="Times New Roman" w:cs="Times New Roman"/>
                <w:lang w:val="en-GB"/>
              </w:rPr>
            </w:pPr>
          </w:p>
        </w:tc>
        <w:tc>
          <w:tcPr>
            <w:tcW w:w="0" w:type="auto"/>
            <w:tcBorders>
              <w:top w:val="nil"/>
              <w:left w:val="single" w:sz="18" w:space="0" w:color="auto"/>
            </w:tcBorders>
            <w:vAlign w:val="center"/>
          </w:tcPr>
          <w:p w14:paraId="51B276A6" w14:textId="6368ED5B" w:rsidR="00DB64B3" w:rsidRPr="00D12F03" w:rsidRDefault="003B204E"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-0.019</w:t>
            </w:r>
          </w:p>
        </w:tc>
        <w:tc>
          <w:tcPr>
            <w:tcW w:w="0" w:type="auto"/>
            <w:tcBorders>
              <w:top w:val="nil"/>
            </w:tcBorders>
            <w:vAlign w:val="center"/>
          </w:tcPr>
          <w:p w14:paraId="467EA362" w14:textId="1B04A738" w:rsidR="00DB64B3" w:rsidRPr="00D12F03" w:rsidRDefault="003B204E"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2.115</w:t>
            </w:r>
          </w:p>
        </w:tc>
        <w:tc>
          <w:tcPr>
            <w:tcW w:w="0" w:type="auto"/>
            <w:tcBorders>
              <w:top w:val="nil"/>
              <w:right w:val="single" w:sz="4" w:space="0" w:color="auto"/>
            </w:tcBorders>
            <w:vAlign w:val="center"/>
          </w:tcPr>
          <w:p w14:paraId="034EC1B8" w14:textId="6A1F350E" w:rsidR="00DB64B3" w:rsidRPr="00D12F03" w:rsidRDefault="003B204E"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0.004</w:t>
            </w:r>
            <w:r w:rsidR="00DB64B3" w:rsidRPr="00D12F03">
              <w:rPr>
                <w:rFonts w:ascii="Times New Roman" w:hAnsi="Times New Roman" w:cs="Times New Roman"/>
                <w:lang w:val="en-GB"/>
              </w:rPr>
              <w:t xml:space="preserve"> (</w:t>
            </w:r>
            <w:r w:rsidRPr="00D12F03">
              <w:rPr>
                <w:rFonts w:ascii="Times New Roman" w:hAnsi="Times New Roman" w:cs="Times New Roman"/>
                <w:lang w:val="en-GB"/>
              </w:rPr>
              <w:t>0.509</w:t>
            </w:r>
            <w:r w:rsidR="00DB64B3" w:rsidRPr="00D12F03">
              <w:rPr>
                <w:rFonts w:ascii="Times New Roman" w:hAnsi="Times New Roman" w:cs="Times New Roman"/>
                <w:lang w:val="en-GB"/>
              </w:rPr>
              <w:t>)</w:t>
            </w:r>
          </w:p>
        </w:tc>
        <w:tc>
          <w:tcPr>
            <w:tcW w:w="0" w:type="auto"/>
            <w:tcBorders>
              <w:top w:val="nil"/>
              <w:left w:val="single" w:sz="4" w:space="0" w:color="auto"/>
              <w:right w:val="single" w:sz="18" w:space="0" w:color="auto"/>
            </w:tcBorders>
          </w:tcPr>
          <w:p w14:paraId="7F6A5E85" w14:textId="2D031B33" w:rsidR="00DB64B3" w:rsidRPr="00D12F03" w:rsidRDefault="003B204E"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-4.607</w:t>
            </w:r>
          </w:p>
        </w:tc>
        <w:tc>
          <w:tcPr>
            <w:tcW w:w="0" w:type="auto"/>
            <w:tcBorders>
              <w:top w:val="nil"/>
              <w:left w:val="single" w:sz="18" w:space="0" w:color="auto"/>
            </w:tcBorders>
            <w:vAlign w:val="center"/>
          </w:tcPr>
          <w:p w14:paraId="2EB91ABE" w14:textId="04E392BC" w:rsidR="00DB64B3" w:rsidRPr="00D12F03" w:rsidRDefault="003B204E"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-0.015</w:t>
            </w:r>
          </w:p>
        </w:tc>
        <w:tc>
          <w:tcPr>
            <w:tcW w:w="0" w:type="auto"/>
            <w:tcBorders>
              <w:top w:val="nil"/>
            </w:tcBorders>
            <w:vAlign w:val="center"/>
          </w:tcPr>
          <w:p w14:paraId="0E43B056" w14:textId="0D1245D7" w:rsidR="00DB64B3" w:rsidRPr="00D12F03" w:rsidRDefault="003B204E"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2.338</w:t>
            </w:r>
          </w:p>
        </w:tc>
        <w:tc>
          <w:tcPr>
            <w:tcW w:w="0" w:type="auto"/>
            <w:tcBorders>
              <w:top w:val="nil"/>
              <w:right w:val="nil"/>
            </w:tcBorders>
            <w:vAlign w:val="center"/>
          </w:tcPr>
          <w:p w14:paraId="55D08764" w14:textId="0CA7D2B6" w:rsidR="00DB64B3" w:rsidRPr="00D12F03" w:rsidRDefault="003B204E"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 xml:space="preserve">-0.003 </w:t>
            </w:r>
            <w:r w:rsidR="00DB64B3" w:rsidRPr="00D12F03">
              <w:rPr>
                <w:rFonts w:ascii="Times New Roman" w:hAnsi="Times New Roman" w:cs="Times New Roman"/>
                <w:lang w:val="en-GB"/>
              </w:rPr>
              <w:t>(</w:t>
            </w:r>
            <w:r w:rsidRPr="00D12F03">
              <w:rPr>
                <w:rFonts w:ascii="Times New Roman" w:hAnsi="Times New Roman" w:cs="Times New Roman"/>
                <w:lang w:val="en-GB"/>
              </w:rPr>
              <w:t>0.464</w:t>
            </w:r>
            <w:r w:rsidR="00DB64B3" w:rsidRPr="00D12F03">
              <w:rPr>
                <w:rFonts w:ascii="Times New Roman" w:hAnsi="Times New Roman" w:cs="Times New Roman"/>
                <w:lang w:val="en-GB"/>
              </w:rPr>
              <w:t>)</w:t>
            </w:r>
          </w:p>
        </w:tc>
        <w:tc>
          <w:tcPr>
            <w:tcW w:w="0" w:type="auto"/>
            <w:tcBorders>
              <w:top w:val="nil"/>
              <w:right w:val="nil"/>
            </w:tcBorders>
          </w:tcPr>
          <w:p w14:paraId="3BE6F15A" w14:textId="583D7FE3" w:rsidR="00DB64B3" w:rsidRPr="00D12F03" w:rsidRDefault="003B204E"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-12.911</w:t>
            </w:r>
          </w:p>
        </w:tc>
      </w:tr>
    </w:tbl>
    <w:p w14:paraId="33D66F05" w14:textId="77777777" w:rsidR="00DB64B3" w:rsidRPr="00D12F03" w:rsidRDefault="00DB64B3" w:rsidP="00DB64B3">
      <w:pPr>
        <w:spacing w:after="0" w:line="360" w:lineRule="auto"/>
        <w:rPr>
          <w:rFonts w:ascii="Times New Roman" w:hAnsi="Times New Roman" w:cs="Times New Roman"/>
          <w:lang w:val="en-GB"/>
        </w:rPr>
      </w:pPr>
    </w:p>
    <w:p w14:paraId="446DE53D" w14:textId="77777777" w:rsidR="00DB64B3" w:rsidRPr="00D12F03" w:rsidRDefault="00DB64B3" w:rsidP="00DB64B3">
      <w:pPr>
        <w:spacing w:after="0" w:line="360" w:lineRule="auto"/>
        <w:rPr>
          <w:rFonts w:ascii="Times New Roman" w:hAnsi="Times New Roman" w:cs="Times New Roman"/>
          <w:lang w:val="en-GB"/>
        </w:rPr>
      </w:pPr>
    </w:p>
    <w:p w14:paraId="47002782" w14:textId="4AAA56C2" w:rsidR="00DB64B3" w:rsidRPr="00D12F03" w:rsidRDefault="00DB64B3" w:rsidP="00DB64B3">
      <w:pPr>
        <w:spacing w:after="0" w:line="360" w:lineRule="auto"/>
        <w:rPr>
          <w:rFonts w:ascii="Times New Roman" w:hAnsi="Times New Roman" w:cs="Times New Roman"/>
          <w:lang w:val="en-GB"/>
        </w:rPr>
      </w:pPr>
      <w:r w:rsidRPr="00D12F03">
        <w:rPr>
          <w:rFonts w:ascii="Times New Roman" w:hAnsi="Times New Roman" w:cs="Times New Roman"/>
          <w:lang w:val="en-GB"/>
        </w:rPr>
        <w:t>Table S27.</w:t>
      </w:r>
      <w:r w:rsidRPr="00D12F03">
        <w:rPr>
          <w:rFonts w:ascii="Times New Roman" w:hAnsi="Times New Roman" w:cs="Times New Roman"/>
          <w:sz w:val="24"/>
          <w:szCs w:val="24"/>
          <w:lang w:val="en-GB"/>
        </w:rPr>
        <w:t xml:space="preserve"> </w:t>
      </w:r>
      <w:r w:rsidRPr="00D12F03">
        <w:rPr>
          <w:rFonts w:ascii="Times New Roman" w:hAnsi="Times New Roman" w:cs="Times New Roman"/>
          <w:lang w:val="en-GB"/>
        </w:rPr>
        <w:t>Results of regressions of log-transformed body length proxy (using only thalattosuchian species in the DCL cranial measurement dataset) on the palaeolatitudinal data. Possible correlation was analysed using ordinary least squares (OLS) and phylogenetic generalised least squares (PGLS) regressions. *Significant at alpha = 0.05.</w:t>
      </w:r>
    </w:p>
    <w:tbl>
      <w:tblPr>
        <w:tblStyle w:val="TableGrid"/>
        <w:tblW w:w="0" w:type="auto"/>
        <w:jc w:val="center"/>
        <w:tblLook w:val="04A0" w:firstRow="1" w:lastRow="0" w:firstColumn="1" w:lastColumn="0" w:noHBand="0" w:noVBand="1"/>
      </w:tblPr>
      <w:tblGrid>
        <w:gridCol w:w="567"/>
        <w:gridCol w:w="785"/>
        <w:gridCol w:w="1005"/>
        <w:gridCol w:w="1408"/>
        <w:gridCol w:w="895"/>
        <w:gridCol w:w="711"/>
        <w:gridCol w:w="1005"/>
        <w:gridCol w:w="1518"/>
        <w:gridCol w:w="895"/>
      </w:tblGrid>
      <w:tr w:rsidR="00DB64B3" w:rsidRPr="00D12F03" w14:paraId="73926CAB" w14:textId="77777777" w:rsidTr="00DB64B3">
        <w:trPr>
          <w:jc w:val="center"/>
        </w:trPr>
        <w:tc>
          <w:tcPr>
            <w:tcW w:w="567" w:type="dxa"/>
            <w:tcBorders>
              <w:top w:val="single" w:sz="24" w:space="0" w:color="C00000"/>
              <w:left w:val="nil"/>
              <w:right w:val="single" w:sz="18" w:space="0" w:color="auto"/>
            </w:tcBorders>
            <w:vAlign w:val="center"/>
          </w:tcPr>
          <w:p w14:paraId="6BF8719A" w14:textId="77777777" w:rsidR="00DB64B3" w:rsidRPr="00D12F03" w:rsidRDefault="00DB64B3" w:rsidP="00DB64B3">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N</w:t>
            </w:r>
          </w:p>
        </w:tc>
        <w:tc>
          <w:tcPr>
            <w:tcW w:w="0" w:type="auto"/>
            <w:gridSpan w:val="4"/>
            <w:tcBorders>
              <w:top w:val="single" w:sz="24" w:space="0" w:color="C00000"/>
              <w:left w:val="single" w:sz="18" w:space="0" w:color="auto"/>
              <w:right w:val="single" w:sz="18" w:space="0" w:color="auto"/>
            </w:tcBorders>
            <w:vAlign w:val="center"/>
          </w:tcPr>
          <w:p w14:paraId="352B16CF" w14:textId="77777777" w:rsidR="00DB64B3" w:rsidRPr="00D12F03" w:rsidRDefault="00DB64B3" w:rsidP="00DB64B3">
            <w:pPr>
              <w:spacing w:line="480" w:lineRule="auto"/>
              <w:jc w:val="center"/>
              <w:rPr>
                <w:rFonts w:ascii="Times New Roman" w:hAnsi="Times New Roman" w:cs="Times New Roman"/>
                <w:b/>
                <w:lang w:val="en-GB"/>
              </w:rPr>
            </w:pPr>
            <w:r w:rsidRPr="00D12F03">
              <w:rPr>
                <w:rFonts w:ascii="Times New Roman" w:hAnsi="Times New Roman" w:cs="Times New Roman"/>
                <w:b/>
                <w:sz w:val="20"/>
                <w:szCs w:val="20"/>
                <w:lang w:val="en-GB"/>
              </w:rPr>
              <w:t>OLS</w:t>
            </w:r>
          </w:p>
        </w:tc>
        <w:tc>
          <w:tcPr>
            <w:tcW w:w="0" w:type="auto"/>
            <w:gridSpan w:val="4"/>
            <w:tcBorders>
              <w:top w:val="single" w:sz="24" w:space="0" w:color="C00000"/>
              <w:left w:val="single" w:sz="18" w:space="0" w:color="auto"/>
              <w:right w:val="nil"/>
            </w:tcBorders>
            <w:vAlign w:val="center"/>
          </w:tcPr>
          <w:p w14:paraId="5116D266" w14:textId="77777777" w:rsidR="00DB64B3" w:rsidRPr="00D12F03" w:rsidRDefault="00DB64B3" w:rsidP="00DB64B3">
            <w:pPr>
              <w:spacing w:line="480" w:lineRule="auto"/>
              <w:jc w:val="center"/>
              <w:rPr>
                <w:rFonts w:ascii="Times New Roman" w:hAnsi="Times New Roman" w:cs="Times New Roman"/>
                <w:b/>
                <w:lang w:val="en-GB"/>
              </w:rPr>
            </w:pPr>
            <w:r w:rsidRPr="00D12F03">
              <w:rPr>
                <w:rFonts w:ascii="Times New Roman" w:hAnsi="Times New Roman" w:cs="Times New Roman"/>
                <w:b/>
                <w:lang w:val="en-GB"/>
              </w:rPr>
              <w:t>PGLS</w:t>
            </w:r>
          </w:p>
        </w:tc>
      </w:tr>
      <w:tr w:rsidR="00DB64B3" w:rsidRPr="00D12F03" w14:paraId="07363145" w14:textId="77777777" w:rsidTr="00DB64B3">
        <w:trPr>
          <w:jc w:val="center"/>
        </w:trPr>
        <w:tc>
          <w:tcPr>
            <w:tcW w:w="567" w:type="dxa"/>
            <w:vMerge w:val="restart"/>
            <w:tcBorders>
              <w:left w:val="nil"/>
              <w:right w:val="single" w:sz="18" w:space="0" w:color="auto"/>
            </w:tcBorders>
            <w:vAlign w:val="center"/>
          </w:tcPr>
          <w:p w14:paraId="535FBF40" w14:textId="5129A871" w:rsidR="00DB64B3" w:rsidRPr="00D12F03" w:rsidRDefault="0056235C" w:rsidP="00DB64B3">
            <w:pPr>
              <w:spacing w:line="480" w:lineRule="auto"/>
              <w:jc w:val="center"/>
              <w:rPr>
                <w:rFonts w:ascii="Times New Roman" w:hAnsi="Times New Roman" w:cs="Times New Roman"/>
                <w:sz w:val="20"/>
                <w:szCs w:val="20"/>
                <w:lang w:val="en-GB"/>
              </w:rPr>
            </w:pPr>
            <w:r w:rsidRPr="00D12F03">
              <w:rPr>
                <w:rFonts w:ascii="Times New Roman" w:hAnsi="Times New Roman" w:cs="Times New Roman"/>
                <w:sz w:val="20"/>
                <w:szCs w:val="20"/>
                <w:lang w:val="en-GB"/>
              </w:rPr>
              <w:t>26</w:t>
            </w:r>
          </w:p>
        </w:tc>
        <w:tc>
          <w:tcPr>
            <w:tcW w:w="0" w:type="auto"/>
            <w:tcBorders>
              <w:left w:val="single" w:sz="18" w:space="0" w:color="auto"/>
              <w:bottom w:val="nil"/>
            </w:tcBorders>
            <w:vAlign w:val="center"/>
          </w:tcPr>
          <w:p w14:paraId="1B38E015" w14:textId="77777777" w:rsidR="00DB64B3" w:rsidRPr="00D12F03" w:rsidRDefault="00DB64B3" w:rsidP="00DB64B3">
            <w:pPr>
              <w:spacing w:line="480" w:lineRule="auto"/>
              <w:jc w:val="center"/>
              <w:rPr>
                <w:rFonts w:ascii="Times New Roman" w:hAnsi="Times New Roman" w:cs="Times New Roman"/>
                <w:b/>
                <w:lang w:val="en-GB"/>
              </w:rPr>
            </w:pPr>
            <w:r w:rsidRPr="00D12F03">
              <w:rPr>
                <w:rFonts w:ascii="Times New Roman" w:hAnsi="Times New Roman" w:cs="Times New Roman"/>
                <w:b/>
                <w:sz w:val="20"/>
                <w:szCs w:val="20"/>
                <w:lang w:val="en-GB"/>
              </w:rPr>
              <w:t>R</w:t>
            </w:r>
            <w:r w:rsidRPr="00D12F03">
              <w:rPr>
                <w:rFonts w:ascii="Times New Roman" w:hAnsi="Times New Roman" w:cs="Times New Roman"/>
                <w:b/>
                <w:sz w:val="20"/>
                <w:szCs w:val="20"/>
                <w:vertAlign w:val="superscript"/>
                <w:lang w:val="en-GB"/>
              </w:rPr>
              <w:t>2</w:t>
            </w:r>
          </w:p>
        </w:tc>
        <w:tc>
          <w:tcPr>
            <w:tcW w:w="0" w:type="auto"/>
            <w:tcBorders>
              <w:bottom w:val="nil"/>
            </w:tcBorders>
            <w:vAlign w:val="center"/>
          </w:tcPr>
          <w:p w14:paraId="6FF93355" w14:textId="77777777" w:rsidR="00DB64B3" w:rsidRPr="00D12F03" w:rsidRDefault="00DB64B3"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Intercept</w:t>
            </w:r>
          </w:p>
        </w:tc>
        <w:tc>
          <w:tcPr>
            <w:tcW w:w="0" w:type="auto"/>
            <w:tcBorders>
              <w:bottom w:val="nil"/>
              <w:right w:val="single" w:sz="4" w:space="0" w:color="auto"/>
            </w:tcBorders>
            <w:vAlign w:val="center"/>
          </w:tcPr>
          <w:p w14:paraId="46333C70" w14:textId="77777777" w:rsidR="00DB64B3" w:rsidRPr="00D12F03" w:rsidRDefault="00DB64B3"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Slope</w:t>
            </w:r>
          </w:p>
        </w:tc>
        <w:tc>
          <w:tcPr>
            <w:tcW w:w="0" w:type="auto"/>
            <w:tcBorders>
              <w:left w:val="single" w:sz="4" w:space="0" w:color="auto"/>
              <w:bottom w:val="nil"/>
              <w:right w:val="single" w:sz="18" w:space="0" w:color="auto"/>
            </w:tcBorders>
          </w:tcPr>
          <w:p w14:paraId="36A27891" w14:textId="77777777" w:rsidR="00DB64B3" w:rsidRPr="00D12F03" w:rsidRDefault="00DB64B3" w:rsidP="00DB64B3">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AIC</w:t>
            </w:r>
          </w:p>
        </w:tc>
        <w:tc>
          <w:tcPr>
            <w:tcW w:w="0" w:type="auto"/>
            <w:tcBorders>
              <w:left w:val="single" w:sz="18" w:space="0" w:color="auto"/>
              <w:bottom w:val="nil"/>
            </w:tcBorders>
            <w:vAlign w:val="center"/>
          </w:tcPr>
          <w:p w14:paraId="11F83163" w14:textId="77777777" w:rsidR="00DB64B3" w:rsidRPr="00D12F03" w:rsidRDefault="00DB64B3"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R</w:t>
            </w:r>
            <w:r w:rsidRPr="00D12F03">
              <w:rPr>
                <w:rFonts w:ascii="Times New Roman" w:hAnsi="Times New Roman" w:cs="Times New Roman"/>
                <w:b/>
                <w:sz w:val="20"/>
                <w:szCs w:val="20"/>
                <w:vertAlign w:val="superscript"/>
                <w:lang w:val="en-GB"/>
              </w:rPr>
              <w:t>2</w:t>
            </w:r>
          </w:p>
        </w:tc>
        <w:tc>
          <w:tcPr>
            <w:tcW w:w="0" w:type="auto"/>
            <w:tcBorders>
              <w:bottom w:val="nil"/>
            </w:tcBorders>
            <w:vAlign w:val="center"/>
          </w:tcPr>
          <w:p w14:paraId="798B6D37" w14:textId="77777777" w:rsidR="00DB64B3" w:rsidRPr="00D12F03" w:rsidRDefault="00DB64B3"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Intercept</w:t>
            </w:r>
          </w:p>
        </w:tc>
        <w:tc>
          <w:tcPr>
            <w:tcW w:w="0" w:type="auto"/>
            <w:tcBorders>
              <w:bottom w:val="nil"/>
              <w:right w:val="nil"/>
            </w:tcBorders>
            <w:vAlign w:val="center"/>
          </w:tcPr>
          <w:p w14:paraId="74E9D768" w14:textId="77777777" w:rsidR="00DB64B3" w:rsidRPr="00D12F03" w:rsidRDefault="00DB64B3"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Slope</w:t>
            </w:r>
          </w:p>
        </w:tc>
        <w:tc>
          <w:tcPr>
            <w:tcW w:w="0" w:type="auto"/>
            <w:tcBorders>
              <w:bottom w:val="nil"/>
              <w:right w:val="nil"/>
            </w:tcBorders>
          </w:tcPr>
          <w:p w14:paraId="49F99782" w14:textId="77777777" w:rsidR="00DB64B3" w:rsidRPr="00D12F03" w:rsidRDefault="00DB64B3" w:rsidP="00DB64B3">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AIC</w:t>
            </w:r>
          </w:p>
        </w:tc>
      </w:tr>
      <w:tr w:rsidR="00DB64B3" w:rsidRPr="00D12F03" w14:paraId="2E30F7E4" w14:textId="77777777" w:rsidTr="00DB64B3">
        <w:trPr>
          <w:jc w:val="center"/>
        </w:trPr>
        <w:tc>
          <w:tcPr>
            <w:tcW w:w="567" w:type="dxa"/>
            <w:vMerge/>
            <w:tcBorders>
              <w:left w:val="nil"/>
              <w:right w:val="single" w:sz="18" w:space="0" w:color="auto"/>
            </w:tcBorders>
            <w:vAlign w:val="center"/>
          </w:tcPr>
          <w:p w14:paraId="450CCBC7" w14:textId="77777777" w:rsidR="00DB64B3" w:rsidRPr="00D12F03" w:rsidRDefault="00DB64B3" w:rsidP="00DB64B3">
            <w:pPr>
              <w:spacing w:line="480" w:lineRule="auto"/>
              <w:jc w:val="center"/>
              <w:rPr>
                <w:rFonts w:ascii="Times New Roman" w:hAnsi="Times New Roman" w:cs="Times New Roman"/>
                <w:lang w:val="en-GB"/>
              </w:rPr>
            </w:pPr>
          </w:p>
        </w:tc>
        <w:tc>
          <w:tcPr>
            <w:tcW w:w="0" w:type="auto"/>
            <w:tcBorders>
              <w:top w:val="nil"/>
              <w:left w:val="single" w:sz="18" w:space="0" w:color="auto"/>
            </w:tcBorders>
            <w:vAlign w:val="center"/>
          </w:tcPr>
          <w:p w14:paraId="16F2757A" w14:textId="3A603E25" w:rsidR="00DB64B3" w:rsidRPr="00D12F03" w:rsidRDefault="0056235C"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-0.004</w:t>
            </w:r>
          </w:p>
        </w:tc>
        <w:tc>
          <w:tcPr>
            <w:tcW w:w="0" w:type="auto"/>
            <w:tcBorders>
              <w:top w:val="nil"/>
            </w:tcBorders>
            <w:vAlign w:val="center"/>
          </w:tcPr>
          <w:p w14:paraId="6E91772D" w14:textId="5D048EC5" w:rsidR="00DB64B3" w:rsidRPr="00D12F03" w:rsidRDefault="0056235C"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2.579</w:t>
            </w:r>
          </w:p>
        </w:tc>
        <w:tc>
          <w:tcPr>
            <w:tcW w:w="0" w:type="auto"/>
            <w:tcBorders>
              <w:top w:val="nil"/>
              <w:right w:val="single" w:sz="4" w:space="0" w:color="auto"/>
            </w:tcBorders>
            <w:vAlign w:val="center"/>
          </w:tcPr>
          <w:p w14:paraId="5D95D97B" w14:textId="1282EB4C" w:rsidR="00DB64B3" w:rsidRPr="00D12F03" w:rsidRDefault="0056235C"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 xml:space="preserve">0.004 </w:t>
            </w:r>
            <w:r w:rsidR="00DB64B3" w:rsidRPr="00D12F03">
              <w:rPr>
                <w:rFonts w:ascii="Times New Roman" w:hAnsi="Times New Roman" w:cs="Times New Roman"/>
                <w:lang w:val="en-GB"/>
              </w:rPr>
              <w:t>(</w:t>
            </w:r>
            <w:r w:rsidRPr="00D12F03">
              <w:rPr>
                <w:rFonts w:ascii="Times New Roman" w:hAnsi="Times New Roman" w:cs="Times New Roman"/>
                <w:lang w:val="en-GB"/>
              </w:rPr>
              <w:t>0.357</w:t>
            </w:r>
            <w:r w:rsidR="00DB64B3" w:rsidRPr="00D12F03">
              <w:rPr>
                <w:rFonts w:ascii="Times New Roman" w:hAnsi="Times New Roman" w:cs="Times New Roman"/>
                <w:lang w:val="en-GB"/>
              </w:rPr>
              <w:t>)</w:t>
            </w:r>
          </w:p>
        </w:tc>
        <w:tc>
          <w:tcPr>
            <w:tcW w:w="0" w:type="auto"/>
            <w:tcBorders>
              <w:top w:val="nil"/>
              <w:left w:val="single" w:sz="4" w:space="0" w:color="auto"/>
              <w:right w:val="single" w:sz="18" w:space="0" w:color="auto"/>
            </w:tcBorders>
          </w:tcPr>
          <w:p w14:paraId="58C51F52" w14:textId="0B6737F7" w:rsidR="00DB64B3" w:rsidRPr="00D12F03" w:rsidRDefault="00C943EA" w:rsidP="00DB64B3">
            <w:pPr>
              <w:spacing w:line="480" w:lineRule="auto"/>
              <w:rPr>
                <w:rFonts w:ascii="Times New Roman" w:hAnsi="Times New Roman" w:cs="Times New Roman"/>
                <w:lang w:val="en-GB"/>
              </w:rPr>
            </w:pPr>
            <w:r w:rsidRPr="00D12F03">
              <w:rPr>
                <w:rFonts w:ascii="Times New Roman" w:hAnsi="Times New Roman" w:cs="Times New Roman"/>
                <w:lang w:val="en-GB"/>
              </w:rPr>
              <w:t>-14.111</w:t>
            </w:r>
          </w:p>
        </w:tc>
        <w:tc>
          <w:tcPr>
            <w:tcW w:w="0" w:type="auto"/>
            <w:tcBorders>
              <w:top w:val="nil"/>
              <w:left w:val="single" w:sz="18" w:space="0" w:color="auto"/>
            </w:tcBorders>
            <w:vAlign w:val="center"/>
          </w:tcPr>
          <w:p w14:paraId="1D4F6C40" w14:textId="5B7539BD" w:rsidR="00DB64B3" w:rsidRPr="00D12F03" w:rsidRDefault="00C943EA"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0.041</w:t>
            </w:r>
          </w:p>
        </w:tc>
        <w:tc>
          <w:tcPr>
            <w:tcW w:w="0" w:type="auto"/>
            <w:tcBorders>
              <w:top w:val="nil"/>
            </w:tcBorders>
            <w:vAlign w:val="center"/>
          </w:tcPr>
          <w:p w14:paraId="0AF89677" w14:textId="467F59CD" w:rsidR="00DB64B3" w:rsidRPr="00D12F03" w:rsidRDefault="00C943EA"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2.682</w:t>
            </w:r>
          </w:p>
        </w:tc>
        <w:tc>
          <w:tcPr>
            <w:tcW w:w="0" w:type="auto"/>
            <w:tcBorders>
              <w:top w:val="nil"/>
              <w:right w:val="nil"/>
            </w:tcBorders>
            <w:vAlign w:val="center"/>
          </w:tcPr>
          <w:p w14:paraId="7DB10415" w14:textId="13EB8AA3" w:rsidR="00DB64B3" w:rsidRPr="00D12F03" w:rsidRDefault="00C943EA"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 xml:space="preserve">0.0004 </w:t>
            </w:r>
            <w:r w:rsidR="00DB64B3" w:rsidRPr="00D12F03">
              <w:rPr>
                <w:rFonts w:ascii="Times New Roman" w:hAnsi="Times New Roman" w:cs="Times New Roman"/>
                <w:lang w:val="en-GB"/>
              </w:rPr>
              <w:t>(</w:t>
            </w:r>
            <w:r w:rsidRPr="00D12F03">
              <w:rPr>
                <w:rFonts w:ascii="Times New Roman" w:hAnsi="Times New Roman" w:cs="Times New Roman"/>
                <w:lang w:val="en-GB"/>
              </w:rPr>
              <w:t>0.903</w:t>
            </w:r>
            <w:r w:rsidR="00DB64B3" w:rsidRPr="00D12F03">
              <w:rPr>
                <w:rFonts w:ascii="Times New Roman" w:hAnsi="Times New Roman" w:cs="Times New Roman"/>
                <w:lang w:val="en-GB"/>
              </w:rPr>
              <w:t>)</w:t>
            </w:r>
          </w:p>
        </w:tc>
        <w:tc>
          <w:tcPr>
            <w:tcW w:w="0" w:type="auto"/>
            <w:tcBorders>
              <w:top w:val="nil"/>
              <w:right w:val="nil"/>
            </w:tcBorders>
          </w:tcPr>
          <w:p w14:paraId="0AF683F5" w14:textId="3B6216DF" w:rsidR="00DB64B3" w:rsidRPr="00D12F03" w:rsidRDefault="00C943EA"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-21.035</w:t>
            </w:r>
          </w:p>
        </w:tc>
      </w:tr>
    </w:tbl>
    <w:p w14:paraId="27A2ADE9" w14:textId="77777777" w:rsidR="00DB64B3" w:rsidRPr="00D12F03" w:rsidRDefault="00DB64B3" w:rsidP="00DB64B3">
      <w:pPr>
        <w:spacing w:after="0" w:line="360" w:lineRule="auto"/>
        <w:rPr>
          <w:rFonts w:ascii="Times New Roman" w:hAnsi="Times New Roman" w:cs="Times New Roman"/>
          <w:lang w:val="en-GB"/>
        </w:rPr>
      </w:pPr>
    </w:p>
    <w:p w14:paraId="26F69372" w14:textId="77777777" w:rsidR="00DB64B3" w:rsidRPr="00D12F03" w:rsidRDefault="00DB64B3" w:rsidP="00DB64B3">
      <w:pPr>
        <w:spacing w:line="276" w:lineRule="auto"/>
        <w:rPr>
          <w:rFonts w:ascii="Times New Roman" w:hAnsi="Times New Roman" w:cs="Times New Roman"/>
          <w:sz w:val="24"/>
          <w:szCs w:val="24"/>
          <w:u w:val="single"/>
          <w:lang w:val="en-GB"/>
        </w:rPr>
      </w:pPr>
    </w:p>
    <w:p w14:paraId="0DB8E780" w14:textId="77777777" w:rsidR="00C66464" w:rsidRPr="00D12F03" w:rsidRDefault="00C66464" w:rsidP="00BF778B">
      <w:pPr>
        <w:spacing w:line="276" w:lineRule="auto"/>
        <w:rPr>
          <w:rFonts w:ascii="Times New Roman" w:hAnsi="Times New Roman" w:cs="Times New Roman"/>
          <w:sz w:val="24"/>
          <w:szCs w:val="24"/>
          <w:u w:val="single"/>
          <w:lang w:val="en-GB"/>
        </w:rPr>
      </w:pPr>
    </w:p>
    <w:p w14:paraId="5262C6DD" w14:textId="77777777" w:rsidR="00DB64B3" w:rsidRPr="00D12F03" w:rsidRDefault="00DB64B3" w:rsidP="00DB64B3">
      <w:pPr>
        <w:spacing w:line="276" w:lineRule="auto"/>
        <w:rPr>
          <w:rFonts w:ascii="Times New Roman" w:hAnsi="Times New Roman" w:cs="Times New Roman"/>
          <w:sz w:val="24"/>
          <w:szCs w:val="24"/>
          <w:u w:val="single"/>
          <w:lang w:val="en-GB"/>
        </w:rPr>
      </w:pPr>
    </w:p>
    <w:p w14:paraId="3273F3B0" w14:textId="77777777" w:rsidR="00DB64B3" w:rsidRPr="00D12F03" w:rsidRDefault="00DB64B3" w:rsidP="00DB64B3">
      <w:pPr>
        <w:spacing w:after="0" w:line="360" w:lineRule="auto"/>
        <w:rPr>
          <w:rFonts w:ascii="Times New Roman" w:hAnsi="Times New Roman" w:cs="Times New Roman"/>
          <w:lang w:val="en-GB"/>
        </w:rPr>
      </w:pPr>
    </w:p>
    <w:p w14:paraId="255873E4" w14:textId="2BAA4254" w:rsidR="00DB64B3" w:rsidRPr="00D12F03" w:rsidRDefault="00DB64B3" w:rsidP="00DB64B3">
      <w:pPr>
        <w:spacing w:after="0" w:line="360" w:lineRule="auto"/>
        <w:rPr>
          <w:rFonts w:ascii="Times New Roman" w:hAnsi="Times New Roman" w:cs="Times New Roman"/>
          <w:lang w:val="en-GB"/>
        </w:rPr>
      </w:pPr>
      <w:r w:rsidRPr="00D12F03">
        <w:rPr>
          <w:rFonts w:ascii="Times New Roman" w:hAnsi="Times New Roman" w:cs="Times New Roman"/>
          <w:lang w:val="en-GB"/>
        </w:rPr>
        <w:t>Table S28.</w:t>
      </w:r>
      <w:r w:rsidRPr="00D12F03">
        <w:rPr>
          <w:rFonts w:ascii="Times New Roman" w:hAnsi="Times New Roman" w:cs="Times New Roman"/>
          <w:sz w:val="24"/>
          <w:szCs w:val="24"/>
          <w:lang w:val="en-GB"/>
        </w:rPr>
        <w:t xml:space="preserve"> </w:t>
      </w:r>
      <w:r w:rsidRPr="00D12F03">
        <w:rPr>
          <w:rFonts w:ascii="Times New Roman" w:hAnsi="Times New Roman" w:cs="Times New Roman"/>
          <w:lang w:val="en-GB"/>
        </w:rPr>
        <w:t>Results of regressions of log-transformed body length proxy (using only tethysuchian species in the ODCL cranial measurement dataset) on the palaeolatitudinal data. Possible correlation was analysed using ordinary least squares (OLS) and phylogenetic generalised least squares (PGLS) regressions. *Significant at alpha = 0.05.</w:t>
      </w:r>
    </w:p>
    <w:tbl>
      <w:tblPr>
        <w:tblStyle w:val="TableGrid"/>
        <w:tblW w:w="0" w:type="auto"/>
        <w:jc w:val="center"/>
        <w:tblLook w:val="04A0" w:firstRow="1" w:lastRow="0" w:firstColumn="1" w:lastColumn="0" w:noHBand="0" w:noVBand="1"/>
      </w:tblPr>
      <w:tblGrid>
        <w:gridCol w:w="567"/>
        <w:gridCol w:w="711"/>
        <w:gridCol w:w="1005"/>
        <w:gridCol w:w="1591"/>
        <w:gridCol w:w="785"/>
        <w:gridCol w:w="711"/>
        <w:gridCol w:w="1005"/>
        <w:gridCol w:w="1701"/>
        <w:gridCol w:w="785"/>
      </w:tblGrid>
      <w:tr w:rsidR="00DB64B3" w:rsidRPr="00D12F03" w14:paraId="69B4CEB1" w14:textId="77777777" w:rsidTr="00DB64B3">
        <w:trPr>
          <w:jc w:val="center"/>
        </w:trPr>
        <w:tc>
          <w:tcPr>
            <w:tcW w:w="567" w:type="dxa"/>
            <w:tcBorders>
              <w:top w:val="single" w:sz="24" w:space="0" w:color="C00000"/>
              <w:left w:val="nil"/>
              <w:right w:val="single" w:sz="18" w:space="0" w:color="auto"/>
            </w:tcBorders>
            <w:vAlign w:val="center"/>
          </w:tcPr>
          <w:p w14:paraId="4D62BA35" w14:textId="77777777" w:rsidR="00DB64B3" w:rsidRPr="00D12F03" w:rsidRDefault="00DB64B3" w:rsidP="00DB64B3">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N</w:t>
            </w:r>
          </w:p>
        </w:tc>
        <w:tc>
          <w:tcPr>
            <w:tcW w:w="0" w:type="auto"/>
            <w:gridSpan w:val="4"/>
            <w:tcBorders>
              <w:top w:val="single" w:sz="24" w:space="0" w:color="C00000"/>
              <w:left w:val="single" w:sz="18" w:space="0" w:color="auto"/>
              <w:right w:val="single" w:sz="18" w:space="0" w:color="auto"/>
            </w:tcBorders>
            <w:vAlign w:val="center"/>
          </w:tcPr>
          <w:p w14:paraId="5F8E6EED" w14:textId="77777777" w:rsidR="00DB64B3" w:rsidRPr="00D12F03" w:rsidRDefault="00DB64B3" w:rsidP="00DB64B3">
            <w:pPr>
              <w:spacing w:line="480" w:lineRule="auto"/>
              <w:jc w:val="center"/>
              <w:rPr>
                <w:rFonts w:ascii="Times New Roman" w:hAnsi="Times New Roman" w:cs="Times New Roman"/>
                <w:b/>
                <w:lang w:val="en-GB"/>
              </w:rPr>
            </w:pPr>
            <w:r w:rsidRPr="00D12F03">
              <w:rPr>
                <w:rFonts w:ascii="Times New Roman" w:hAnsi="Times New Roman" w:cs="Times New Roman"/>
                <w:b/>
                <w:sz w:val="20"/>
                <w:szCs w:val="20"/>
                <w:lang w:val="en-GB"/>
              </w:rPr>
              <w:t>OLS</w:t>
            </w:r>
          </w:p>
        </w:tc>
        <w:tc>
          <w:tcPr>
            <w:tcW w:w="0" w:type="auto"/>
            <w:gridSpan w:val="4"/>
            <w:tcBorders>
              <w:top w:val="single" w:sz="24" w:space="0" w:color="C00000"/>
              <w:left w:val="single" w:sz="18" w:space="0" w:color="auto"/>
              <w:right w:val="nil"/>
            </w:tcBorders>
            <w:vAlign w:val="center"/>
          </w:tcPr>
          <w:p w14:paraId="7642549C" w14:textId="77777777" w:rsidR="00DB64B3" w:rsidRPr="00D12F03" w:rsidRDefault="00DB64B3" w:rsidP="00DB64B3">
            <w:pPr>
              <w:spacing w:line="480" w:lineRule="auto"/>
              <w:jc w:val="center"/>
              <w:rPr>
                <w:rFonts w:ascii="Times New Roman" w:hAnsi="Times New Roman" w:cs="Times New Roman"/>
                <w:b/>
                <w:lang w:val="en-GB"/>
              </w:rPr>
            </w:pPr>
            <w:r w:rsidRPr="00D12F03">
              <w:rPr>
                <w:rFonts w:ascii="Times New Roman" w:hAnsi="Times New Roman" w:cs="Times New Roman"/>
                <w:b/>
                <w:lang w:val="en-GB"/>
              </w:rPr>
              <w:t>PGLS</w:t>
            </w:r>
          </w:p>
        </w:tc>
      </w:tr>
      <w:tr w:rsidR="00DB64B3" w:rsidRPr="00D12F03" w14:paraId="4292AD5F" w14:textId="77777777" w:rsidTr="00DB64B3">
        <w:trPr>
          <w:jc w:val="center"/>
        </w:trPr>
        <w:tc>
          <w:tcPr>
            <w:tcW w:w="567" w:type="dxa"/>
            <w:vMerge w:val="restart"/>
            <w:tcBorders>
              <w:left w:val="nil"/>
              <w:right w:val="single" w:sz="18" w:space="0" w:color="auto"/>
            </w:tcBorders>
            <w:vAlign w:val="center"/>
          </w:tcPr>
          <w:p w14:paraId="586A5D67" w14:textId="04ACBA0E" w:rsidR="00DB64B3" w:rsidRPr="00D12F03" w:rsidRDefault="00DC3836" w:rsidP="00DB64B3">
            <w:pPr>
              <w:spacing w:line="480" w:lineRule="auto"/>
              <w:jc w:val="center"/>
              <w:rPr>
                <w:rFonts w:ascii="Times New Roman" w:hAnsi="Times New Roman" w:cs="Times New Roman"/>
                <w:sz w:val="20"/>
                <w:szCs w:val="20"/>
                <w:lang w:val="en-GB"/>
              </w:rPr>
            </w:pPr>
            <w:r w:rsidRPr="00D12F03">
              <w:rPr>
                <w:rFonts w:ascii="Times New Roman" w:hAnsi="Times New Roman" w:cs="Times New Roman"/>
                <w:sz w:val="20"/>
                <w:szCs w:val="20"/>
                <w:lang w:val="en-GB"/>
              </w:rPr>
              <w:t>16</w:t>
            </w:r>
          </w:p>
        </w:tc>
        <w:tc>
          <w:tcPr>
            <w:tcW w:w="0" w:type="auto"/>
            <w:tcBorders>
              <w:left w:val="single" w:sz="18" w:space="0" w:color="auto"/>
              <w:bottom w:val="nil"/>
            </w:tcBorders>
            <w:vAlign w:val="center"/>
          </w:tcPr>
          <w:p w14:paraId="038E10FD" w14:textId="77777777" w:rsidR="00DB64B3" w:rsidRPr="00D12F03" w:rsidRDefault="00DB64B3" w:rsidP="00DB64B3">
            <w:pPr>
              <w:spacing w:line="480" w:lineRule="auto"/>
              <w:jc w:val="center"/>
              <w:rPr>
                <w:rFonts w:ascii="Times New Roman" w:hAnsi="Times New Roman" w:cs="Times New Roman"/>
                <w:b/>
                <w:lang w:val="en-GB"/>
              </w:rPr>
            </w:pPr>
            <w:r w:rsidRPr="00D12F03">
              <w:rPr>
                <w:rFonts w:ascii="Times New Roman" w:hAnsi="Times New Roman" w:cs="Times New Roman"/>
                <w:b/>
                <w:sz w:val="20"/>
                <w:szCs w:val="20"/>
                <w:lang w:val="en-GB"/>
              </w:rPr>
              <w:t>R</w:t>
            </w:r>
            <w:r w:rsidRPr="00D12F03">
              <w:rPr>
                <w:rFonts w:ascii="Times New Roman" w:hAnsi="Times New Roman" w:cs="Times New Roman"/>
                <w:b/>
                <w:sz w:val="20"/>
                <w:szCs w:val="20"/>
                <w:vertAlign w:val="superscript"/>
                <w:lang w:val="en-GB"/>
              </w:rPr>
              <w:t>2</w:t>
            </w:r>
          </w:p>
        </w:tc>
        <w:tc>
          <w:tcPr>
            <w:tcW w:w="0" w:type="auto"/>
            <w:tcBorders>
              <w:bottom w:val="nil"/>
            </w:tcBorders>
            <w:vAlign w:val="center"/>
          </w:tcPr>
          <w:p w14:paraId="7C2E61D8" w14:textId="77777777" w:rsidR="00DB64B3" w:rsidRPr="00D12F03" w:rsidRDefault="00DB64B3"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Intercept</w:t>
            </w:r>
          </w:p>
        </w:tc>
        <w:tc>
          <w:tcPr>
            <w:tcW w:w="0" w:type="auto"/>
            <w:tcBorders>
              <w:bottom w:val="nil"/>
              <w:right w:val="single" w:sz="4" w:space="0" w:color="auto"/>
            </w:tcBorders>
            <w:vAlign w:val="center"/>
          </w:tcPr>
          <w:p w14:paraId="1A6C948E" w14:textId="77777777" w:rsidR="00DB64B3" w:rsidRPr="00D12F03" w:rsidRDefault="00DB64B3"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Slope</w:t>
            </w:r>
          </w:p>
        </w:tc>
        <w:tc>
          <w:tcPr>
            <w:tcW w:w="0" w:type="auto"/>
            <w:tcBorders>
              <w:left w:val="single" w:sz="4" w:space="0" w:color="auto"/>
              <w:bottom w:val="nil"/>
              <w:right w:val="single" w:sz="18" w:space="0" w:color="auto"/>
            </w:tcBorders>
          </w:tcPr>
          <w:p w14:paraId="528BD371" w14:textId="77777777" w:rsidR="00DB64B3" w:rsidRPr="00D12F03" w:rsidRDefault="00DB64B3" w:rsidP="00DB64B3">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AIC</w:t>
            </w:r>
          </w:p>
        </w:tc>
        <w:tc>
          <w:tcPr>
            <w:tcW w:w="0" w:type="auto"/>
            <w:tcBorders>
              <w:left w:val="single" w:sz="18" w:space="0" w:color="auto"/>
              <w:bottom w:val="nil"/>
            </w:tcBorders>
            <w:vAlign w:val="center"/>
          </w:tcPr>
          <w:p w14:paraId="593B774E" w14:textId="77777777" w:rsidR="00DB64B3" w:rsidRPr="00D12F03" w:rsidRDefault="00DB64B3"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R</w:t>
            </w:r>
            <w:r w:rsidRPr="00D12F03">
              <w:rPr>
                <w:rFonts w:ascii="Times New Roman" w:hAnsi="Times New Roman" w:cs="Times New Roman"/>
                <w:b/>
                <w:sz w:val="20"/>
                <w:szCs w:val="20"/>
                <w:vertAlign w:val="superscript"/>
                <w:lang w:val="en-GB"/>
              </w:rPr>
              <w:t>2</w:t>
            </w:r>
          </w:p>
        </w:tc>
        <w:tc>
          <w:tcPr>
            <w:tcW w:w="0" w:type="auto"/>
            <w:tcBorders>
              <w:bottom w:val="nil"/>
            </w:tcBorders>
            <w:vAlign w:val="center"/>
          </w:tcPr>
          <w:p w14:paraId="595CE2B2" w14:textId="77777777" w:rsidR="00DB64B3" w:rsidRPr="00D12F03" w:rsidRDefault="00DB64B3"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Intercept</w:t>
            </w:r>
          </w:p>
        </w:tc>
        <w:tc>
          <w:tcPr>
            <w:tcW w:w="0" w:type="auto"/>
            <w:tcBorders>
              <w:bottom w:val="nil"/>
              <w:right w:val="nil"/>
            </w:tcBorders>
            <w:vAlign w:val="center"/>
          </w:tcPr>
          <w:p w14:paraId="5B71AE10" w14:textId="77777777" w:rsidR="00DB64B3" w:rsidRPr="00D12F03" w:rsidRDefault="00DB64B3"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Slope</w:t>
            </w:r>
          </w:p>
        </w:tc>
        <w:tc>
          <w:tcPr>
            <w:tcW w:w="0" w:type="auto"/>
            <w:tcBorders>
              <w:bottom w:val="nil"/>
              <w:right w:val="nil"/>
            </w:tcBorders>
          </w:tcPr>
          <w:p w14:paraId="332F8F21" w14:textId="77777777" w:rsidR="00DB64B3" w:rsidRPr="00D12F03" w:rsidRDefault="00DB64B3" w:rsidP="00DB64B3">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AIC</w:t>
            </w:r>
          </w:p>
        </w:tc>
      </w:tr>
      <w:tr w:rsidR="00DB64B3" w:rsidRPr="00D12F03" w14:paraId="0902BA1A" w14:textId="77777777" w:rsidTr="00DB64B3">
        <w:trPr>
          <w:jc w:val="center"/>
        </w:trPr>
        <w:tc>
          <w:tcPr>
            <w:tcW w:w="567" w:type="dxa"/>
            <w:vMerge/>
            <w:tcBorders>
              <w:left w:val="nil"/>
              <w:right w:val="single" w:sz="18" w:space="0" w:color="auto"/>
            </w:tcBorders>
            <w:vAlign w:val="center"/>
          </w:tcPr>
          <w:p w14:paraId="1011DAD3" w14:textId="77777777" w:rsidR="00DB64B3" w:rsidRPr="00D12F03" w:rsidRDefault="00DB64B3" w:rsidP="00DB64B3">
            <w:pPr>
              <w:spacing w:line="480" w:lineRule="auto"/>
              <w:jc w:val="center"/>
              <w:rPr>
                <w:rFonts w:ascii="Times New Roman" w:hAnsi="Times New Roman" w:cs="Times New Roman"/>
                <w:lang w:val="en-GB"/>
              </w:rPr>
            </w:pPr>
          </w:p>
        </w:tc>
        <w:tc>
          <w:tcPr>
            <w:tcW w:w="0" w:type="auto"/>
            <w:tcBorders>
              <w:top w:val="nil"/>
              <w:left w:val="single" w:sz="18" w:space="0" w:color="auto"/>
            </w:tcBorders>
            <w:vAlign w:val="center"/>
          </w:tcPr>
          <w:p w14:paraId="180484CE" w14:textId="019A9041" w:rsidR="00DB64B3" w:rsidRPr="00D12F03" w:rsidRDefault="00DC3836"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0.251</w:t>
            </w:r>
          </w:p>
        </w:tc>
        <w:tc>
          <w:tcPr>
            <w:tcW w:w="0" w:type="auto"/>
            <w:tcBorders>
              <w:top w:val="nil"/>
            </w:tcBorders>
            <w:vAlign w:val="center"/>
          </w:tcPr>
          <w:p w14:paraId="00679680" w14:textId="68910D88" w:rsidR="00DB64B3" w:rsidRPr="00D12F03" w:rsidRDefault="00DC3836"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2.468</w:t>
            </w:r>
          </w:p>
        </w:tc>
        <w:tc>
          <w:tcPr>
            <w:tcW w:w="0" w:type="auto"/>
            <w:tcBorders>
              <w:top w:val="nil"/>
              <w:right w:val="single" w:sz="4" w:space="0" w:color="auto"/>
            </w:tcBorders>
            <w:vAlign w:val="center"/>
          </w:tcPr>
          <w:p w14:paraId="210560CD" w14:textId="1AB23827" w:rsidR="00DB64B3" w:rsidRPr="00D12F03" w:rsidRDefault="00DC3836"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-0.009</w:t>
            </w:r>
            <w:r w:rsidR="00DB64B3" w:rsidRPr="00D12F03">
              <w:rPr>
                <w:rFonts w:ascii="Times New Roman" w:hAnsi="Times New Roman" w:cs="Times New Roman"/>
                <w:lang w:val="en-GB"/>
              </w:rPr>
              <w:t>* (</w:t>
            </w:r>
            <w:r w:rsidRPr="00D12F03">
              <w:rPr>
                <w:rFonts w:ascii="Times New Roman" w:hAnsi="Times New Roman" w:cs="Times New Roman"/>
                <w:lang w:val="en-GB"/>
              </w:rPr>
              <w:t>0.027</w:t>
            </w:r>
            <w:r w:rsidR="00DB64B3" w:rsidRPr="00D12F03">
              <w:rPr>
                <w:rFonts w:ascii="Times New Roman" w:hAnsi="Times New Roman" w:cs="Times New Roman"/>
                <w:lang w:val="en-GB"/>
              </w:rPr>
              <w:t>)</w:t>
            </w:r>
          </w:p>
        </w:tc>
        <w:tc>
          <w:tcPr>
            <w:tcW w:w="0" w:type="auto"/>
            <w:tcBorders>
              <w:top w:val="nil"/>
              <w:left w:val="single" w:sz="4" w:space="0" w:color="auto"/>
              <w:right w:val="single" w:sz="18" w:space="0" w:color="auto"/>
            </w:tcBorders>
          </w:tcPr>
          <w:p w14:paraId="665F6A12" w14:textId="7612F56B" w:rsidR="00DB64B3" w:rsidRPr="00D12F03" w:rsidRDefault="008B0498"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-5.781</w:t>
            </w:r>
          </w:p>
        </w:tc>
        <w:tc>
          <w:tcPr>
            <w:tcW w:w="0" w:type="auto"/>
            <w:tcBorders>
              <w:top w:val="nil"/>
              <w:left w:val="single" w:sz="18" w:space="0" w:color="auto"/>
            </w:tcBorders>
            <w:vAlign w:val="center"/>
          </w:tcPr>
          <w:p w14:paraId="75751558" w14:textId="7E846F60" w:rsidR="00DB64B3" w:rsidRPr="00D12F03" w:rsidRDefault="00DC3836"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0.524</w:t>
            </w:r>
          </w:p>
        </w:tc>
        <w:tc>
          <w:tcPr>
            <w:tcW w:w="0" w:type="auto"/>
            <w:tcBorders>
              <w:top w:val="nil"/>
            </w:tcBorders>
            <w:vAlign w:val="center"/>
          </w:tcPr>
          <w:p w14:paraId="27C0C4E2" w14:textId="149AD062" w:rsidR="00DB64B3" w:rsidRPr="00D12F03" w:rsidRDefault="00DC3836"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2.597</w:t>
            </w:r>
          </w:p>
        </w:tc>
        <w:tc>
          <w:tcPr>
            <w:tcW w:w="0" w:type="auto"/>
            <w:tcBorders>
              <w:top w:val="nil"/>
              <w:right w:val="nil"/>
            </w:tcBorders>
            <w:vAlign w:val="center"/>
          </w:tcPr>
          <w:p w14:paraId="294DEBF1" w14:textId="6534ED18" w:rsidR="00DB64B3" w:rsidRPr="00D12F03" w:rsidRDefault="00DC3836"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-0.013</w:t>
            </w:r>
            <w:r w:rsidR="00DB64B3" w:rsidRPr="00D12F03">
              <w:rPr>
                <w:rFonts w:ascii="Times New Roman" w:hAnsi="Times New Roman" w:cs="Times New Roman"/>
                <w:lang w:val="en-GB"/>
              </w:rPr>
              <w:t>* (</w:t>
            </w:r>
            <w:r w:rsidRPr="00D12F03">
              <w:rPr>
                <w:rFonts w:ascii="Times New Roman" w:hAnsi="Times New Roman" w:cs="Times New Roman"/>
                <w:lang w:val="en-GB"/>
              </w:rPr>
              <w:t>0.0009</w:t>
            </w:r>
            <w:r w:rsidR="00DB64B3" w:rsidRPr="00D12F03">
              <w:rPr>
                <w:rFonts w:ascii="Times New Roman" w:hAnsi="Times New Roman" w:cs="Times New Roman"/>
                <w:lang w:val="en-GB"/>
              </w:rPr>
              <w:t>)</w:t>
            </w:r>
          </w:p>
        </w:tc>
        <w:tc>
          <w:tcPr>
            <w:tcW w:w="0" w:type="auto"/>
            <w:tcBorders>
              <w:top w:val="nil"/>
              <w:right w:val="nil"/>
            </w:tcBorders>
          </w:tcPr>
          <w:p w14:paraId="2D614E39" w14:textId="37F52910" w:rsidR="00DB64B3" w:rsidRPr="00D12F03" w:rsidRDefault="008B0498"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-6.172</w:t>
            </w:r>
          </w:p>
        </w:tc>
      </w:tr>
    </w:tbl>
    <w:p w14:paraId="48AA1F4F" w14:textId="77777777" w:rsidR="00DB64B3" w:rsidRPr="00D12F03" w:rsidRDefault="00DB64B3" w:rsidP="00DB64B3">
      <w:pPr>
        <w:spacing w:after="0" w:line="360" w:lineRule="auto"/>
        <w:rPr>
          <w:rFonts w:ascii="Times New Roman" w:hAnsi="Times New Roman" w:cs="Times New Roman"/>
          <w:lang w:val="en-GB"/>
        </w:rPr>
      </w:pPr>
    </w:p>
    <w:p w14:paraId="417FE574" w14:textId="77777777" w:rsidR="00DB64B3" w:rsidRPr="00D12F03" w:rsidRDefault="00DB64B3" w:rsidP="00DB64B3">
      <w:pPr>
        <w:spacing w:after="0" w:line="360" w:lineRule="auto"/>
        <w:rPr>
          <w:rFonts w:ascii="Times New Roman" w:hAnsi="Times New Roman" w:cs="Times New Roman"/>
          <w:lang w:val="en-GB"/>
        </w:rPr>
      </w:pPr>
    </w:p>
    <w:p w14:paraId="62925F1E" w14:textId="3DBF480A" w:rsidR="00DB64B3" w:rsidRPr="00D12F03" w:rsidRDefault="00DB64B3" w:rsidP="00DB64B3">
      <w:pPr>
        <w:spacing w:after="0" w:line="360" w:lineRule="auto"/>
        <w:rPr>
          <w:rFonts w:ascii="Times New Roman" w:hAnsi="Times New Roman" w:cs="Times New Roman"/>
          <w:lang w:val="en-GB"/>
        </w:rPr>
      </w:pPr>
      <w:r w:rsidRPr="00D12F03">
        <w:rPr>
          <w:rFonts w:ascii="Times New Roman" w:hAnsi="Times New Roman" w:cs="Times New Roman"/>
          <w:lang w:val="en-GB"/>
        </w:rPr>
        <w:t>Table S29.</w:t>
      </w:r>
      <w:r w:rsidRPr="00D12F03">
        <w:rPr>
          <w:rFonts w:ascii="Times New Roman" w:hAnsi="Times New Roman" w:cs="Times New Roman"/>
          <w:sz w:val="24"/>
          <w:szCs w:val="24"/>
          <w:lang w:val="en-GB"/>
        </w:rPr>
        <w:t xml:space="preserve"> </w:t>
      </w:r>
      <w:r w:rsidRPr="00D12F03">
        <w:rPr>
          <w:rFonts w:ascii="Times New Roman" w:hAnsi="Times New Roman" w:cs="Times New Roman"/>
          <w:lang w:val="en-GB"/>
        </w:rPr>
        <w:t>Results of regressions of log-transformed body length proxy (using only tethysuchian species in the DCL cranial measurement dataset) on the palaeolatitudinal data. Possible correlation was analysed using ordinary least squares (OLS) and phylogenetic generalised least squares (PGLS) regressions. *Significant at alpha = 0.05.</w:t>
      </w:r>
    </w:p>
    <w:tbl>
      <w:tblPr>
        <w:tblStyle w:val="TableGrid"/>
        <w:tblW w:w="0" w:type="auto"/>
        <w:jc w:val="center"/>
        <w:tblLook w:val="04A0" w:firstRow="1" w:lastRow="0" w:firstColumn="1" w:lastColumn="0" w:noHBand="0" w:noVBand="1"/>
      </w:tblPr>
      <w:tblGrid>
        <w:gridCol w:w="567"/>
        <w:gridCol w:w="785"/>
        <w:gridCol w:w="1005"/>
        <w:gridCol w:w="1481"/>
        <w:gridCol w:w="785"/>
        <w:gridCol w:w="711"/>
        <w:gridCol w:w="1005"/>
        <w:gridCol w:w="1481"/>
        <w:gridCol w:w="785"/>
      </w:tblGrid>
      <w:tr w:rsidR="00DB64B3" w:rsidRPr="00D12F03" w14:paraId="5E5CA15A" w14:textId="77777777" w:rsidTr="00DB64B3">
        <w:trPr>
          <w:jc w:val="center"/>
        </w:trPr>
        <w:tc>
          <w:tcPr>
            <w:tcW w:w="567" w:type="dxa"/>
            <w:tcBorders>
              <w:top w:val="single" w:sz="24" w:space="0" w:color="C00000"/>
              <w:left w:val="nil"/>
              <w:right w:val="single" w:sz="18" w:space="0" w:color="auto"/>
            </w:tcBorders>
            <w:vAlign w:val="center"/>
          </w:tcPr>
          <w:p w14:paraId="2457E2C8" w14:textId="77777777" w:rsidR="00DB64B3" w:rsidRPr="00D12F03" w:rsidRDefault="00DB64B3" w:rsidP="00DB64B3">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N</w:t>
            </w:r>
          </w:p>
        </w:tc>
        <w:tc>
          <w:tcPr>
            <w:tcW w:w="0" w:type="auto"/>
            <w:gridSpan w:val="4"/>
            <w:tcBorders>
              <w:top w:val="single" w:sz="24" w:space="0" w:color="C00000"/>
              <w:left w:val="single" w:sz="18" w:space="0" w:color="auto"/>
              <w:right w:val="single" w:sz="18" w:space="0" w:color="auto"/>
            </w:tcBorders>
            <w:vAlign w:val="center"/>
          </w:tcPr>
          <w:p w14:paraId="5AA3E72D" w14:textId="77777777" w:rsidR="00DB64B3" w:rsidRPr="00D12F03" w:rsidRDefault="00DB64B3" w:rsidP="00DB64B3">
            <w:pPr>
              <w:spacing w:line="480" w:lineRule="auto"/>
              <w:jc w:val="center"/>
              <w:rPr>
                <w:rFonts w:ascii="Times New Roman" w:hAnsi="Times New Roman" w:cs="Times New Roman"/>
                <w:b/>
                <w:lang w:val="en-GB"/>
              </w:rPr>
            </w:pPr>
            <w:r w:rsidRPr="00D12F03">
              <w:rPr>
                <w:rFonts w:ascii="Times New Roman" w:hAnsi="Times New Roman" w:cs="Times New Roman"/>
                <w:b/>
                <w:sz w:val="20"/>
                <w:szCs w:val="20"/>
                <w:lang w:val="en-GB"/>
              </w:rPr>
              <w:t>OLS</w:t>
            </w:r>
          </w:p>
        </w:tc>
        <w:tc>
          <w:tcPr>
            <w:tcW w:w="0" w:type="auto"/>
            <w:gridSpan w:val="4"/>
            <w:tcBorders>
              <w:top w:val="single" w:sz="24" w:space="0" w:color="C00000"/>
              <w:left w:val="single" w:sz="18" w:space="0" w:color="auto"/>
              <w:right w:val="nil"/>
            </w:tcBorders>
            <w:vAlign w:val="center"/>
          </w:tcPr>
          <w:p w14:paraId="5CE87EFD" w14:textId="77777777" w:rsidR="00DB64B3" w:rsidRPr="00D12F03" w:rsidRDefault="00DB64B3" w:rsidP="00DB64B3">
            <w:pPr>
              <w:spacing w:line="480" w:lineRule="auto"/>
              <w:jc w:val="center"/>
              <w:rPr>
                <w:rFonts w:ascii="Times New Roman" w:hAnsi="Times New Roman" w:cs="Times New Roman"/>
                <w:b/>
                <w:lang w:val="en-GB"/>
              </w:rPr>
            </w:pPr>
            <w:r w:rsidRPr="00D12F03">
              <w:rPr>
                <w:rFonts w:ascii="Times New Roman" w:hAnsi="Times New Roman" w:cs="Times New Roman"/>
                <w:b/>
                <w:lang w:val="en-GB"/>
              </w:rPr>
              <w:t>PGLS</w:t>
            </w:r>
          </w:p>
        </w:tc>
      </w:tr>
      <w:tr w:rsidR="00DB64B3" w:rsidRPr="00D12F03" w14:paraId="289C4FD4" w14:textId="77777777" w:rsidTr="00DB64B3">
        <w:trPr>
          <w:jc w:val="center"/>
        </w:trPr>
        <w:tc>
          <w:tcPr>
            <w:tcW w:w="567" w:type="dxa"/>
            <w:vMerge w:val="restart"/>
            <w:tcBorders>
              <w:left w:val="nil"/>
              <w:right w:val="single" w:sz="18" w:space="0" w:color="auto"/>
            </w:tcBorders>
            <w:vAlign w:val="center"/>
          </w:tcPr>
          <w:p w14:paraId="22A6D3B0" w14:textId="510A94C4" w:rsidR="00DB64B3" w:rsidRPr="00D12F03" w:rsidRDefault="003A024D" w:rsidP="00DB64B3">
            <w:pPr>
              <w:spacing w:line="480" w:lineRule="auto"/>
              <w:jc w:val="center"/>
              <w:rPr>
                <w:rFonts w:ascii="Times New Roman" w:hAnsi="Times New Roman" w:cs="Times New Roman"/>
                <w:sz w:val="20"/>
                <w:szCs w:val="20"/>
                <w:lang w:val="en-GB"/>
              </w:rPr>
            </w:pPr>
            <w:r w:rsidRPr="00D12F03">
              <w:rPr>
                <w:rFonts w:ascii="Times New Roman" w:hAnsi="Times New Roman" w:cs="Times New Roman"/>
                <w:sz w:val="20"/>
                <w:szCs w:val="20"/>
                <w:lang w:val="en-GB"/>
              </w:rPr>
              <w:t>14</w:t>
            </w:r>
          </w:p>
        </w:tc>
        <w:tc>
          <w:tcPr>
            <w:tcW w:w="0" w:type="auto"/>
            <w:tcBorders>
              <w:left w:val="single" w:sz="18" w:space="0" w:color="auto"/>
              <w:bottom w:val="nil"/>
            </w:tcBorders>
            <w:vAlign w:val="center"/>
          </w:tcPr>
          <w:p w14:paraId="7513C02E" w14:textId="77777777" w:rsidR="00DB64B3" w:rsidRPr="00D12F03" w:rsidRDefault="00DB64B3" w:rsidP="00DB64B3">
            <w:pPr>
              <w:spacing w:line="480" w:lineRule="auto"/>
              <w:jc w:val="center"/>
              <w:rPr>
                <w:rFonts w:ascii="Times New Roman" w:hAnsi="Times New Roman" w:cs="Times New Roman"/>
                <w:b/>
                <w:lang w:val="en-GB"/>
              </w:rPr>
            </w:pPr>
            <w:r w:rsidRPr="00D12F03">
              <w:rPr>
                <w:rFonts w:ascii="Times New Roman" w:hAnsi="Times New Roman" w:cs="Times New Roman"/>
                <w:b/>
                <w:sz w:val="20"/>
                <w:szCs w:val="20"/>
                <w:lang w:val="en-GB"/>
              </w:rPr>
              <w:t>R</w:t>
            </w:r>
            <w:r w:rsidRPr="00D12F03">
              <w:rPr>
                <w:rFonts w:ascii="Times New Roman" w:hAnsi="Times New Roman" w:cs="Times New Roman"/>
                <w:b/>
                <w:sz w:val="20"/>
                <w:szCs w:val="20"/>
                <w:vertAlign w:val="superscript"/>
                <w:lang w:val="en-GB"/>
              </w:rPr>
              <w:t>2</w:t>
            </w:r>
          </w:p>
        </w:tc>
        <w:tc>
          <w:tcPr>
            <w:tcW w:w="0" w:type="auto"/>
            <w:tcBorders>
              <w:bottom w:val="nil"/>
            </w:tcBorders>
            <w:vAlign w:val="center"/>
          </w:tcPr>
          <w:p w14:paraId="11C09C3A" w14:textId="77777777" w:rsidR="00DB64B3" w:rsidRPr="00D12F03" w:rsidRDefault="00DB64B3"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Intercept</w:t>
            </w:r>
          </w:p>
        </w:tc>
        <w:tc>
          <w:tcPr>
            <w:tcW w:w="0" w:type="auto"/>
            <w:tcBorders>
              <w:bottom w:val="nil"/>
              <w:right w:val="single" w:sz="4" w:space="0" w:color="auto"/>
            </w:tcBorders>
            <w:vAlign w:val="center"/>
          </w:tcPr>
          <w:p w14:paraId="253605C2" w14:textId="77777777" w:rsidR="00DB64B3" w:rsidRPr="00D12F03" w:rsidRDefault="00DB64B3"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Slope</w:t>
            </w:r>
          </w:p>
        </w:tc>
        <w:tc>
          <w:tcPr>
            <w:tcW w:w="0" w:type="auto"/>
            <w:tcBorders>
              <w:left w:val="single" w:sz="4" w:space="0" w:color="auto"/>
              <w:bottom w:val="nil"/>
              <w:right w:val="single" w:sz="18" w:space="0" w:color="auto"/>
            </w:tcBorders>
          </w:tcPr>
          <w:p w14:paraId="2487AF28" w14:textId="77777777" w:rsidR="00DB64B3" w:rsidRPr="00D12F03" w:rsidRDefault="00DB64B3" w:rsidP="00DB64B3">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AIC</w:t>
            </w:r>
          </w:p>
        </w:tc>
        <w:tc>
          <w:tcPr>
            <w:tcW w:w="0" w:type="auto"/>
            <w:tcBorders>
              <w:left w:val="single" w:sz="18" w:space="0" w:color="auto"/>
              <w:bottom w:val="nil"/>
            </w:tcBorders>
            <w:vAlign w:val="center"/>
          </w:tcPr>
          <w:p w14:paraId="0457568B" w14:textId="77777777" w:rsidR="00DB64B3" w:rsidRPr="00D12F03" w:rsidRDefault="00DB64B3"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R</w:t>
            </w:r>
            <w:r w:rsidRPr="00D12F03">
              <w:rPr>
                <w:rFonts w:ascii="Times New Roman" w:hAnsi="Times New Roman" w:cs="Times New Roman"/>
                <w:b/>
                <w:sz w:val="20"/>
                <w:szCs w:val="20"/>
                <w:vertAlign w:val="superscript"/>
                <w:lang w:val="en-GB"/>
              </w:rPr>
              <w:t>2</w:t>
            </w:r>
          </w:p>
        </w:tc>
        <w:tc>
          <w:tcPr>
            <w:tcW w:w="0" w:type="auto"/>
            <w:tcBorders>
              <w:bottom w:val="nil"/>
            </w:tcBorders>
            <w:vAlign w:val="center"/>
          </w:tcPr>
          <w:p w14:paraId="259FD123" w14:textId="77777777" w:rsidR="00DB64B3" w:rsidRPr="00D12F03" w:rsidRDefault="00DB64B3"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Intercept</w:t>
            </w:r>
          </w:p>
        </w:tc>
        <w:tc>
          <w:tcPr>
            <w:tcW w:w="0" w:type="auto"/>
            <w:tcBorders>
              <w:bottom w:val="nil"/>
              <w:right w:val="nil"/>
            </w:tcBorders>
            <w:vAlign w:val="center"/>
          </w:tcPr>
          <w:p w14:paraId="7F26FFDB" w14:textId="77777777" w:rsidR="00DB64B3" w:rsidRPr="00D12F03" w:rsidRDefault="00DB64B3" w:rsidP="00DB64B3">
            <w:pPr>
              <w:spacing w:line="480" w:lineRule="auto"/>
              <w:jc w:val="center"/>
              <w:rPr>
                <w:rFonts w:ascii="Times New Roman" w:hAnsi="Times New Roman" w:cs="Times New Roman"/>
                <w:lang w:val="en-GB"/>
              </w:rPr>
            </w:pPr>
            <w:r w:rsidRPr="00D12F03">
              <w:rPr>
                <w:rFonts w:ascii="Times New Roman" w:hAnsi="Times New Roman" w:cs="Times New Roman"/>
                <w:b/>
                <w:sz w:val="20"/>
                <w:szCs w:val="20"/>
                <w:lang w:val="en-GB"/>
              </w:rPr>
              <w:t>Slope</w:t>
            </w:r>
          </w:p>
        </w:tc>
        <w:tc>
          <w:tcPr>
            <w:tcW w:w="0" w:type="auto"/>
            <w:tcBorders>
              <w:bottom w:val="nil"/>
              <w:right w:val="nil"/>
            </w:tcBorders>
          </w:tcPr>
          <w:p w14:paraId="16327417" w14:textId="77777777" w:rsidR="00DB64B3" w:rsidRPr="00D12F03" w:rsidRDefault="00DB64B3" w:rsidP="00DB64B3">
            <w:pPr>
              <w:spacing w:line="480" w:lineRule="auto"/>
              <w:jc w:val="center"/>
              <w:rPr>
                <w:rFonts w:ascii="Times New Roman" w:hAnsi="Times New Roman" w:cs="Times New Roman"/>
                <w:b/>
                <w:sz w:val="20"/>
                <w:szCs w:val="20"/>
                <w:lang w:val="en-GB"/>
              </w:rPr>
            </w:pPr>
            <w:r w:rsidRPr="00D12F03">
              <w:rPr>
                <w:rFonts w:ascii="Times New Roman" w:hAnsi="Times New Roman" w:cs="Times New Roman"/>
                <w:b/>
                <w:sz w:val="20"/>
                <w:szCs w:val="20"/>
                <w:lang w:val="en-GB"/>
              </w:rPr>
              <w:t>AIC</w:t>
            </w:r>
          </w:p>
        </w:tc>
      </w:tr>
      <w:tr w:rsidR="00DB64B3" w:rsidRPr="00343D99" w14:paraId="385692B1" w14:textId="77777777" w:rsidTr="00DB64B3">
        <w:trPr>
          <w:jc w:val="center"/>
        </w:trPr>
        <w:tc>
          <w:tcPr>
            <w:tcW w:w="567" w:type="dxa"/>
            <w:vMerge/>
            <w:tcBorders>
              <w:left w:val="nil"/>
              <w:right w:val="single" w:sz="18" w:space="0" w:color="auto"/>
            </w:tcBorders>
            <w:vAlign w:val="center"/>
          </w:tcPr>
          <w:p w14:paraId="0FAF37B5" w14:textId="77777777" w:rsidR="00DB64B3" w:rsidRPr="00D12F03" w:rsidRDefault="00DB64B3" w:rsidP="00DB64B3">
            <w:pPr>
              <w:spacing w:line="480" w:lineRule="auto"/>
              <w:jc w:val="center"/>
              <w:rPr>
                <w:rFonts w:ascii="Times New Roman" w:hAnsi="Times New Roman" w:cs="Times New Roman"/>
                <w:lang w:val="en-GB"/>
              </w:rPr>
            </w:pPr>
          </w:p>
        </w:tc>
        <w:tc>
          <w:tcPr>
            <w:tcW w:w="0" w:type="auto"/>
            <w:tcBorders>
              <w:top w:val="nil"/>
              <w:left w:val="single" w:sz="18" w:space="0" w:color="auto"/>
            </w:tcBorders>
            <w:vAlign w:val="center"/>
          </w:tcPr>
          <w:p w14:paraId="4FF8DD5D" w14:textId="3D78FFA5" w:rsidR="00DB64B3" w:rsidRPr="00D12F03" w:rsidRDefault="003A024D"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-0.002</w:t>
            </w:r>
          </w:p>
        </w:tc>
        <w:tc>
          <w:tcPr>
            <w:tcW w:w="0" w:type="auto"/>
            <w:tcBorders>
              <w:top w:val="nil"/>
            </w:tcBorders>
            <w:vAlign w:val="center"/>
          </w:tcPr>
          <w:p w14:paraId="195124FC" w14:textId="52C53EAD" w:rsidR="00DB64B3" w:rsidRPr="00D12F03" w:rsidRDefault="003A024D"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2.898</w:t>
            </w:r>
          </w:p>
        </w:tc>
        <w:tc>
          <w:tcPr>
            <w:tcW w:w="0" w:type="auto"/>
            <w:tcBorders>
              <w:top w:val="nil"/>
              <w:right w:val="single" w:sz="4" w:space="0" w:color="auto"/>
            </w:tcBorders>
            <w:vAlign w:val="center"/>
          </w:tcPr>
          <w:p w14:paraId="5904961C" w14:textId="785F11BC" w:rsidR="00DB64B3" w:rsidRPr="00D12F03" w:rsidRDefault="003A024D"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-0.004</w:t>
            </w:r>
            <w:r w:rsidR="00DB64B3" w:rsidRPr="00D12F03">
              <w:rPr>
                <w:rFonts w:ascii="Times New Roman" w:hAnsi="Times New Roman" w:cs="Times New Roman"/>
                <w:lang w:val="en-GB"/>
              </w:rPr>
              <w:t xml:space="preserve"> (</w:t>
            </w:r>
            <w:r w:rsidRPr="00D12F03">
              <w:rPr>
                <w:rFonts w:ascii="Times New Roman" w:hAnsi="Times New Roman" w:cs="Times New Roman"/>
                <w:lang w:val="en-GB"/>
              </w:rPr>
              <w:t>0.345</w:t>
            </w:r>
            <w:r w:rsidR="00DB64B3" w:rsidRPr="00D12F03">
              <w:rPr>
                <w:rFonts w:ascii="Times New Roman" w:hAnsi="Times New Roman" w:cs="Times New Roman"/>
                <w:lang w:val="en-GB"/>
              </w:rPr>
              <w:t>)</w:t>
            </w:r>
          </w:p>
        </w:tc>
        <w:tc>
          <w:tcPr>
            <w:tcW w:w="0" w:type="auto"/>
            <w:tcBorders>
              <w:top w:val="nil"/>
              <w:left w:val="single" w:sz="4" w:space="0" w:color="auto"/>
              <w:right w:val="single" w:sz="18" w:space="0" w:color="auto"/>
            </w:tcBorders>
          </w:tcPr>
          <w:p w14:paraId="1FFFA3B7" w14:textId="6BFB29E4" w:rsidR="00DB64B3" w:rsidRPr="00D12F03" w:rsidRDefault="000C0F48"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-1.387</w:t>
            </w:r>
          </w:p>
        </w:tc>
        <w:tc>
          <w:tcPr>
            <w:tcW w:w="0" w:type="auto"/>
            <w:tcBorders>
              <w:top w:val="nil"/>
              <w:left w:val="single" w:sz="18" w:space="0" w:color="auto"/>
            </w:tcBorders>
            <w:vAlign w:val="center"/>
          </w:tcPr>
          <w:p w14:paraId="2D385A68" w14:textId="27244D90" w:rsidR="00DB64B3" w:rsidRPr="00D12F03" w:rsidRDefault="003A024D"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0.115</w:t>
            </w:r>
          </w:p>
        </w:tc>
        <w:tc>
          <w:tcPr>
            <w:tcW w:w="0" w:type="auto"/>
            <w:tcBorders>
              <w:top w:val="nil"/>
            </w:tcBorders>
            <w:vAlign w:val="center"/>
          </w:tcPr>
          <w:p w14:paraId="65F100BA" w14:textId="47C8C752" w:rsidR="00DB64B3" w:rsidRPr="00D12F03" w:rsidRDefault="000C0F48"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2.978</w:t>
            </w:r>
          </w:p>
        </w:tc>
        <w:tc>
          <w:tcPr>
            <w:tcW w:w="0" w:type="auto"/>
            <w:tcBorders>
              <w:top w:val="nil"/>
              <w:right w:val="nil"/>
            </w:tcBorders>
            <w:vAlign w:val="center"/>
          </w:tcPr>
          <w:p w14:paraId="69B5BB35" w14:textId="59276ACA" w:rsidR="00DB64B3" w:rsidRPr="00D12F03" w:rsidRDefault="000C0F48"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-0.007</w:t>
            </w:r>
            <w:r w:rsidR="00DB64B3" w:rsidRPr="00D12F03">
              <w:rPr>
                <w:rFonts w:ascii="Times New Roman" w:hAnsi="Times New Roman" w:cs="Times New Roman"/>
                <w:lang w:val="en-GB"/>
              </w:rPr>
              <w:t xml:space="preserve"> (</w:t>
            </w:r>
            <w:r w:rsidR="003A024D" w:rsidRPr="00D12F03">
              <w:rPr>
                <w:rFonts w:ascii="Times New Roman" w:hAnsi="Times New Roman" w:cs="Times New Roman"/>
                <w:lang w:val="en-GB"/>
              </w:rPr>
              <w:t>0.126</w:t>
            </w:r>
            <w:r w:rsidR="00DB64B3" w:rsidRPr="00D12F03">
              <w:rPr>
                <w:rFonts w:ascii="Times New Roman" w:hAnsi="Times New Roman" w:cs="Times New Roman"/>
                <w:lang w:val="en-GB"/>
              </w:rPr>
              <w:t>)</w:t>
            </w:r>
          </w:p>
        </w:tc>
        <w:tc>
          <w:tcPr>
            <w:tcW w:w="0" w:type="auto"/>
            <w:tcBorders>
              <w:top w:val="nil"/>
              <w:right w:val="nil"/>
            </w:tcBorders>
          </w:tcPr>
          <w:p w14:paraId="7BDBBFB6" w14:textId="305BAE50" w:rsidR="00DB64B3" w:rsidRPr="00D12F03" w:rsidRDefault="000C0F48" w:rsidP="00DB64B3">
            <w:pPr>
              <w:spacing w:line="480" w:lineRule="auto"/>
              <w:jc w:val="center"/>
              <w:rPr>
                <w:rFonts w:ascii="Times New Roman" w:hAnsi="Times New Roman" w:cs="Times New Roman"/>
                <w:lang w:val="en-GB"/>
              </w:rPr>
            </w:pPr>
            <w:r w:rsidRPr="00D12F03">
              <w:rPr>
                <w:rFonts w:ascii="Times New Roman" w:hAnsi="Times New Roman" w:cs="Times New Roman"/>
                <w:lang w:val="en-GB"/>
              </w:rPr>
              <w:t>-2.652</w:t>
            </w:r>
          </w:p>
        </w:tc>
      </w:tr>
    </w:tbl>
    <w:p w14:paraId="6C466797" w14:textId="77777777" w:rsidR="00DB64B3" w:rsidRDefault="00DB64B3" w:rsidP="00DB64B3">
      <w:pPr>
        <w:spacing w:after="0" w:line="360" w:lineRule="auto"/>
        <w:rPr>
          <w:rFonts w:ascii="Times New Roman" w:hAnsi="Times New Roman" w:cs="Times New Roman"/>
          <w:lang w:val="en-GB"/>
        </w:rPr>
      </w:pPr>
    </w:p>
    <w:p w14:paraId="6400FD25" w14:textId="77777777" w:rsidR="00DB64B3" w:rsidRDefault="00DB64B3" w:rsidP="00DB64B3">
      <w:pPr>
        <w:spacing w:after="0" w:line="360" w:lineRule="auto"/>
        <w:rPr>
          <w:rFonts w:ascii="Times New Roman" w:hAnsi="Times New Roman" w:cs="Times New Roman"/>
          <w:lang w:val="en-GB"/>
        </w:rPr>
      </w:pPr>
    </w:p>
    <w:p w14:paraId="7861CB3D" w14:textId="156570BD" w:rsidR="009D4325" w:rsidRDefault="009D4325" w:rsidP="00BF778B">
      <w:pPr>
        <w:spacing w:line="276" w:lineRule="auto"/>
        <w:rPr>
          <w:rFonts w:ascii="Times New Roman" w:hAnsi="Times New Roman" w:cs="Times New Roman"/>
          <w:sz w:val="24"/>
          <w:szCs w:val="24"/>
          <w:u w:val="single"/>
          <w:lang w:val="en-GB"/>
        </w:rPr>
      </w:pPr>
    </w:p>
    <w:p w14:paraId="6FA2BDA0" w14:textId="5151A174" w:rsidR="00D12F03" w:rsidRDefault="00D12F03" w:rsidP="00BF778B">
      <w:pPr>
        <w:spacing w:line="276" w:lineRule="auto"/>
        <w:rPr>
          <w:rFonts w:ascii="Times New Roman" w:hAnsi="Times New Roman" w:cs="Times New Roman"/>
          <w:sz w:val="24"/>
          <w:szCs w:val="24"/>
          <w:u w:val="single"/>
          <w:lang w:val="en-GB"/>
        </w:rPr>
      </w:pPr>
    </w:p>
    <w:p w14:paraId="43ABC292" w14:textId="2F54364E" w:rsidR="00D12F03" w:rsidRDefault="00D12F03" w:rsidP="00BF778B">
      <w:pPr>
        <w:spacing w:line="276" w:lineRule="auto"/>
        <w:rPr>
          <w:rFonts w:ascii="Times New Roman" w:hAnsi="Times New Roman" w:cs="Times New Roman"/>
          <w:sz w:val="24"/>
          <w:szCs w:val="24"/>
          <w:u w:val="single"/>
          <w:lang w:val="en-GB"/>
        </w:rPr>
      </w:pPr>
    </w:p>
    <w:p w14:paraId="4CB40AF4" w14:textId="32150A75" w:rsidR="00D12F03" w:rsidRDefault="00D12F03" w:rsidP="00BF778B">
      <w:pPr>
        <w:spacing w:line="276" w:lineRule="auto"/>
        <w:rPr>
          <w:rFonts w:ascii="Times New Roman" w:hAnsi="Times New Roman" w:cs="Times New Roman"/>
          <w:sz w:val="24"/>
          <w:szCs w:val="24"/>
          <w:u w:val="single"/>
          <w:lang w:val="en-GB"/>
        </w:rPr>
      </w:pPr>
    </w:p>
    <w:p w14:paraId="6C3EFFD8" w14:textId="47E9FD66" w:rsidR="00D12F03" w:rsidRDefault="00D12F03" w:rsidP="00BF778B">
      <w:pPr>
        <w:spacing w:line="276" w:lineRule="auto"/>
        <w:rPr>
          <w:rFonts w:ascii="Times New Roman" w:hAnsi="Times New Roman" w:cs="Times New Roman"/>
          <w:sz w:val="24"/>
          <w:szCs w:val="24"/>
          <w:u w:val="single"/>
          <w:lang w:val="en-GB"/>
        </w:rPr>
      </w:pPr>
    </w:p>
    <w:p w14:paraId="76AB1CAD" w14:textId="1D7804E6" w:rsidR="00D12F03" w:rsidRDefault="00D12F03" w:rsidP="00BF778B">
      <w:pPr>
        <w:spacing w:line="276" w:lineRule="auto"/>
        <w:rPr>
          <w:rFonts w:ascii="Times New Roman" w:hAnsi="Times New Roman" w:cs="Times New Roman"/>
          <w:sz w:val="24"/>
          <w:szCs w:val="24"/>
          <w:u w:val="single"/>
          <w:lang w:val="en-GB"/>
        </w:rPr>
      </w:pPr>
    </w:p>
    <w:p w14:paraId="20609C56" w14:textId="355A4C3C" w:rsidR="00D12F03" w:rsidRDefault="00D12F03" w:rsidP="00BF778B">
      <w:pPr>
        <w:spacing w:line="276" w:lineRule="auto"/>
        <w:rPr>
          <w:rFonts w:ascii="Times New Roman" w:hAnsi="Times New Roman" w:cs="Times New Roman"/>
          <w:sz w:val="24"/>
          <w:szCs w:val="24"/>
          <w:u w:val="single"/>
          <w:lang w:val="en-GB"/>
        </w:rPr>
      </w:pPr>
    </w:p>
    <w:p w14:paraId="642B6E17" w14:textId="712B4F74" w:rsidR="00D12F03" w:rsidRDefault="00D12F03" w:rsidP="00BF778B">
      <w:pPr>
        <w:spacing w:line="276" w:lineRule="auto"/>
        <w:rPr>
          <w:rFonts w:ascii="Times New Roman" w:hAnsi="Times New Roman" w:cs="Times New Roman"/>
          <w:sz w:val="24"/>
          <w:szCs w:val="24"/>
          <w:u w:val="single"/>
          <w:lang w:val="en-GB"/>
        </w:rPr>
      </w:pPr>
    </w:p>
    <w:p w14:paraId="259412F2" w14:textId="77777777" w:rsidR="00D12F03" w:rsidRDefault="00D12F03" w:rsidP="00BF778B">
      <w:pPr>
        <w:spacing w:line="276" w:lineRule="auto"/>
        <w:rPr>
          <w:rFonts w:ascii="Times New Roman" w:hAnsi="Times New Roman" w:cs="Times New Roman"/>
          <w:sz w:val="24"/>
          <w:szCs w:val="24"/>
          <w:u w:val="single"/>
          <w:lang w:val="en-GB"/>
        </w:rPr>
      </w:pPr>
    </w:p>
    <w:p w14:paraId="6EB08D9A" w14:textId="5F67DC9A" w:rsidR="00BF778B" w:rsidRPr="008C646A" w:rsidRDefault="00BF778B" w:rsidP="00BF778B">
      <w:pPr>
        <w:spacing w:line="276" w:lineRule="auto"/>
        <w:rPr>
          <w:rFonts w:ascii="Times New Roman" w:hAnsi="Times New Roman" w:cs="Times New Roman"/>
          <w:sz w:val="24"/>
          <w:szCs w:val="24"/>
          <w:u w:val="single"/>
          <w:lang w:val="en-GB"/>
        </w:rPr>
      </w:pPr>
      <w:r w:rsidRPr="008C646A">
        <w:rPr>
          <w:rFonts w:ascii="Times New Roman" w:hAnsi="Times New Roman" w:cs="Times New Roman"/>
          <w:sz w:val="24"/>
          <w:szCs w:val="24"/>
          <w:u w:val="single"/>
          <w:lang w:val="en-GB"/>
        </w:rPr>
        <w:t>Supplementary references</w:t>
      </w:r>
    </w:p>
    <w:p w14:paraId="06353FE4" w14:textId="641AE2F0" w:rsidR="00BF778B" w:rsidRDefault="00BF778B" w:rsidP="00BF778B">
      <w:pPr>
        <w:spacing w:line="276" w:lineRule="auto"/>
        <w:ind w:left="426" w:hanging="426"/>
        <w:rPr>
          <w:rFonts w:ascii="Times New Roman" w:hAnsi="Times New Roman" w:cs="Times New Roman"/>
          <w:sz w:val="24"/>
          <w:szCs w:val="24"/>
          <w:lang w:val="en-GB"/>
        </w:rPr>
      </w:pPr>
      <w:r w:rsidRPr="008C646A">
        <w:rPr>
          <w:rFonts w:ascii="Times New Roman" w:hAnsi="Times New Roman" w:cs="Times New Roman"/>
          <w:sz w:val="24"/>
          <w:szCs w:val="24"/>
          <w:lang w:val="en-GB"/>
        </w:rPr>
        <w:t xml:space="preserve">Andrade MB, Edmonds R, Benton MJ, Schouten R. 2011. A new Berriasian species of </w:t>
      </w:r>
      <w:r w:rsidRPr="008C646A">
        <w:rPr>
          <w:rFonts w:ascii="Times New Roman" w:hAnsi="Times New Roman" w:cs="Times New Roman"/>
          <w:i/>
          <w:sz w:val="24"/>
          <w:szCs w:val="24"/>
          <w:lang w:val="en-GB"/>
        </w:rPr>
        <w:t>Goniopholis</w:t>
      </w:r>
      <w:r w:rsidRPr="008C646A">
        <w:rPr>
          <w:rFonts w:ascii="Times New Roman" w:hAnsi="Times New Roman" w:cs="Times New Roman"/>
          <w:sz w:val="24"/>
          <w:szCs w:val="24"/>
          <w:lang w:val="en-GB"/>
        </w:rPr>
        <w:t xml:space="preserve"> (Mesoeucrocodylia, Neosuchia) from England, and a review of the genus. </w:t>
      </w:r>
      <w:r w:rsidRPr="008C646A">
        <w:rPr>
          <w:rFonts w:ascii="Times New Roman" w:hAnsi="Times New Roman" w:cs="Times New Roman"/>
          <w:i/>
          <w:sz w:val="24"/>
          <w:szCs w:val="24"/>
          <w:lang w:val="en-GB"/>
        </w:rPr>
        <w:t xml:space="preserve">Zoological Journal of the Linnean Society, </w:t>
      </w:r>
      <w:r w:rsidRPr="008C646A">
        <w:rPr>
          <w:rFonts w:ascii="Times New Roman" w:hAnsi="Times New Roman" w:cs="Times New Roman"/>
          <w:sz w:val="24"/>
          <w:szCs w:val="24"/>
          <w:lang w:val="en-GB"/>
        </w:rPr>
        <w:t>163S1, S66–S108.</w:t>
      </w:r>
    </w:p>
    <w:p w14:paraId="7680F25E" w14:textId="55E1AABA" w:rsidR="0097112B" w:rsidRDefault="0097112B" w:rsidP="00BF778B">
      <w:pPr>
        <w:spacing w:line="276" w:lineRule="auto"/>
        <w:ind w:left="426" w:hanging="426"/>
        <w:rPr>
          <w:rFonts w:ascii="Times New Roman" w:hAnsi="Times New Roman" w:cs="Times New Roman"/>
          <w:sz w:val="24"/>
          <w:szCs w:val="24"/>
          <w:lang w:val="en-GB"/>
        </w:rPr>
      </w:pPr>
      <w:bookmarkStart w:id="7" w:name="_Hlk515029610"/>
      <w:r w:rsidRPr="0097112B">
        <w:rPr>
          <w:rFonts w:ascii="Times New Roman" w:hAnsi="Times New Roman" w:cs="Times New Roman"/>
          <w:sz w:val="24"/>
          <w:szCs w:val="24"/>
          <w:lang w:val="en-GB"/>
        </w:rPr>
        <w:t xml:space="preserve">Brochu CA. 2012. Phylogenetic relationships of Palaeogene ziphodont eusuchians and the status of </w:t>
      </w:r>
      <w:proofErr w:type="spellStart"/>
      <w:r w:rsidRPr="0097112B">
        <w:rPr>
          <w:rFonts w:ascii="Times New Roman" w:hAnsi="Times New Roman" w:cs="Times New Roman"/>
          <w:i/>
          <w:sz w:val="24"/>
          <w:szCs w:val="24"/>
          <w:lang w:val="en-GB"/>
        </w:rPr>
        <w:t>Pristichampsus</w:t>
      </w:r>
      <w:proofErr w:type="spellEnd"/>
      <w:r w:rsidRPr="0097112B">
        <w:rPr>
          <w:rFonts w:ascii="Times New Roman" w:hAnsi="Times New Roman" w:cs="Times New Roman"/>
          <w:sz w:val="24"/>
          <w:szCs w:val="24"/>
          <w:lang w:val="en-GB"/>
        </w:rPr>
        <w:t xml:space="preserve"> Gervais, 1853. </w:t>
      </w:r>
      <w:r w:rsidRPr="0097112B">
        <w:rPr>
          <w:rFonts w:ascii="Times New Roman" w:hAnsi="Times New Roman" w:cs="Times New Roman"/>
          <w:i/>
          <w:sz w:val="24"/>
          <w:szCs w:val="24"/>
          <w:lang w:val="en-GB"/>
        </w:rPr>
        <w:t>Earth and Environmental Science Transactions of the Royal Society of Edinburgh</w:t>
      </w:r>
      <w:r w:rsidRPr="0097112B">
        <w:rPr>
          <w:rFonts w:ascii="Times New Roman" w:hAnsi="Times New Roman" w:cs="Times New Roman"/>
          <w:sz w:val="24"/>
          <w:szCs w:val="24"/>
          <w:lang w:val="en-GB"/>
        </w:rPr>
        <w:t>, 103(3-4), 521-550.</w:t>
      </w:r>
    </w:p>
    <w:p w14:paraId="4D5F7BB5" w14:textId="7347E024" w:rsidR="0097112B" w:rsidRPr="008C646A" w:rsidRDefault="0097112B" w:rsidP="00BF778B">
      <w:pPr>
        <w:spacing w:line="276" w:lineRule="auto"/>
        <w:ind w:left="426" w:hanging="426"/>
        <w:rPr>
          <w:rFonts w:ascii="Times New Roman" w:hAnsi="Times New Roman" w:cs="Times New Roman"/>
          <w:sz w:val="24"/>
          <w:szCs w:val="24"/>
          <w:lang w:val="en-GB"/>
        </w:rPr>
      </w:pPr>
      <w:r w:rsidRPr="0097112B">
        <w:rPr>
          <w:rFonts w:ascii="Times New Roman" w:hAnsi="Times New Roman" w:cs="Times New Roman"/>
          <w:sz w:val="24"/>
          <w:szCs w:val="24"/>
          <w:lang w:val="en-GB"/>
        </w:rPr>
        <w:t>Brochu</w:t>
      </w:r>
      <w:r>
        <w:rPr>
          <w:rFonts w:ascii="Times New Roman" w:hAnsi="Times New Roman" w:cs="Times New Roman"/>
          <w:sz w:val="24"/>
          <w:szCs w:val="24"/>
          <w:lang w:val="en-GB"/>
        </w:rPr>
        <w:t xml:space="preserve"> </w:t>
      </w:r>
      <w:r w:rsidRPr="0097112B">
        <w:rPr>
          <w:rFonts w:ascii="Times New Roman" w:hAnsi="Times New Roman" w:cs="Times New Roman"/>
          <w:sz w:val="24"/>
          <w:szCs w:val="24"/>
          <w:lang w:val="en-GB"/>
        </w:rPr>
        <w:t xml:space="preserve">CA, Parris DC, </w:t>
      </w:r>
      <w:proofErr w:type="spellStart"/>
      <w:r w:rsidRPr="0097112B">
        <w:rPr>
          <w:rFonts w:ascii="Times New Roman" w:hAnsi="Times New Roman" w:cs="Times New Roman"/>
          <w:sz w:val="24"/>
          <w:szCs w:val="24"/>
          <w:lang w:val="en-GB"/>
        </w:rPr>
        <w:t>Grandstaff</w:t>
      </w:r>
      <w:proofErr w:type="spellEnd"/>
      <w:r w:rsidRPr="0097112B">
        <w:rPr>
          <w:rFonts w:ascii="Times New Roman" w:hAnsi="Times New Roman" w:cs="Times New Roman"/>
          <w:sz w:val="24"/>
          <w:szCs w:val="24"/>
          <w:lang w:val="en-GB"/>
        </w:rPr>
        <w:t xml:space="preserve"> BS, Denton Jr RK, Gallagher WB. 2012. A new species of </w:t>
      </w:r>
      <w:r w:rsidRPr="0097112B">
        <w:rPr>
          <w:rFonts w:ascii="Times New Roman" w:hAnsi="Times New Roman" w:cs="Times New Roman"/>
          <w:i/>
          <w:sz w:val="24"/>
          <w:szCs w:val="24"/>
          <w:lang w:val="en-GB"/>
        </w:rPr>
        <w:t>Borealosuchus</w:t>
      </w:r>
      <w:r w:rsidRPr="0097112B">
        <w:rPr>
          <w:rFonts w:ascii="Times New Roman" w:hAnsi="Times New Roman" w:cs="Times New Roman"/>
          <w:sz w:val="24"/>
          <w:szCs w:val="24"/>
          <w:lang w:val="en-GB"/>
        </w:rPr>
        <w:t xml:space="preserve"> (Crocodyliformes, Eusuchia) from the Late Cretaceous—early Paleogene of New Jersey. </w:t>
      </w:r>
      <w:r w:rsidRPr="0097112B">
        <w:rPr>
          <w:rFonts w:ascii="Times New Roman" w:hAnsi="Times New Roman" w:cs="Times New Roman"/>
          <w:i/>
          <w:sz w:val="24"/>
          <w:szCs w:val="24"/>
          <w:lang w:val="en-GB"/>
        </w:rPr>
        <w:t xml:space="preserve">Journal of Vertebrate </w:t>
      </w:r>
      <w:proofErr w:type="spellStart"/>
      <w:r w:rsidRPr="0097112B">
        <w:rPr>
          <w:rFonts w:ascii="Times New Roman" w:hAnsi="Times New Roman" w:cs="Times New Roman"/>
          <w:i/>
          <w:sz w:val="24"/>
          <w:szCs w:val="24"/>
          <w:lang w:val="en-GB"/>
        </w:rPr>
        <w:t>Paleontology</w:t>
      </w:r>
      <w:proofErr w:type="spellEnd"/>
      <w:r w:rsidRPr="0097112B">
        <w:rPr>
          <w:rFonts w:ascii="Times New Roman" w:hAnsi="Times New Roman" w:cs="Times New Roman"/>
          <w:sz w:val="24"/>
          <w:szCs w:val="24"/>
          <w:lang w:val="en-GB"/>
        </w:rPr>
        <w:t>, 32(1), 105-116.</w:t>
      </w:r>
    </w:p>
    <w:bookmarkEnd w:id="7"/>
    <w:p w14:paraId="43E0B384" w14:textId="66E99C24" w:rsidR="00BF778B" w:rsidRDefault="00BF778B" w:rsidP="00BF778B">
      <w:pPr>
        <w:spacing w:line="276" w:lineRule="auto"/>
        <w:ind w:left="426" w:hanging="426"/>
        <w:rPr>
          <w:rFonts w:ascii="Times New Roman" w:hAnsi="Times New Roman" w:cs="Times New Roman"/>
          <w:i/>
          <w:sz w:val="24"/>
          <w:szCs w:val="24"/>
          <w:lang w:val="en-GB"/>
        </w:rPr>
      </w:pPr>
      <w:r w:rsidRPr="008C646A">
        <w:rPr>
          <w:rFonts w:ascii="Times New Roman" w:hAnsi="Times New Roman" w:cs="Times New Roman"/>
          <w:sz w:val="24"/>
          <w:szCs w:val="24"/>
          <w:lang w:val="en-GB"/>
        </w:rPr>
        <w:t xml:space="preserve">Bronzati M, Montefeltro FC, Langer MC. 2015. Diversification events and the effects of mass extinctions on </w:t>
      </w:r>
      <w:r w:rsidR="00DC0F5E">
        <w:rPr>
          <w:rFonts w:ascii="Times New Roman" w:hAnsi="Times New Roman" w:cs="Times New Roman"/>
          <w:sz w:val="24"/>
          <w:szCs w:val="24"/>
          <w:lang w:val="en-GB"/>
        </w:rPr>
        <w:t>C</w:t>
      </w:r>
      <w:r w:rsidRPr="008C646A">
        <w:rPr>
          <w:rFonts w:ascii="Times New Roman" w:hAnsi="Times New Roman" w:cs="Times New Roman"/>
          <w:sz w:val="24"/>
          <w:szCs w:val="24"/>
          <w:lang w:val="en-GB"/>
        </w:rPr>
        <w:t xml:space="preserve">rocodyliformes evolutionary history. </w:t>
      </w:r>
      <w:r w:rsidRPr="008C646A">
        <w:rPr>
          <w:rFonts w:ascii="Times New Roman" w:hAnsi="Times New Roman" w:cs="Times New Roman"/>
          <w:i/>
          <w:sz w:val="24"/>
          <w:szCs w:val="24"/>
          <w:lang w:val="en-GB"/>
        </w:rPr>
        <w:t>Royal Society Open Science,</w:t>
      </w:r>
      <w:r w:rsidRPr="008C646A">
        <w:rPr>
          <w:lang w:val="en-GB"/>
        </w:rPr>
        <w:t xml:space="preserve"> </w:t>
      </w:r>
      <w:r w:rsidRPr="008C646A">
        <w:rPr>
          <w:rFonts w:ascii="Times New Roman" w:hAnsi="Times New Roman" w:cs="Times New Roman"/>
          <w:sz w:val="24"/>
          <w:szCs w:val="24"/>
          <w:lang w:val="en-GB"/>
        </w:rPr>
        <w:t>2, 140385.</w:t>
      </w:r>
    </w:p>
    <w:p w14:paraId="2B17FD6D" w14:textId="5AA9CF62" w:rsidR="00A76BEE" w:rsidRPr="00A76BEE" w:rsidRDefault="00A76BEE" w:rsidP="00BF778B">
      <w:pPr>
        <w:spacing w:line="276" w:lineRule="auto"/>
        <w:ind w:left="426" w:hanging="426"/>
        <w:rPr>
          <w:rFonts w:ascii="Times New Roman" w:hAnsi="Times New Roman" w:cs="Times New Roman"/>
          <w:sz w:val="24"/>
          <w:szCs w:val="24"/>
          <w:lang w:val="en-GB"/>
        </w:rPr>
      </w:pPr>
      <w:proofErr w:type="spellStart"/>
      <w:r w:rsidRPr="00A76BEE">
        <w:rPr>
          <w:rFonts w:ascii="Times New Roman" w:hAnsi="Times New Roman" w:cs="Times New Roman"/>
          <w:sz w:val="24"/>
          <w:szCs w:val="24"/>
          <w:lang w:val="en-GB"/>
        </w:rPr>
        <w:t>Buscalioni</w:t>
      </w:r>
      <w:proofErr w:type="spellEnd"/>
      <w:r w:rsidRPr="00A76BEE">
        <w:rPr>
          <w:rFonts w:ascii="Times New Roman" w:hAnsi="Times New Roman" w:cs="Times New Roman"/>
          <w:sz w:val="24"/>
          <w:szCs w:val="24"/>
          <w:lang w:val="en-GB"/>
        </w:rPr>
        <w:t xml:space="preserve"> ÁD. 2017. The </w:t>
      </w:r>
      <w:proofErr w:type="spellStart"/>
      <w:r w:rsidRPr="00A76BEE">
        <w:rPr>
          <w:rFonts w:ascii="Times New Roman" w:hAnsi="Times New Roman" w:cs="Times New Roman"/>
          <w:sz w:val="24"/>
          <w:szCs w:val="24"/>
          <w:lang w:val="en-GB"/>
        </w:rPr>
        <w:t>Gobiosuchidae</w:t>
      </w:r>
      <w:proofErr w:type="spellEnd"/>
      <w:r w:rsidRPr="00A76BEE">
        <w:rPr>
          <w:rFonts w:ascii="Times New Roman" w:hAnsi="Times New Roman" w:cs="Times New Roman"/>
          <w:sz w:val="24"/>
          <w:szCs w:val="24"/>
          <w:lang w:val="en-GB"/>
        </w:rPr>
        <w:t xml:space="preserve"> in the early evolution of Crocodyliformes. </w:t>
      </w:r>
      <w:r w:rsidRPr="00A76BEE">
        <w:rPr>
          <w:rFonts w:ascii="Times New Roman" w:hAnsi="Times New Roman" w:cs="Times New Roman"/>
          <w:i/>
          <w:sz w:val="24"/>
          <w:szCs w:val="24"/>
          <w:lang w:val="en-GB"/>
        </w:rPr>
        <w:t xml:space="preserve">Journal of Vertebrate </w:t>
      </w:r>
      <w:proofErr w:type="spellStart"/>
      <w:r w:rsidRPr="00A76BEE">
        <w:rPr>
          <w:rFonts w:ascii="Times New Roman" w:hAnsi="Times New Roman" w:cs="Times New Roman"/>
          <w:i/>
          <w:sz w:val="24"/>
          <w:szCs w:val="24"/>
          <w:lang w:val="en-GB"/>
        </w:rPr>
        <w:t>Paleontology</w:t>
      </w:r>
      <w:proofErr w:type="spellEnd"/>
      <w:r w:rsidRPr="00A76BEE">
        <w:rPr>
          <w:rFonts w:ascii="Times New Roman" w:hAnsi="Times New Roman" w:cs="Times New Roman"/>
          <w:sz w:val="24"/>
          <w:szCs w:val="24"/>
          <w:lang w:val="en-GB"/>
        </w:rPr>
        <w:t>, 37(3), e1324459.</w:t>
      </w:r>
    </w:p>
    <w:p w14:paraId="1E53B6CE" w14:textId="77777777" w:rsidR="00BF778B" w:rsidRPr="008C646A" w:rsidRDefault="00BF778B" w:rsidP="00BF778B">
      <w:pPr>
        <w:spacing w:line="276" w:lineRule="auto"/>
        <w:ind w:left="426" w:hanging="426"/>
        <w:rPr>
          <w:rFonts w:ascii="Times New Roman" w:hAnsi="Times New Roman" w:cs="Times New Roman"/>
          <w:sz w:val="24"/>
          <w:szCs w:val="24"/>
          <w:lang w:val="en-GB"/>
        </w:rPr>
      </w:pPr>
      <w:r w:rsidRPr="008C646A">
        <w:rPr>
          <w:rFonts w:ascii="Times New Roman" w:hAnsi="Times New Roman" w:cs="Times New Roman"/>
          <w:sz w:val="24"/>
          <w:szCs w:val="24"/>
          <w:lang w:val="en-GB"/>
        </w:rPr>
        <w:t>Clark JM. 1994. Patterns of evolution in Mesozoic Crocodyliformes. Pp. 84-97 in N. C. Fraser &amp; H.-D. Sues (</w:t>
      </w:r>
      <w:r w:rsidRPr="008C646A">
        <w:rPr>
          <w:rFonts w:ascii="Times New Roman" w:hAnsi="Times New Roman" w:cs="Times New Roman"/>
          <w:i/>
          <w:sz w:val="24"/>
          <w:szCs w:val="24"/>
          <w:lang w:val="en-GB"/>
        </w:rPr>
        <w:t>eds</w:t>
      </w:r>
      <w:r w:rsidRPr="008C646A">
        <w:rPr>
          <w:rFonts w:ascii="Times New Roman" w:hAnsi="Times New Roman" w:cs="Times New Roman"/>
          <w:sz w:val="24"/>
          <w:szCs w:val="24"/>
          <w:lang w:val="en-GB"/>
        </w:rPr>
        <w:t>) In the Shadow of Dinosaurs. Cambridge University Press, Cambridge.</w:t>
      </w:r>
    </w:p>
    <w:p w14:paraId="0C98CD3D" w14:textId="77777777" w:rsidR="00BF778B" w:rsidRPr="008C646A" w:rsidRDefault="00BF778B" w:rsidP="00BF778B">
      <w:pPr>
        <w:spacing w:line="276" w:lineRule="auto"/>
        <w:ind w:left="426" w:hanging="426"/>
        <w:rPr>
          <w:rFonts w:ascii="Times New Roman" w:hAnsi="Times New Roman" w:cs="Times New Roman"/>
          <w:sz w:val="24"/>
          <w:szCs w:val="24"/>
          <w:lang w:val="en-GB"/>
        </w:rPr>
      </w:pPr>
      <w:r w:rsidRPr="008C646A">
        <w:rPr>
          <w:rFonts w:ascii="Times New Roman" w:hAnsi="Times New Roman" w:cs="Times New Roman"/>
          <w:sz w:val="24"/>
          <w:szCs w:val="24"/>
          <w:lang w:val="en-GB"/>
        </w:rPr>
        <w:t xml:space="preserve">Clark JM. 2011. A new </w:t>
      </w:r>
      <w:proofErr w:type="spellStart"/>
      <w:r w:rsidRPr="008C646A">
        <w:rPr>
          <w:rFonts w:ascii="Times New Roman" w:hAnsi="Times New Roman" w:cs="Times New Roman"/>
          <w:sz w:val="24"/>
          <w:szCs w:val="24"/>
          <w:lang w:val="en-GB"/>
        </w:rPr>
        <w:t>shartegosuchid</w:t>
      </w:r>
      <w:proofErr w:type="spellEnd"/>
      <w:r w:rsidRPr="008C646A">
        <w:rPr>
          <w:rFonts w:ascii="Times New Roman" w:hAnsi="Times New Roman" w:cs="Times New Roman"/>
          <w:sz w:val="24"/>
          <w:szCs w:val="24"/>
          <w:lang w:val="en-GB"/>
        </w:rPr>
        <w:t xml:space="preserve"> crocodyliform from the Upper Jurassic Morrison Formation of western Colorado. </w:t>
      </w:r>
      <w:r w:rsidRPr="008C646A">
        <w:rPr>
          <w:rFonts w:ascii="Times New Roman" w:hAnsi="Times New Roman" w:cs="Times New Roman"/>
          <w:i/>
          <w:sz w:val="24"/>
          <w:szCs w:val="24"/>
          <w:lang w:val="en-GB"/>
        </w:rPr>
        <w:t xml:space="preserve">Zoological Journal of the Linnean Society, </w:t>
      </w:r>
      <w:r w:rsidRPr="008C646A">
        <w:rPr>
          <w:rFonts w:ascii="Times New Roman" w:hAnsi="Times New Roman" w:cs="Times New Roman"/>
          <w:sz w:val="24"/>
          <w:szCs w:val="24"/>
          <w:lang w:val="en-GB"/>
        </w:rPr>
        <w:t>163S1, S152–S172.</w:t>
      </w:r>
    </w:p>
    <w:p w14:paraId="5D064CD0" w14:textId="77498C47" w:rsidR="00BF778B" w:rsidRDefault="00BF778B" w:rsidP="00BF778B">
      <w:pPr>
        <w:spacing w:line="276" w:lineRule="auto"/>
        <w:ind w:left="426" w:hanging="426"/>
        <w:rPr>
          <w:rFonts w:ascii="Times New Roman" w:hAnsi="Times New Roman" w:cs="Times New Roman"/>
          <w:sz w:val="24"/>
          <w:szCs w:val="24"/>
          <w:lang w:val="en-GB"/>
        </w:rPr>
      </w:pPr>
      <w:bookmarkStart w:id="8" w:name="_Hlk515029545"/>
      <w:r w:rsidRPr="008C646A">
        <w:rPr>
          <w:rFonts w:ascii="Times New Roman" w:hAnsi="Times New Roman" w:cs="Times New Roman"/>
          <w:sz w:val="24"/>
          <w:szCs w:val="24"/>
          <w:lang w:val="en-GB"/>
        </w:rPr>
        <w:t xml:space="preserve">Hastings AK, Bloch JI, Jaramillo CA. 2015. A new blunt-snouted dyrosaurid, </w:t>
      </w:r>
      <w:proofErr w:type="spellStart"/>
      <w:r w:rsidRPr="008C646A">
        <w:rPr>
          <w:rFonts w:ascii="Times New Roman" w:hAnsi="Times New Roman" w:cs="Times New Roman"/>
          <w:i/>
          <w:sz w:val="24"/>
          <w:szCs w:val="24"/>
          <w:lang w:val="en-GB"/>
        </w:rPr>
        <w:t>Anthracosuchus</w:t>
      </w:r>
      <w:proofErr w:type="spellEnd"/>
      <w:r w:rsidRPr="008C646A">
        <w:rPr>
          <w:rFonts w:ascii="Times New Roman" w:hAnsi="Times New Roman" w:cs="Times New Roman"/>
          <w:i/>
          <w:sz w:val="24"/>
          <w:szCs w:val="24"/>
          <w:lang w:val="en-GB"/>
        </w:rPr>
        <w:t xml:space="preserve"> </w:t>
      </w:r>
      <w:proofErr w:type="spellStart"/>
      <w:r w:rsidRPr="008C646A">
        <w:rPr>
          <w:rFonts w:ascii="Times New Roman" w:hAnsi="Times New Roman" w:cs="Times New Roman"/>
          <w:i/>
          <w:sz w:val="24"/>
          <w:szCs w:val="24"/>
          <w:lang w:val="en-GB"/>
        </w:rPr>
        <w:t>balrogus</w:t>
      </w:r>
      <w:proofErr w:type="spellEnd"/>
      <w:r w:rsidRPr="008C646A">
        <w:rPr>
          <w:rFonts w:ascii="Times New Roman" w:hAnsi="Times New Roman" w:cs="Times New Roman"/>
          <w:sz w:val="24"/>
          <w:szCs w:val="24"/>
          <w:lang w:val="en-GB"/>
        </w:rPr>
        <w:t xml:space="preserve"> gen. et sp. </w:t>
      </w:r>
      <w:proofErr w:type="spellStart"/>
      <w:r w:rsidRPr="008C646A">
        <w:rPr>
          <w:rFonts w:ascii="Times New Roman" w:hAnsi="Times New Roman" w:cs="Times New Roman"/>
          <w:sz w:val="24"/>
          <w:szCs w:val="24"/>
          <w:lang w:val="en-GB"/>
        </w:rPr>
        <w:t>nov.</w:t>
      </w:r>
      <w:proofErr w:type="spellEnd"/>
      <w:r w:rsidRPr="008C646A">
        <w:rPr>
          <w:rFonts w:ascii="Times New Roman" w:hAnsi="Times New Roman" w:cs="Times New Roman"/>
          <w:sz w:val="24"/>
          <w:szCs w:val="24"/>
          <w:lang w:val="en-GB"/>
        </w:rPr>
        <w:t xml:space="preserve"> (Crocodylomorpha, Mesoeucrocodylia), from the Palaeocene of Colombia. </w:t>
      </w:r>
      <w:r w:rsidRPr="008C646A">
        <w:rPr>
          <w:rFonts w:ascii="Times New Roman" w:hAnsi="Times New Roman" w:cs="Times New Roman"/>
          <w:i/>
          <w:sz w:val="24"/>
          <w:szCs w:val="24"/>
          <w:lang w:val="en-GB"/>
        </w:rPr>
        <w:t>Historical Biology</w:t>
      </w:r>
      <w:r w:rsidRPr="008C646A">
        <w:rPr>
          <w:rFonts w:ascii="Times New Roman" w:hAnsi="Times New Roman" w:cs="Times New Roman"/>
          <w:sz w:val="24"/>
          <w:szCs w:val="24"/>
          <w:lang w:val="en-GB"/>
        </w:rPr>
        <w:t>, 27(8), 998–1020.</w:t>
      </w:r>
    </w:p>
    <w:p w14:paraId="5B97755B" w14:textId="6CFF3427" w:rsidR="00365738" w:rsidRDefault="00365738" w:rsidP="00BF778B">
      <w:pPr>
        <w:spacing w:line="276" w:lineRule="auto"/>
        <w:ind w:left="426" w:hanging="426"/>
        <w:rPr>
          <w:rFonts w:ascii="Times New Roman" w:hAnsi="Times New Roman" w:cs="Times New Roman"/>
          <w:sz w:val="24"/>
          <w:szCs w:val="24"/>
          <w:lang w:val="en-GB"/>
        </w:rPr>
      </w:pPr>
      <w:bookmarkStart w:id="9" w:name="_Hlk515029442"/>
      <w:bookmarkEnd w:id="8"/>
      <w:r w:rsidRPr="009E6580">
        <w:rPr>
          <w:rFonts w:ascii="Times New Roman" w:hAnsi="Times New Roman" w:cs="Times New Roman"/>
          <w:sz w:val="24"/>
          <w:szCs w:val="24"/>
          <w:lang w:val="en-GB"/>
        </w:rPr>
        <w:t xml:space="preserve">Herrera Y, Gasparini Z, Fernández MS. 2015. </w:t>
      </w:r>
      <w:proofErr w:type="spellStart"/>
      <w:r w:rsidRPr="00365738">
        <w:rPr>
          <w:rFonts w:ascii="Times New Roman" w:hAnsi="Times New Roman" w:cs="Times New Roman"/>
          <w:i/>
          <w:sz w:val="24"/>
          <w:szCs w:val="24"/>
          <w:lang w:val="en-GB"/>
        </w:rPr>
        <w:t>Purranisaurus</w:t>
      </w:r>
      <w:proofErr w:type="spellEnd"/>
      <w:r w:rsidRPr="00365738">
        <w:rPr>
          <w:rFonts w:ascii="Times New Roman" w:hAnsi="Times New Roman" w:cs="Times New Roman"/>
          <w:i/>
          <w:sz w:val="24"/>
          <w:szCs w:val="24"/>
          <w:lang w:val="en-GB"/>
        </w:rPr>
        <w:t xml:space="preserve"> </w:t>
      </w:r>
      <w:proofErr w:type="spellStart"/>
      <w:r w:rsidRPr="00365738">
        <w:rPr>
          <w:rFonts w:ascii="Times New Roman" w:hAnsi="Times New Roman" w:cs="Times New Roman"/>
          <w:i/>
          <w:sz w:val="24"/>
          <w:szCs w:val="24"/>
          <w:lang w:val="en-GB"/>
        </w:rPr>
        <w:t>potens</w:t>
      </w:r>
      <w:proofErr w:type="spellEnd"/>
      <w:r w:rsidRPr="00365738">
        <w:rPr>
          <w:rFonts w:ascii="Times New Roman" w:hAnsi="Times New Roman" w:cs="Times New Roman"/>
          <w:sz w:val="24"/>
          <w:szCs w:val="24"/>
          <w:lang w:val="en-GB"/>
        </w:rPr>
        <w:t xml:space="preserve"> </w:t>
      </w:r>
      <w:proofErr w:type="spellStart"/>
      <w:r w:rsidRPr="00365738">
        <w:rPr>
          <w:rFonts w:ascii="Times New Roman" w:hAnsi="Times New Roman" w:cs="Times New Roman"/>
          <w:sz w:val="24"/>
          <w:szCs w:val="24"/>
          <w:lang w:val="en-GB"/>
        </w:rPr>
        <w:t>Rusconi</w:t>
      </w:r>
      <w:proofErr w:type="spellEnd"/>
      <w:r w:rsidRPr="00365738">
        <w:rPr>
          <w:rFonts w:ascii="Times New Roman" w:hAnsi="Times New Roman" w:cs="Times New Roman"/>
          <w:sz w:val="24"/>
          <w:szCs w:val="24"/>
          <w:lang w:val="en-GB"/>
        </w:rPr>
        <w:t xml:space="preserve">, an enigmatic metriorhynchid from the Late Jurassic–Early Cretaceous of the Neuquén Basin. </w:t>
      </w:r>
      <w:r w:rsidRPr="00674F25">
        <w:rPr>
          <w:rFonts w:ascii="Times New Roman" w:hAnsi="Times New Roman" w:cs="Times New Roman"/>
          <w:i/>
          <w:sz w:val="24"/>
          <w:szCs w:val="24"/>
          <w:lang w:val="en-GB"/>
        </w:rPr>
        <w:t xml:space="preserve">Journal of Vertebrate </w:t>
      </w:r>
      <w:proofErr w:type="spellStart"/>
      <w:r w:rsidRPr="00674F25">
        <w:rPr>
          <w:rFonts w:ascii="Times New Roman" w:hAnsi="Times New Roman" w:cs="Times New Roman"/>
          <w:i/>
          <w:sz w:val="24"/>
          <w:szCs w:val="24"/>
          <w:lang w:val="en-GB"/>
        </w:rPr>
        <w:t>Paleontology</w:t>
      </w:r>
      <w:proofErr w:type="spellEnd"/>
      <w:r w:rsidRPr="00365738">
        <w:rPr>
          <w:rFonts w:ascii="Times New Roman" w:hAnsi="Times New Roman" w:cs="Times New Roman"/>
          <w:sz w:val="24"/>
          <w:szCs w:val="24"/>
          <w:lang w:val="en-GB"/>
        </w:rPr>
        <w:t>, 35(2), e904790.</w:t>
      </w:r>
    </w:p>
    <w:bookmarkEnd w:id="9"/>
    <w:p w14:paraId="491F75D9" w14:textId="78BA65A5" w:rsidR="0076138C" w:rsidRDefault="0076138C" w:rsidP="00BF778B">
      <w:pPr>
        <w:spacing w:line="276" w:lineRule="auto"/>
        <w:ind w:left="426" w:hanging="426"/>
        <w:rPr>
          <w:rFonts w:ascii="Times New Roman" w:hAnsi="Times New Roman" w:cs="Times New Roman"/>
          <w:sz w:val="24"/>
          <w:szCs w:val="24"/>
          <w:lang w:val="en-GB"/>
        </w:rPr>
      </w:pPr>
      <w:r w:rsidRPr="0076138C">
        <w:rPr>
          <w:rFonts w:ascii="Times New Roman" w:hAnsi="Times New Roman" w:cs="Times New Roman"/>
          <w:sz w:val="24"/>
          <w:szCs w:val="24"/>
          <w:lang w:val="en-GB"/>
        </w:rPr>
        <w:t xml:space="preserve">Leardi JM, Pol D, Clark JM. 2017. Detailed anatomy of the braincase of </w:t>
      </w:r>
      <w:proofErr w:type="spellStart"/>
      <w:r w:rsidRPr="0076138C">
        <w:rPr>
          <w:rFonts w:ascii="Times New Roman" w:hAnsi="Times New Roman" w:cs="Times New Roman"/>
          <w:i/>
          <w:sz w:val="24"/>
          <w:szCs w:val="24"/>
          <w:lang w:val="en-GB"/>
        </w:rPr>
        <w:t>Macelognathus</w:t>
      </w:r>
      <w:proofErr w:type="spellEnd"/>
      <w:r w:rsidRPr="0076138C">
        <w:rPr>
          <w:rFonts w:ascii="Times New Roman" w:hAnsi="Times New Roman" w:cs="Times New Roman"/>
          <w:i/>
          <w:sz w:val="24"/>
          <w:szCs w:val="24"/>
          <w:lang w:val="en-GB"/>
        </w:rPr>
        <w:t xml:space="preserve"> </w:t>
      </w:r>
      <w:proofErr w:type="spellStart"/>
      <w:r w:rsidRPr="0076138C">
        <w:rPr>
          <w:rFonts w:ascii="Times New Roman" w:hAnsi="Times New Roman" w:cs="Times New Roman"/>
          <w:i/>
          <w:sz w:val="24"/>
          <w:szCs w:val="24"/>
          <w:lang w:val="en-GB"/>
        </w:rPr>
        <w:t>vagans</w:t>
      </w:r>
      <w:proofErr w:type="spellEnd"/>
      <w:r w:rsidRPr="0076138C">
        <w:rPr>
          <w:rFonts w:ascii="Times New Roman" w:hAnsi="Times New Roman" w:cs="Times New Roman"/>
          <w:sz w:val="24"/>
          <w:szCs w:val="24"/>
          <w:lang w:val="en-GB"/>
        </w:rPr>
        <w:t xml:space="preserve"> Marsh, 1884 (Archosauria, Crocodylomorpha) using high resolution tomography and new insights on basal crocodylomorph phylogeny. </w:t>
      </w:r>
      <w:proofErr w:type="spellStart"/>
      <w:r w:rsidRPr="00DE0AB8">
        <w:rPr>
          <w:rFonts w:ascii="Times New Roman" w:hAnsi="Times New Roman" w:cs="Times New Roman"/>
          <w:i/>
          <w:sz w:val="24"/>
          <w:szCs w:val="24"/>
          <w:lang w:val="en-GB"/>
        </w:rPr>
        <w:t>PeerJ</w:t>
      </w:r>
      <w:proofErr w:type="spellEnd"/>
      <w:r w:rsidRPr="0076138C">
        <w:rPr>
          <w:rFonts w:ascii="Times New Roman" w:hAnsi="Times New Roman" w:cs="Times New Roman"/>
          <w:sz w:val="24"/>
          <w:szCs w:val="24"/>
          <w:lang w:val="en-GB"/>
        </w:rPr>
        <w:t>, 5, e2801.</w:t>
      </w:r>
    </w:p>
    <w:p w14:paraId="2C2BC77C" w14:textId="579A15CB" w:rsidR="006B271B" w:rsidRDefault="006B271B" w:rsidP="006B271B">
      <w:pPr>
        <w:spacing w:line="276" w:lineRule="auto"/>
        <w:ind w:left="426" w:hanging="426"/>
        <w:rPr>
          <w:rFonts w:ascii="Times New Roman" w:hAnsi="Times New Roman" w:cs="Times New Roman"/>
          <w:sz w:val="24"/>
          <w:szCs w:val="24"/>
          <w:lang w:val="en-GB"/>
        </w:rPr>
      </w:pPr>
      <w:r w:rsidRPr="006B271B">
        <w:rPr>
          <w:rFonts w:ascii="Times New Roman" w:hAnsi="Times New Roman" w:cs="Times New Roman"/>
          <w:sz w:val="24"/>
          <w:szCs w:val="24"/>
          <w:lang w:val="en-GB"/>
        </w:rPr>
        <w:t>Maddison WP</w:t>
      </w:r>
      <w:r w:rsidR="004E533C">
        <w:rPr>
          <w:rFonts w:ascii="Times New Roman" w:hAnsi="Times New Roman" w:cs="Times New Roman"/>
          <w:sz w:val="24"/>
          <w:szCs w:val="24"/>
          <w:lang w:val="en-GB"/>
        </w:rPr>
        <w:t xml:space="preserve">, </w:t>
      </w:r>
      <w:r w:rsidRPr="006B271B">
        <w:rPr>
          <w:rFonts w:ascii="Times New Roman" w:hAnsi="Times New Roman" w:cs="Times New Roman"/>
          <w:sz w:val="24"/>
          <w:szCs w:val="24"/>
          <w:lang w:val="en-GB"/>
        </w:rPr>
        <w:t>Maddison</w:t>
      </w:r>
      <w:r w:rsidR="004E533C">
        <w:rPr>
          <w:rFonts w:ascii="Times New Roman" w:hAnsi="Times New Roman" w:cs="Times New Roman"/>
          <w:sz w:val="24"/>
          <w:szCs w:val="24"/>
          <w:lang w:val="en-GB"/>
        </w:rPr>
        <w:t xml:space="preserve"> </w:t>
      </w:r>
      <w:r w:rsidR="004E533C" w:rsidRPr="006B271B">
        <w:rPr>
          <w:rFonts w:ascii="Times New Roman" w:hAnsi="Times New Roman" w:cs="Times New Roman"/>
          <w:sz w:val="24"/>
          <w:szCs w:val="24"/>
          <w:lang w:val="en-GB"/>
        </w:rPr>
        <w:t>DR</w:t>
      </w:r>
      <w:r w:rsidRPr="006B271B">
        <w:rPr>
          <w:rFonts w:ascii="Times New Roman" w:hAnsi="Times New Roman" w:cs="Times New Roman"/>
          <w:sz w:val="24"/>
          <w:szCs w:val="24"/>
          <w:lang w:val="en-GB"/>
        </w:rPr>
        <w:t>. 2018. Mesquite: a modular system for</w:t>
      </w:r>
      <w:r>
        <w:rPr>
          <w:rFonts w:ascii="Times New Roman" w:hAnsi="Times New Roman" w:cs="Times New Roman"/>
          <w:sz w:val="24"/>
          <w:szCs w:val="24"/>
          <w:lang w:val="en-GB"/>
        </w:rPr>
        <w:t xml:space="preserve"> </w:t>
      </w:r>
      <w:r w:rsidRPr="006B271B">
        <w:rPr>
          <w:rFonts w:ascii="Times New Roman" w:hAnsi="Times New Roman" w:cs="Times New Roman"/>
          <w:sz w:val="24"/>
          <w:szCs w:val="24"/>
          <w:lang w:val="en-GB"/>
        </w:rPr>
        <w:t>evolutionary analysis. Version 3.40</w:t>
      </w:r>
      <w:r w:rsidR="004E533C">
        <w:rPr>
          <w:rFonts w:ascii="Times New Roman" w:hAnsi="Times New Roman" w:cs="Times New Roman"/>
          <w:sz w:val="24"/>
          <w:szCs w:val="24"/>
          <w:lang w:val="en-GB"/>
        </w:rPr>
        <w:t xml:space="preserve">. </w:t>
      </w:r>
      <w:r w:rsidRPr="006B271B">
        <w:rPr>
          <w:rFonts w:ascii="Times New Roman" w:hAnsi="Times New Roman" w:cs="Times New Roman"/>
          <w:sz w:val="24"/>
          <w:szCs w:val="24"/>
          <w:lang w:val="en-GB"/>
        </w:rPr>
        <w:t>http://mesquiteproject.org</w:t>
      </w:r>
    </w:p>
    <w:p w14:paraId="4D42DF9E" w14:textId="44817C58" w:rsidR="008F5FFE" w:rsidRDefault="008F5FFE" w:rsidP="006B271B">
      <w:pPr>
        <w:spacing w:line="276" w:lineRule="auto"/>
        <w:ind w:left="426" w:hanging="426"/>
        <w:rPr>
          <w:rFonts w:ascii="Times New Roman" w:hAnsi="Times New Roman" w:cs="Times New Roman"/>
          <w:sz w:val="24"/>
          <w:szCs w:val="24"/>
          <w:lang w:val="en-GB"/>
        </w:rPr>
      </w:pPr>
      <w:r w:rsidRPr="008F5FFE">
        <w:rPr>
          <w:rFonts w:ascii="Times New Roman" w:hAnsi="Times New Roman" w:cs="Times New Roman"/>
          <w:sz w:val="24"/>
          <w:szCs w:val="24"/>
          <w:lang w:val="en-GB"/>
        </w:rPr>
        <w:t xml:space="preserve">Martin JE, </w:t>
      </w:r>
      <w:proofErr w:type="spellStart"/>
      <w:r w:rsidRPr="008F5FFE">
        <w:rPr>
          <w:rFonts w:ascii="Times New Roman" w:hAnsi="Times New Roman" w:cs="Times New Roman"/>
          <w:sz w:val="24"/>
          <w:szCs w:val="24"/>
          <w:lang w:val="en-GB"/>
        </w:rPr>
        <w:t>De</w:t>
      </w:r>
      <w:r w:rsidR="00E04F2A">
        <w:rPr>
          <w:rFonts w:ascii="Times New Roman" w:hAnsi="Times New Roman" w:cs="Times New Roman"/>
          <w:sz w:val="24"/>
          <w:szCs w:val="24"/>
          <w:lang w:val="en-GB"/>
        </w:rPr>
        <w:t>’</w:t>
      </w:r>
      <w:r w:rsidRPr="008F5FFE">
        <w:rPr>
          <w:rFonts w:ascii="Times New Roman" w:hAnsi="Times New Roman" w:cs="Times New Roman"/>
          <w:sz w:val="24"/>
          <w:szCs w:val="24"/>
          <w:lang w:val="en-GB"/>
        </w:rPr>
        <w:t>lfino</w:t>
      </w:r>
      <w:proofErr w:type="spellEnd"/>
      <w:r w:rsidRPr="008F5FFE">
        <w:rPr>
          <w:rFonts w:ascii="Times New Roman" w:hAnsi="Times New Roman" w:cs="Times New Roman"/>
          <w:sz w:val="24"/>
          <w:szCs w:val="24"/>
          <w:lang w:val="en-GB"/>
        </w:rPr>
        <w:t xml:space="preserve"> M, Smith T. 2016. Osteology and affinities of Dollo's goniopholidid (Mesoeucrocodylia) from the Early Cretaceous of </w:t>
      </w:r>
      <w:proofErr w:type="spellStart"/>
      <w:r w:rsidRPr="008F5FFE">
        <w:rPr>
          <w:rFonts w:ascii="Times New Roman" w:hAnsi="Times New Roman" w:cs="Times New Roman"/>
          <w:sz w:val="24"/>
          <w:szCs w:val="24"/>
          <w:lang w:val="en-GB"/>
        </w:rPr>
        <w:t>Bernissart</w:t>
      </w:r>
      <w:proofErr w:type="spellEnd"/>
      <w:r w:rsidRPr="008F5FFE">
        <w:rPr>
          <w:rFonts w:ascii="Times New Roman" w:hAnsi="Times New Roman" w:cs="Times New Roman"/>
          <w:sz w:val="24"/>
          <w:szCs w:val="24"/>
          <w:lang w:val="en-GB"/>
        </w:rPr>
        <w:t xml:space="preserve">, Belgium. </w:t>
      </w:r>
      <w:r w:rsidRPr="008F5FFE">
        <w:rPr>
          <w:rFonts w:ascii="Times New Roman" w:hAnsi="Times New Roman" w:cs="Times New Roman"/>
          <w:i/>
          <w:sz w:val="24"/>
          <w:szCs w:val="24"/>
          <w:lang w:val="en-GB"/>
        </w:rPr>
        <w:t xml:space="preserve">Journal of Vertebrate </w:t>
      </w:r>
      <w:proofErr w:type="spellStart"/>
      <w:r w:rsidRPr="008F5FFE">
        <w:rPr>
          <w:rFonts w:ascii="Times New Roman" w:hAnsi="Times New Roman" w:cs="Times New Roman"/>
          <w:i/>
          <w:sz w:val="24"/>
          <w:szCs w:val="24"/>
          <w:lang w:val="en-GB"/>
        </w:rPr>
        <w:t>Paleontology</w:t>
      </w:r>
      <w:proofErr w:type="spellEnd"/>
      <w:r w:rsidRPr="008F5FFE">
        <w:rPr>
          <w:rFonts w:ascii="Times New Roman" w:hAnsi="Times New Roman" w:cs="Times New Roman"/>
          <w:sz w:val="24"/>
          <w:szCs w:val="24"/>
          <w:lang w:val="en-GB"/>
        </w:rPr>
        <w:t>, 36(6), e1222534.</w:t>
      </w:r>
    </w:p>
    <w:p w14:paraId="55BDB57B" w14:textId="2849A42B" w:rsidR="00BF778B" w:rsidRPr="008C646A" w:rsidRDefault="00BF778B" w:rsidP="006B271B">
      <w:pPr>
        <w:spacing w:line="276" w:lineRule="auto"/>
        <w:ind w:left="426" w:hanging="426"/>
        <w:rPr>
          <w:rFonts w:ascii="Times New Roman" w:hAnsi="Times New Roman" w:cs="Times New Roman"/>
          <w:sz w:val="24"/>
          <w:szCs w:val="24"/>
          <w:lang w:val="en-GB"/>
        </w:rPr>
      </w:pPr>
      <w:bookmarkStart w:id="10" w:name="_Hlk515029535"/>
      <w:r w:rsidRPr="008C646A">
        <w:rPr>
          <w:rFonts w:ascii="Times New Roman" w:hAnsi="Times New Roman" w:cs="Times New Roman"/>
          <w:sz w:val="24"/>
          <w:szCs w:val="24"/>
          <w:lang w:val="en-GB"/>
        </w:rPr>
        <w:t xml:space="preserve">Meunier LMV, Larsson HCE. 2017. Revision and phylogenetic affinities of </w:t>
      </w:r>
      <w:r w:rsidRPr="008C646A">
        <w:rPr>
          <w:rFonts w:ascii="Times New Roman" w:hAnsi="Times New Roman" w:cs="Times New Roman"/>
          <w:i/>
          <w:sz w:val="24"/>
          <w:szCs w:val="24"/>
          <w:lang w:val="en-GB"/>
        </w:rPr>
        <w:t xml:space="preserve">Elosuchus </w:t>
      </w:r>
      <w:r w:rsidRPr="008C646A">
        <w:rPr>
          <w:rFonts w:ascii="Times New Roman" w:hAnsi="Times New Roman" w:cs="Times New Roman"/>
          <w:sz w:val="24"/>
          <w:szCs w:val="24"/>
          <w:lang w:val="en-GB"/>
        </w:rPr>
        <w:t xml:space="preserve">(Crocodyliformes). </w:t>
      </w:r>
      <w:r w:rsidRPr="008C646A">
        <w:rPr>
          <w:rFonts w:ascii="Times New Roman" w:hAnsi="Times New Roman" w:cs="Times New Roman"/>
          <w:i/>
          <w:sz w:val="24"/>
          <w:szCs w:val="24"/>
          <w:lang w:val="en-GB"/>
        </w:rPr>
        <w:t xml:space="preserve">Zoological Journal of the Linnean Society, </w:t>
      </w:r>
      <w:r w:rsidRPr="008C646A">
        <w:rPr>
          <w:rFonts w:ascii="Times New Roman" w:hAnsi="Times New Roman" w:cs="Times New Roman"/>
          <w:sz w:val="24"/>
          <w:szCs w:val="24"/>
          <w:lang w:val="en-GB"/>
        </w:rPr>
        <w:t>179, 169–200.</w:t>
      </w:r>
    </w:p>
    <w:bookmarkEnd w:id="10"/>
    <w:p w14:paraId="69E81B6E" w14:textId="77777777" w:rsidR="00BF778B" w:rsidRPr="00881565" w:rsidRDefault="00BF778B" w:rsidP="00BF778B">
      <w:pPr>
        <w:spacing w:line="276" w:lineRule="auto"/>
        <w:ind w:left="426" w:hanging="426"/>
        <w:rPr>
          <w:rFonts w:ascii="Times New Roman" w:hAnsi="Times New Roman" w:cs="Times New Roman"/>
          <w:sz w:val="24"/>
          <w:szCs w:val="24"/>
          <w:lang w:val="pt-BR"/>
        </w:rPr>
      </w:pPr>
      <w:r w:rsidRPr="008C646A">
        <w:rPr>
          <w:rFonts w:ascii="Times New Roman" w:hAnsi="Times New Roman" w:cs="Times New Roman"/>
          <w:sz w:val="24"/>
          <w:szCs w:val="24"/>
          <w:lang w:val="en-GB"/>
        </w:rPr>
        <w:t xml:space="preserve">Montefeltro FC, Larsson HCE, de </w:t>
      </w:r>
      <w:proofErr w:type="spellStart"/>
      <w:r w:rsidRPr="008C646A">
        <w:rPr>
          <w:rFonts w:ascii="Times New Roman" w:hAnsi="Times New Roman" w:cs="Times New Roman"/>
          <w:sz w:val="24"/>
          <w:szCs w:val="24"/>
          <w:lang w:val="en-GB"/>
        </w:rPr>
        <w:t>França</w:t>
      </w:r>
      <w:proofErr w:type="spellEnd"/>
      <w:r w:rsidRPr="008C646A">
        <w:rPr>
          <w:rFonts w:ascii="Times New Roman" w:hAnsi="Times New Roman" w:cs="Times New Roman"/>
          <w:sz w:val="24"/>
          <w:szCs w:val="24"/>
          <w:lang w:val="en-GB"/>
        </w:rPr>
        <w:t xml:space="preserve">, MAG, Langer MC. 2013. A new neosuchian with Asian affinities from the Jurassic of </w:t>
      </w:r>
      <w:proofErr w:type="spellStart"/>
      <w:r w:rsidRPr="008C646A">
        <w:rPr>
          <w:rFonts w:ascii="Times New Roman" w:hAnsi="Times New Roman" w:cs="Times New Roman"/>
          <w:sz w:val="24"/>
          <w:szCs w:val="24"/>
          <w:lang w:val="en-GB"/>
        </w:rPr>
        <w:t>northeastern</w:t>
      </w:r>
      <w:proofErr w:type="spellEnd"/>
      <w:r w:rsidRPr="008C646A">
        <w:rPr>
          <w:rFonts w:ascii="Times New Roman" w:hAnsi="Times New Roman" w:cs="Times New Roman"/>
          <w:sz w:val="24"/>
          <w:szCs w:val="24"/>
          <w:lang w:val="en-GB"/>
        </w:rPr>
        <w:t xml:space="preserve"> Brazil. </w:t>
      </w:r>
      <w:proofErr w:type="spellStart"/>
      <w:r w:rsidRPr="00881565">
        <w:rPr>
          <w:rFonts w:ascii="Times New Roman" w:hAnsi="Times New Roman" w:cs="Times New Roman"/>
          <w:i/>
          <w:sz w:val="24"/>
          <w:szCs w:val="24"/>
          <w:lang w:val="pt-BR"/>
        </w:rPr>
        <w:t>Naturwissenschaften</w:t>
      </w:r>
      <w:proofErr w:type="spellEnd"/>
      <w:r w:rsidRPr="00881565">
        <w:rPr>
          <w:rFonts w:ascii="Times New Roman" w:hAnsi="Times New Roman" w:cs="Times New Roman"/>
          <w:sz w:val="24"/>
          <w:szCs w:val="24"/>
          <w:lang w:val="pt-BR"/>
        </w:rPr>
        <w:t>, 100(9), 835–841.</w:t>
      </w:r>
    </w:p>
    <w:p w14:paraId="08712C72" w14:textId="77777777" w:rsidR="00BF778B" w:rsidRPr="008C646A" w:rsidRDefault="00BF778B" w:rsidP="00BF778B">
      <w:pPr>
        <w:spacing w:line="276" w:lineRule="auto"/>
        <w:ind w:left="426" w:hanging="426"/>
        <w:rPr>
          <w:rFonts w:ascii="Times New Roman" w:hAnsi="Times New Roman" w:cs="Times New Roman"/>
          <w:sz w:val="24"/>
          <w:szCs w:val="24"/>
          <w:lang w:val="en-GB"/>
        </w:rPr>
      </w:pPr>
      <w:bookmarkStart w:id="11" w:name="_Hlk515029633"/>
      <w:r w:rsidRPr="00881565">
        <w:rPr>
          <w:rFonts w:ascii="Times New Roman" w:hAnsi="Times New Roman" w:cs="Times New Roman"/>
          <w:sz w:val="24"/>
          <w:szCs w:val="24"/>
          <w:lang w:val="pt-BR"/>
        </w:rPr>
        <w:t xml:space="preserve">Narváez I, Brochu CA, </w:t>
      </w:r>
      <w:proofErr w:type="spellStart"/>
      <w:r w:rsidRPr="00881565">
        <w:rPr>
          <w:rFonts w:ascii="Times New Roman" w:hAnsi="Times New Roman" w:cs="Times New Roman"/>
          <w:sz w:val="24"/>
          <w:szCs w:val="24"/>
          <w:lang w:val="pt-BR"/>
        </w:rPr>
        <w:t>Escaso</w:t>
      </w:r>
      <w:proofErr w:type="spellEnd"/>
      <w:r w:rsidRPr="00881565">
        <w:rPr>
          <w:rFonts w:ascii="Times New Roman" w:hAnsi="Times New Roman" w:cs="Times New Roman"/>
          <w:sz w:val="24"/>
          <w:szCs w:val="24"/>
          <w:lang w:val="pt-BR"/>
        </w:rPr>
        <w:t xml:space="preserve"> F, Pérez-García A, Ortega F. 2015. </w:t>
      </w:r>
      <w:r w:rsidRPr="008C646A">
        <w:rPr>
          <w:rFonts w:ascii="Times New Roman" w:hAnsi="Times New Roman" w:cs="Times New Roman"/>
          <w:sz w:val="24"/>
          <w:szCs w:val="24"/>
          <w:lang w:val="en-GB"/>
        </w:rPr>
        <w:t xml:space="preserve">New Crocodyliforms from Southwestern Europe and Definition of a Diverse Clade of European Late Cretaceous Basal Eusuchians. </w:t>
      </w:r>
      <w:proofErr w:type="spellStart"/>
      <w:r w:rsidRPr="008C646A">
        <w:rPr>
          <w:rFonts w:ascii="Times New Roman" w:hAnsi="Times New Roman" w:cs="Times New Roman"/>
          <w:i/>
          <w:sz w:val="24"/>
          <w:szCs w:val="24"/>
          <w:lang w:val="en-GB"/>
        </w:rPr>
        <w:t>PLoS</w:t>
      </w:r>
      <w:proofErr w:type="spellEnd"/>
      <w:r w:rsidRPr="008C646A">
        <w:rPr>
          <w:rFonts w:ascii="Times New Roman" w:hAnsi="Times New Roman" w:cs="Times New Roman"/>
          <w:i/>
          <w:sz w:val="24"/>
          <w:szCs w:val="24"/>
          <w:lang w:val="en-GB"/>
        </w:rPr>
        <w:t xml:space="preserve"> ONE,</w:t>
      </w:r>
      <w:r w:rsidRPr="008C646A">
        <w:rPr>
          <w:rFonts w:ascii="Times New Roman" w:hAnsi="Times New Roman" w:cs="Times New Roman"/>
          <w:sz w:val="24"/>
          <w:szCs w:val="24"/>
          <w:lang w:val="en-GB"/>
        </w:rPr>
        <w:t xml:space="preserve"> 10(11), e0140679.</w:t>
      </w:r>
    </w:p>
    <w:bookmarkEnd w:id="11"/>
    <w:p w14:paraId="78C2D0F3" w14:textId="77777777" w:rsidR="00BF778B" w:rsidRPr="008C646A" w:rsidRDefault="00BF778B" w:rsidP="00BF778B">
      <w:pPr>
        <w:spacing w:line="276" w:lineRule="auto"/>
        <w:ind w:left="426" w:hanging="426"/>
        <w:rPr>
          <w:rFonts w:ascii="Times New Roman" w:hAnsi="Times New Roman" w:cs="Times New Roman"/>
          <w:sz w:val="24"/>
          <w:szCs w:val="24"/>
          <w:lang w:val="en-GB"/>
        </w:rPr>
      </w:pPr>
      <w:r w:rsidRPr="008C646A">
        <w:rPr>
          <w:rFonts w:ascii="Times New Roman" w:hAnsi="Times New Roman" w:cs="Times New Roman"/>
          <w:sz w:val="24"/>
          <w:szCs w:val="24"/>
          <w:lang w:val="en-GB"/>
        </w:rPr>
        <w:t xml:space="preserve">Pol D, Gasparini Z. 2009. Skull anatomy of </w:t>
      </w:r>
      <w:proofErr w:type="spellStart"/>
      <w:r w:rsidRPr="008C646A">
        <w:rPr>
          <w:rFonts w:ascii="Times New Roman" w:hAnsi="Times New Roman" w:cs="Times New Roman"/>
          <w:i/>
          <w:sz w:val="24"/>
          <w:szCs w:val="24"/>
          <w:lang w:val="en-GB"/>
        </w:rPr>
        <w:t>Dakosaurus</w:t>
      </w:r>
      <w:proofErr w:type="spellEnd"/>
      <w:r w:rsidRPr="008C646A">
        <w:rPr>
          <w:rFonts w:ascii="Times New Roman" w:hAnsi="Times New Roman" w:cs="Times New Roman"/>
          <w:sz w:val="24"/>
          <w:szCs w:val="24"/>
          <w:lang w:val="en-GB"/>
        </w:rPr>
        <w:t xml:space="preserve"> </w:t>
      </w:r>
      <w:proofErr w:type="spellStart"/>
      <w:r w:rsidRPr="008C646A">
        <w:rPr>
          <w:rFonts w:ascii="Times New Roman" w:hAnsi="Times New Roman" w:cs="Times New Roman"/>
          <w:i/>
          <w:sz w:val="24"/>
          <w:szCs w:val="24"/>
          <w:lang w:val="en-GB"/>
        </w:rPr>
        <w:t>andiniensis</w:t>
      </w:r>
      <w:proofErr w:type="spellEnd"/>
      <w:r w:rsidRPr="008C646A">
        <w:rPr>
          <w:rFonts w:ascii="Times New Roman" w:hAnsi="Times New Roman" w:cs="Times New Roman"/>
          <w:sz w:val="24"/>
          <w:szCs w:val="24"/>
          <w:lang w:val="en-GB"/>
        </w:rPr>
        <w:t xml:space="preserve"> (Thalattosuchia: Crocodylomorpha) and the phylogenetic position of Thalattosuchia. </w:t>
      </w:r>
      <w:r w:rsidRPr="008C646A">
        <w:rPr>
          <w:rFonts w:ascii="Times New Roman" w:hAnsi="Times New Roman" w:cs="Times New Roman"/>
          <w:i/>
          <w:sz w:val="24"/>
          <w:szCs w:val="24"/>
          <w:lang w:val="en-GB"/>
        </w:rPr>
        <w:t xml:space="preserve">Journal of Systematic Palaeontology, </w:t>
      </w:r>
      <w:r w:rsidRPr="008C646A">
        <w:rPr>
          <w:rFonts w:ascii="Times New Roman" w:hAnsi="Times New Roman" w:cs="Times New Roman"/>
          <w:sz w:val="24"/>
          <w:szCs w:val="24"/>
          <w:lang w:val="en-GB"/>
        </w:rPr>
        <w:t>7(2), 163–197.</w:t>
      </w:r>
    </w:p>
    <w:p w14:paraId="64D6FBAD" w14:textId="77777777" w:rsidR="00BF778B" w:rsidRPr="00702F7C" w:rsidRDefault="00BF778B" w:rsidP="00BF778B">
      <w:pPr>
        <w:spacing w:line="276" w:lineRule="auto"/>
        <w:ind w:left="426" w:hanging="426"/>
        <w:rPr>
          <w:rFonts w:ascii="Times New Roman" w:hAnsi="Times New Roman" w:cs="Times New Roman"/>
          <w:sz w:val="24"/>
          <w:szCs w:val="24"/>
          <w:lang w:val="pt-BR"/>
        </w:rPr>
      </w:pPr>
      <w:r w:rsidRPr="008C646A">
        <w:rPr>
          <w:rFonts w:ascii="Times New Roman" w:hAnsi="Times New Roman" w:cs="Times New Roman"/>
          <w:sz w:val="24"/>
          <w:szCs w:val="24"/>
          <w:lang w:val="en-GB"/>
        </w:rPr>
        <w:t xml:space="preserve">Pol D, </w:t>
      </w:r>
      <w:proofErr w:type="spellStart"/>
      <w:r w:rsidRPr="008C646A">
        <w:rPr>
          <w:rFonts w:ascii="Times New Roman" w:hAnsi="Times New Roman" w:cs="Times New Roman"/>
          <w:sz w:val="24"/>
          <w:szCs w:val="24"/>
          <w:lang w:val="en-GB"/>
        </w:rPr>
        <w:t>Rauhut</w:t>
      </w:r>
      <w:proofErr w:type="spellEnd"/>
      <w:r w:rsidRPr="008C646A">
        <w:rPr>
          <w:rFonts w:ascii="Times New Roman" w:hAnsi="Times New Roman" w:cs="Times New Roman"/>
          <w:sz w:val="24"/>
          <w:szCs w:val="24"/>
          <w:lang w:val="en-GB"/>
        </w:rPr>
        <w:t xml:space="preserve"> OWM, </w:t>
      </w:r>
      <w:proofErr w:type="spellStart"/>
      <w:r w:rsidRPr="008C646A">
        <w:rPr>
          <w:rFonts w:ascii="Times New Roman" w:hAnsi="Times New Roman" w:cs="Times New Roman"/>
          <w:sz w:val="24"/>
          <w:szCs w:val="24"/>
          <w:lang w:val="en-GB"/>
        </w:rPr>
        <w:t>Lecuona</w:t>
      </w:r>
      <w:proofErr w:type="spellEnd"/>
      <w:r w:rsidRPr="008C646A">
        <w:rPr>
          <w:rFonts w:ascii="Times New Roman" w:hAnsi="Times New Roman" w:cs="Times New Roman"/>
          <w:sz w:val="24"/>
          <w:szCs w:val="24"/>
          <w:lang w:val="en-GB"/>
        </w:rPr>
        <w:t xml:space="preserve"> A, Leardi JM, Xu X, Clark JM. 2013. A new fossil from the Jurassic of Patagonia reveals the early basicranial evolution and the origins of Crocodyliformes. </w:t>
      </w:r>
      <w:proofErr w:type="spellStart"/>
      <w:r w:rsidRPr="00702F7C">
        <w:rPr>
          <w:rFonts w:ascii="Times New Roman" w:hAnsi="Times New Roman" w:cs="Times New Roman"/>
          <w:i/>
          <w:sz w:val="24"/>
          <w:szCs w:val="24"/>
          <w:lang w:val="pt-BR"/>
        </w:rPr>
        <w:t>Biological</w:t>
      </w:r>
      <w:proofErr w:type="spellEnd"/>
      <w:r w:rsidRPr="00702F7C">
        <w:rPr>
          <w:rFonts w:ascii="Times New Roman" w:hAnsi="Times New Roman" w:cs="Times New Roman"/>
          <w:i/>
          <w:sz w:val="24"/>
          <w:szCs w:val="24"/>
          <w:lang w:val="pt-BR"/>
        </w:rPr>
        <w:t xml:space="preserve"> Reviews</w:t>
      </w:r>
      <w:r w:rsidRPr="00702F7C">
        <w:rPr>
          <w:rFonts w:ascii="Times New Roman" w:hAnsi="Times New Roman" w:cs="Times New Roman"/>
          <w:sz w:val="24"/>
          <w:szCs w:val="24"/>
          <w:lang w:val="pt-BR"/>
        </w:rPr>
        <w:t>. 88, 862–872.</w:t>
      </w:r>
    </w:p>
    <w:p w14:paraId="2682105D" w14:textId="5264FF67" w:rsidR="00BF778B" w:rsidRDefault="00BF778B" w:rsidP="00BF778B">
      <w:pPr>
        <w:spacing w:line="276" w:lineRule="auto"/>
        <w:ind w:left="426" w:hanging="426"/>
        <w:rPr>
          <w:rFonts w:ascii="Times New Roman" w:hAnsi="Times New Roman" w:cs="Times New Roman"/>
          <w:sz w:val="24"/>
          <w:szCs w:val="24"/>
          <w:lang w:val="en-GB"/>
        </w:rPr>
      </w:pPr>
      <w:proofErr w:type="spellStart"/>
      <w:r w:rsidRPr="00702F7C">
        <w:rPr>
          <w:rFonts w:ascii="Times New Roman" w:hAnsi="Times New Roman" w:cs="Times New Roman"/>
          <w:sz w:val="24"/>
          <w:szCs w:val="24"/>
          <w:lang w:val="pt-BR"/>
        </w:rPr>
        <w:t>Pol</w:t>
      </w:r>
      <w:proofErr w:type="spellEnd"/>
      <w:r w:rsidRPr="00702F7C">
        <w:rPr>
          <w:rFonts w:ascii="Times New Roman" w:hAnsi="Times New Roman" w:cs="Times New Roman"/>
          <w:sz w:val="24"/>
          <w:szCs w:val="24"/>
          <w:lang w:val="pt-BR"/>
        </w:rPr>
        <w:t xml:space="preserve"> D, Nascimento PM, Carvalho AB, </w:t>
      </w:r>
      <w:proofErr w:type="spellStart"/>
      <w:r w:rsidRPr="00702F7C">
        <w:rPr>
          <w:rFonts w:ascii="Times New Roman" w:hAnsi="Times New Roman" w:cs="Times New Roman"/>
          <w:sz w:val="24"/>
          <w:szCs w:val="24"/>
          <w:lang w:val="pt-BR"/>
        </w:rPr>
        <w:t>Riccomini</w:t>
      </w:r>
      <w:proofErr w:type="spellEnd"/>
      <w:r w:rsidRPr="00702F7C">
        <w:rPr>
          <w:rFonts w:ascii="Times New Roman" w:hAnsi="Times New Roman" w:cs="Times New Roman"/>
          <w:sz w:val="24"/>
          <w:szCs w:val="24"/>
          <w:lang w:val="pt-BR"/>
        </w:rPr>
        <w:t xml:space="preserve"> C, Pires-Domingues RA, </w:t>
      </w:r>
      <w:proofErr w:type="spellStart"/>
      <w:r w:rsidRPr="00702F7C">
        <w:rPr>
          <w:rFonts w:ascii="Times New Roman" w:hAnsi="Times New Roman" w:cs="Times New Roman"/>
          <w:sz w:val="24"/>
          <w:szCs w:val="24"/>
          <w:lang w:val="pt-BR"/>
        </w:rPr>
        <w:t>Zaher</w:t>
      </w:r>
      <w:proofErr w:type="spellEnd"/>
      <w:r w:rsidRPr="00702F7C">
        <w:rPr>
          <w:rFonts w:ascii="Times New Roman" w:hAnsi="Times New Roman" w:cs="Times New Roman"/>
          <w:sz w:val="24"/>
          <w:szCs w:val="24"/>
          <w:lang w:val="pt-BR"/>
        </w:rPr>
        <w:t xml:space="preserve"> H. 2014. </w:t>
      </w:r>
      <w:r w:rsidRPr="008C646A">
        <w:rPr>
          <w:rFonts w:ascii="Times New Roman" w:hAnsi="Times New Roman" w:cs="Times New Roman"/>
          <w:sz w:val="24"/>
          <w:szCs w:val="24"/>
          <w:lang w:val="en-GB"/>
        </w:rPr>
        <w:t xml:space="preserve">A New Notosuchian from the Late Cretaceous of Brazil and the Phylogeny of Advanced Notosuchians. </w:t>
      </w:r>
      <w:proofErr w:type="spellStart"/>
      <w:r w:rsidRPr="008C646A">
        <w:rPr>
          <w:rFonts w:ascii="Times New Roman" w:hAnsi="Times New Roman" w:cs="Times New Roman"/>
          <w:i/>
          <w:sz w:val="24"/>
          <w:szCs w:val="24"/>
          <w:lang w:val="en-GB"/>
        </w:rPr>
        <w:t>PLoS</w:t>
      </w:r>
      <w:proofErr w:type="spellEnd"/>
      <w:r w:rsidRPr="008C646A">
        <w:rPr>
          <w:rFonts w:ascii="Times New Roman" w:hAnsi="Times New Roman" w:cs="Times New Roman"/>
          <w:i/>
          <w:sz w:val="24"/>
          <w:szCs w:val="24"/>
          <w:lang w:val="en-GB"/>
        </w:rPr>
        <w:t xml:space="preserve"> ONE,</w:t>
      </w:r>
      <w:r w:rsidRPr="008C646A">
        <w:rPr>
          <w:rFonts w:ascii="Times New Roman" w:hAnsi="Times New Roman" w:cs="Times New Roman"/>
          <w:sz w:val="24"/>
          <w:szCs w:val="24"/>
          <w:lang w:val="en-GB"/>
        </w:rPr>
        <w:t xml:space="preserve"> 9(4), e93105.</w:t>
      </w:r>
    </w:p>
    <w:p w14:paraId="07A6F241" w14:textId="5731AE5E" w:rsidR="008F5FFE" w:rsidRDefault="008F5FFE" w:rsidP="00BF778B">
      <w:pPr>
        <w:spacing w:line="276" w:lineRule="auto"/>
        <w:ind w:left="426" w:hanging="426"/>
        <w:rPr>
          <w:rFonts w:ascii="Times New Roman" w:hAnsi="Times New Roman" w:cs="Times New Roman"/>
          <w:sz w:val="24"/>
          <w:szCs w:val="24"/>
          <w:lang w:val="en-GB"/>
        </w:rPr>
      </w:pPr>
      <w:proofErr w:type="spellStart"/>
      <w:r w:rsidRPr="008F5FFE">
        <w:rPr>
          <w:rFonts w:ascii="Times New Roman" w:hAnsi="Times New Roman" w:cs="Times New Roman"/>
          <w:sz w:val="24"/>
          <w:szCs w:val="24"/>
          <w:lang w:val="en-GB"/>
        </w:rPr>
        <w:t>Ristevski</w:t>
      </w:r>
      <w:proofErr w:type="spellEnd"/>
      <w:r w:rsidRPr="008F5FFE">
        <w:rPr>
          <w:rFonts w:ascii="Times New Roman" w:hAnsi="Times New Roman" w:cs="Times New Roman"/>
          <w:sz w:val="24"/>
          <w:szCs w:val="24"/>
          <w:lang w:val="en-GB"/>
        </w:rPr>
        <w:t xml:space="preserve"> J, Young MT, Andrade MB, Hastings AK. 2018. A new species of </w:t>
      </w:r>
      <w:r w:rsidRPr="008F5FFE">
        <w:rPr>
          <w:rFonts w:ascii="Times New Roman" w:hAnsi="Times New Roman" w:cs="Times New Roman"/>
          <w:i/>
          <w:sz w:val="24"/>
          <w:szCs w:val="24"/>
          <w:lang w:val="en-GB"/>
        </w:rPr>
        <w:t>Anteophthalmosuchus</w:t>
      </w:r>
      <w:r w:rsidRPr="008F5FFE">
        <w:rPr>
          <w:rFonts w:ascii="Times New Roman" w:hAnsi="Times New Roman" w:cs="Times New Roman"/>
          <w:sz w:val="24"/>
          <w:szCs w:val="24"/>
          <w:lang w:val="en-GB"/>
        </w:rPr>
        <w:t xml:space="preserve"> (Crocodylomorpha, Goniopholididae) from the Lower Cretaceous of the Isle of Wight, United Kingdom, and a review of the genus. </w:t>
      </w:r>
      <w:r w:rsidRPr="005F68AA">
        <w:rPr>
          <w:rFonts w:ascii="Times New Roman" w:hAnsi="Times New Roman" w:cs="Times New Roman"/>
          <w:i/>
          <w:sz w:val="24"/>
          <w:szCs w:val="24"/>
          <w:lang w:val="en-GB"/>
        </w:rPr>
        <w:t>Cretaceous Research</w:t>
      </w:r>
      <w:r w:rsidRPr="008F5FFE">
        <w:rPr>
          <w:rFonts w:ascii="Times New Roman" w:hAnsi="Times New Roman" w:cs="Times New Roman"/>
          <w:sz w:val="24"/>
          <w:szCs w:val="24"/>
          <w:lang w:val="en-GB"/>
        </w:rPr>
        <w:t>, 84, 340-383.</w:t>
      </w:r>
    </w:p>
    <w:p w14:paraId="27FB2ADC" w14:textId="6527E7C3" w:rsidR="005C4A04" w:rsidRDefault="005C4A04" w:rsidP="00BF778B">
      <w:pPr>
        <w:spacing w:line="276" w:lineRule="auto"/>
        <w:ind w:left="426" w:hanging="426"/>
        <w:rPr>
          <w:rFonts w:ascii="Times New Roman" w:hAnsi="Times New Roman" w:cs="Times New Roman"/>
          <w:sz w:val="24"/>
          <w:szCs w:val="24"/>
          <w:lang w:val="en-GB"/>
        </w:rPr>
      </w:pPr>
      <w:bookmarkStart w:id="12" w:name="_Hlk515029778"/>
      <w:bookmarkStart w:id="13" w:name="_GoBack"/>
      <w:proofErr w:type="spellStart"/>
      <w:r w:rsidRPr="00A05185">
        <w:rPr>
          <w:rFonts w:ascii="Times New Roman" w:hAnsi="Times New Roman" w:cs="Times New Roman"/>
          <w:sz w:val="24"/>
          <w:szCs w:val="24"/>
          <w:lang w:val="en-GB"/>
        </w:rPr>
        <w:t>Scheyer</w:t>
      </w:r>
      <w:proofErr w:type="spellEnd"/>
      <w:r w:rsidRPr="00A05185">
        <w:rPr>
          <w:rFonts w:ascii="Times New Roman" w:hAnsi="Times New Roman" w:cs="Times New Roman"/>
          <w:sz w:val="24"/>
          <w:szCs w:val="24"/>
          <w:lang w:val="en-GB"/>
        </w:rPr>
        <w:t xml:space="preserve"> TM, Aguilera OA, </w:t>
      </w:r>
      <w:proofErr w:type="spellStart"/>
      <w:r w:rsidRPr="00A05185">
        <w:rPr>
          <w:rFonts w:ascii="Times New Roman" w:hAnsi="Times New Roman" w:cs="Times New Roman"/>
          <w:sz w:val="24"/>
          <w:szCs w:val="24"/>
          <w:lang w:val="en-GB"/>
        </w:rPr>
        <w:t>Delfino</w:t>
      </w:r>
      <w:proofErr w:type="spellEnd"/>
      <w:r w:rsidRPr="00A05185">
        <w:rPr>
          <w:rFonts w:ascii="Times New Roman" w:hAnsi="Times New Roman" w:cs="Times New Roman"/>
          <w:sz w:val="24"/>
          <w:szCs w:val="24"/>
          <w:lang w:val="en-GB"/>
        </w:rPr>
        <w:t xml:space="preserve"> M, Fortier DC, </w:t>
      </w:r>
      <w:proofErr w:type="spellStart"/>
      <w:r w:rsidRPr="00A05185">
        <w:rPr>
          <w:rFonts w:ascii="Times New Roman" w:hAnsi="Times New Roman" w:cs="Times New Roman"/>
          <w:sz w:val="24"/>
          <w:szCs w:val="24"/>
          <w:lang w:val="en-GB"/>
        </w:rPr>
        <w:t>Carlini</w:t>
      </w:r>
      <w:proofErr w:type="spellEnd"/>
      <w:r w:rsidRPr="00A05185">
        <w:rPr>
          <w:rFonts w:ascii="Times New Roman" w:hAnsi="Times New Roman" w:cs="Times New Roman"/>
          <w:sz w:val="24"/>
          <w:szCs w:val="24"/>
          <w:lang w:val="en-GB"/>
        </w:rPr>
        <w:t xml:space="preserve"> AA, Sánchez R, </w:t>
      </w:r>
      <w:r w:rsidR="00A05185" w:rsidRPr="00A05185">
        <w:rPr>
          <w:rFonts w:ascii="Times New Roman" w:hAnsi="Times New Roman" w:cs="Times New Roman"/>
          <w:sz w:val="24"/>
          <w:szCs w:val="24"/>
          <w:lang w:val="en-GB"/>
        </w:rPr>
        <w:t>Carrillo-</w:t>
      </w:r>
      <w:proofErr w:type="spellStart"/>
      <w:r w:rsidR="00A05185" w:rsidRPr="00A05185">
        <w:rPr>
          <w:rFonts w:ascii="Times New Roman" w:hAnsi="Times New Roman" w:cs="Times New Roman"/>
          <w:sz w:val="24"/>
          <w:szCs w:val="24"/>
          <w:lang w:val="en-GB"/>
        </w:rPr>
        <w:t>Briceño</w:t>
      </w:r>
      <w:proofErr w:type="spellEnd"/>
      <w:r w:rsidR="00A05185">
        <w:rPr>
          <w:rFonts w:ascii="Times New Roman" w:hAnsi="Times New Roman" w:cs="Times New Roman"/>
          <w:sz w:val="24"/>
          <w:szCs w:val="24"/>
          <w:lang w:val="en-GB"/>
        </w:rPr>
        <w:t xml:space="preserve"> </w:t>
      </w:r>
      <w:r w:rsidR="00A05185" w:rsidRPr="00A05185">
        <w:rPr>
          <w:rFonts w:ascii="Times New Roman" w:hAnsi="Times New Roman" w:cs="Times New Roman"/>
          <w:sz w:val="24"/>
          <w:szCs w:val="24"/>
          <w:lang w:val="en-GB"/>
        </w:rPr>
        <w:t>JD, Quiroz</w:t>
      </w:r>
      <w:r w:rsidRPr="00A05185">
        <w:rPr>
          <w:rFonts w:ascii="Times New Roman" w:hAnsi="Times New Roman" w:cs="Times New Roman"/>
          <w:sz w:val="24"/>
          <w:szCs w:val="24"/>
          <w:lang w:val="en-GB"/>
        </w:rPr>
        <w:t xml:space="preserve"> </w:t>
      </w:r>
      <w:r w:rsidR="00A05185" w:rsidRPr="00A05185">
        <w:rPr>
          <w:rFonts w:ascii="Times New Roman" w:hAnsi="Times New Roman" w:cs="Times New Roman"/>
          <w:sz w:val="24"/>
          <w:szCs w:val="24"/>
          <w:lang w:val="en-GB"/>
        </w:rPr>
        <w:t>L</w:t>
      </w:r>
      <w:r w:rsidR="00A05185">
        <w:rPr>
          <w:rFonts w:ascii="Times New Roman" w:hAnsi="Times New Roman" w:cs="Times New Roman"/>
          <w:sz w:val="24"/>
          <w:szCs w:val="24"/>
          <w:lang w:val="en-GB"/>
        </w:rPr>
        <w:t>,</w:t>
      </w:r>
      <w:r w:rsidRPr="00A05185">
        <w:rPr>
          <w:rFonts w:ascii="Times New Roman" w:hAnsi="Times New Roman" w:cs="Times New Roman"/>
          <w:sz w:val="24"/>
          <w:szCs w:val="24"/>
          <w:lang w:val="en-GB"/>
        </w:rPr>
        <w:t xml:space="preserve"> Sánchez-</w:t>
      </w:r>
      <w:proofErr w:type="spellStart"/>
      <w:r w:rsidRPr="00A05185">
        <w:rPr>
          <w:rFonts w:ascii="Times New Roman" w:hAnsi="Times New Roman" w:cs="Times New Roman"/>
          <w:sz w:val="24"/>
          <w:szCs w:val="24"/>
          <w:lang w:val="en-GB"/>
        </w:rPr>
        <w:t>Villagra</w:t>
      </w:r>
      <w:proofErr w:type="spellEnd"/>
      <w:r w:rsidRPr="00A05185">
        <w:rPr>
          <w:rFonts w:ascii="Times New Roman" w:hAnsi="Times New Roman" w:cs="Times New Roman"/>
          <w:sz w:val="24"/>
          <w:szCs w:val="24"/>
          <w:lang w:val="en-GB"/>
        </w:rPr>
        <w:t xml:space="preserve"> MR. 2013. </w:t>
      </w:r>
      <w:r w:rsidRPr="005C4A04">
        <w:rPr>
          <w:rFonts w:ascii="Times New Roman" w:hAnsi="Times New Roman" w:cs="Times New Roman"/>
          <w:sz w:val="24"/>
          <w:szCs w:val="24"/>
          <w:lang w:val="en-GB"/>
        </w:rPr>
        <w:t xml:space="preserve">Crocodylian diversity peak and extinction in the late Cenozoic of the northern Neotropics. </w:t>
      </w:r>
      <w:r w:rsidRPr="00047091">
        <w:rPr>
          <w:rFonts w:ascii="Times New Roman" w:hAnsi="Times New Roman" w:cs="Times New Roman"/>
          <w:i/>
          <w:sz w:val="24"/>
          <w:szCs w:val="24"/>
          <w:lang w:val="en-GB"/>
        </w:rPr>
        <w:t>Nature communications</w:t>
      </w:r>
      <w:r w:rsidRPr="005C4A04">
        <w:rPr>
          <w:rFonts w:ascii="Times New Roman" w:hAnsi="Times New Roman" w:cs="Times New Roman"/>
          <w:sz w:val="24"/>
          <w:szCs w:val="24"/>
          <w:lang w:val="en-GB"/>
        </w:rPr>
        <w:t>, 4, 1907.</w:t>
      </w:r>
    </w:p>
    <w:bookmarkEnd w:id="12"/>
    <w:bookmarkEnd w:id="13"/>
    <w:p w14:paraId="79C23A64" w14:textId="191C2502" w:rsidR="005F68AA" w:rsidRPr="008C646A" w:rsidRDefault="005F68AA" w:rsidP="00BF778B">
      <w:pPr>
        <w:spacing w:line="276" w:lineRule="auto"/>
        <w:ind w:left="426" w:hanging="426"/>
        <w:rPr>
          <w:rFonts w:ascii="Times New Roman" w:hAnsi="Times New Roman" w:cs="Times New Roman"/>
          <w:sz w:val="24"/>
          <w:szCs w:val="24"/>
          <w:lang w:val="en-GB"/>
        </w:rPr>
      </w:pPr>
      <w:r w:rsidRPr="009E6580">
        <w:rPr>
          <w:rFonts w:ascii="Times New Roman" w:hAnsi="Times New Roman" w:cs="Times New Roman"/>
          <w:sz w:val="24"/>
          <w:szCs w:val="24"/>
        </w:rPr>
        <w:t xml:space="preserve">Schwarz D, Raddatz M, Wings O. 2017. </w:t>
      </w:r>
      <w:proofErr w:type="spellStart"/>
      <w:r w:rsidRPr="005F68AA">
        <w:rPr>
          <w:rFonts w:ascii="Times New Roman" w:hAnsi="Times New Roman" w:cs="Times New Roman"/>
          <w:i/>
          <w:sz w:val="24"/>
          <w:szCs w:val="24"/>
          <w:lang w:val="en-GB"/>
        </w:rPr>
        <w:t>Knoetschkesuchus</w:t>
      </w:r>
      <w:proofErr w:type="spellEnd"/>
      <w:r w:rsidRPr="005F68AA">
        <w:rPr>
          <w:rFonts w:ascii="Times New Roman" w:hAnsi="Times New Roman" w:cs="Times New Roman"/>
          <w:i/>
          <w:sz w:val="24"/>
          <w:szCs w:val="24"/>
          <w:lang w:val="en-GB"/>
        </w:rPr>
        <w:t xml:space="preserve"> </w:t>
      </w:r>
      <w:proofErr w:type="spellStart"/>
      <w:r w:rsidRPr="005F68AA">
        <w:rPr>
          <w:rFonts w:ascii="Times New Roman" w:hAnsi="Times New Roman" w:cs="Times New Roman"/>
          <w:i/>
          <w:sz w:val="24"/>
          <w:szCs w:val="24"/>
          <w:lang w:val="en-GB"/>
        </w:rPr>
        <w:t>langenbergensis</w:t>
      </w:r>
      <w:proofErr w:type="spellEnd"/>
      <w:r w:rsidRPr="005F68AA">
        <w:rPr>
          <w:rFonts w:ascii="Times New Roman" w:hAnsi="Times New Roman" w:cs="Times New Roman"/>
          <w:sz w:val="24"/>
          <w:szCs w:val="24"/>
          <w:lang w:val="en-GB"/>
        </w:rPr>
        <w:t xml:space="preserve"> gen. </w:t>
      </w:r>
      <w:proofErr w:type="spellStart"/>
      <w:r w:rsidRPr="005F68AA">
        <w:rPr>
          <w:rFonts w:ascii="Times New Roman" w:hAnsi="Times New Roman" w:cs="Times New Roman"/>
          <w:sz w:val="24"/>
          <w:szCs w:val="24"/>
          <w:lang w:val="en-GB"/>
        </w:rPr>
        <w:t>nov.</w:t>
      </w:r>
      <w:proofErr w:type="spellEnd"/>
      <w:r w:rsidRPr="005F68AA">
        <w:rPr>
          <w:rFonts w:ascii="Times New Roman" w:hAnsi="Times New Roman" w:cs="Times New Roman"/>
          <w:sz w:val="24"/>
          <w:szCs w:val="24"/>
          <w:lang w:val="en-GB"/>
        </w:rPr>
        <w:t xml:space="preserve"> sp. </w:t>
      </w:r>
      <w:proofErr w:type="spellStart"/>
      <w:r w:rsidRPr="005F68AA">
        <w:rPr>
          <w:rFonts w:ascii="Times New Roman" w:hAnsi="Times New Roman" w:cs="Times New Roman"/>
          <w:sz w:val="24"/>
          <w:szCs w:val="24"/>
          <w:lang w:val="en-GB"/>
        </w:rPr>
        <w:t>nov.</w:t>
      </w:r>
      <w:proofErr w:type="spellEnd"/>
      <w:r w:rsidRPr="005F68AA">
        <w:rPr>
          <w:rFonts w:ascii="Times New Roman" w:hAnsi="Times New Roman" w:cs="Times New Roman"/>
          <w:sz w:val="24"/>
          <w:szCs w:val="24"/>
          <w:lang w:val="en-GB"/>
        </w:rPr>
        <w:t xml:space="preserve">, a new </w:t>
      </w:r>
      <w:proofErr w:type="spellStart"/>
      <w:r w:rsidRPr="005F68AA">
        <w:rPr>
          <w:rFonts w:ascii="Times New Roman" w:hAnsi="Times New Roman" w:cs="Times New Roman"/>
          <w:sz w:val="24"/>
          <w:szCs w:val="24"/>
          <w:lang w:val="en-GB"/>
        </w:rPr>
        <w:t>atoposaurid</w:t>
      </w:r>
      <w:proofErr w:type="spellEnd"/>
      <w:r w:rsidRPr="005F68AA">
        <w:rPr>
          <w:rFonts w:ascii="Times New Roman" w:hAnsi="Times New Roman" w:cs="Times New Roman"/>
          <w:sz w:val="24"/>
          <w:szCs w:val="24"/>
          <w:lang w:val="en-GB"/>
        </w:rPr>
        <w:t xml:space="preserve"> crocodyliform from the Upper Jurassic </w:t>
      </w:r>
      <w:proofErr w:type="spellStart"/>
      <w:r w:rsidRPr="005F68AA">
        <w:rPr>
          <w:rFonts w:ascii="Times New Roman" w:hAnsi="Times New Roman" w:cs="Times New Roman"/>
          <w:sz w:val="24"/>
          <w:szCs w:val="24"/>
          <w:lang w:val="en-GB"/>
        </w:rPr>
        <w:t>Langenberg</w:t>
      </w:r>
      <w:proofErr w:type="spellEnd"/>
      <w:r w:rsidRPr="005F68AA">
        <w:rPr>
          <w:rFonts w:ascii="Times New Roman" w:hAnsi="Times New Roman" w:cs="Times New Roman"/>
          <w:sz w:val="24"/>
          <w:szCs w:val="24"/>
          <w:lang w:val="en-GB"/>
        </w:rPr>
        <w:t xml:space="preserve"> Quarry (Lower Saxony, </w:t>
      </w:r>
      <w:proofErr w:type="spellStart"/>
      <w:r w:rsidRPr="005F68AA">
        <w:rPr>
          <w:rFonts w:ascii="Times New Roman" w:hAnsi="Times New Roman" w:cs="Times New Roman"/>
          <w:sz w:val="24"/>
          <w:szCs w:val="24"/>
          <w:lang w:val="en-GB"/>
        </w:rPr>
        <w:t>northwestern</w:t>
      </w:r>
      <w:proofErr w:type="spellEnd"/>
      <w:r w:rsidRPr="005F68AA">
        <w:rPr>
          <w:rFonts w:ascii="Times New Roman" w:hAnsi="Times New Roman" w:cs="Times New Roman"/>
          <w:sz w:val="24"/>
          <w:szCs w:val="24"/>
          <w:lang w:val="en-GB"/>
        </w:rPr>
        <w:t xml:space="preserve"> Germany), and its relationships to Theriosuchus. </w:t>
      </w:r>
      <w:proofErr w:type="spellStart"/>
      <w:r w:rsidR="005344BA" w:rsidRPr="008C646A">
        <w:rPr>
          <w:rFonts w:ascii="Times New Roman" w:hAnsi="Times New Roman" w:cs="Times New Roman"/>
          <w:i/>
          <w:sz w:val="24"/>
          <w:szCs w:val="24"/>
          <w:lang w:val="en-GB"/>
        </w:rPr>
        <w:t>PLoS</w:t>
      </w:r>
      <w:proofErr w:type="spellEnd"/>
      <w:r w:rsidR="005344BA" w:rsidRPr="008C646A">
        <w:rPr>
          <w:rFonts w:ascii="Times New Roman" w:hAnsi="Times New Roman" w:cs="Times New Roman"/>
          <w:i/>
          <w:sz w:val="24"/>
          <w:szCs w:val="24"/>
          <w:lang w:val="en-GB"/>
        </w:rPr>
        <w:t xml:space="preserve"> ONE</w:t>
      </w:r>
      <w:r w:rsidRPr="005F68AA">
        <w:rPr>
          <w:rFonts w:ascii="Times New Roman" w:hAnsi="Times New Roman" w:cs="Times New Roman"/>
          <w:sz w:val="24"/>
          <w:szCs w:val="24"/>
          <w:lang w:val="en-GB"/>
        </w:rPr>
        <w:t>, 12(2), e0160617.</w:t>
      </w:r>
    </w:p>
    <w:p w14:paraId="66BA8491" w14:textId="1AFA60B6" w:rsidR="00BF778B" w:rsidRDefault="00BF778B" w:rsidP="00DE0AB8">
      <w:pPr>
        <w:spacing w:line="276" w:lineRule="auto"/>
        <w:ind w:left="426" w:hanging="426"/>
        <w:rPr>
          <w:rFonts w:ascii="Times New Roman" w:hAnsi="Times New Roman" w:cs="Times New Roman"/>
          <w:sz w:val="24"/>
          <w:szCs w:val="24"/>
          <w:lang w:val="en-GB"/>
        </w:rPr>
      </w:pPr>
      <w:r w:rsidRPr="008C646A">
        <w:rPr>
          <w:rFonts w:ascii="Times New Roman" w:hAnsi="Times New Roman" w:cs="Times New Roman"/>
          <w:sz w:val="24"/>
          <w:szCs w:val="24"/>
          <w:lang w:val="en-GB"/>
        </w:rPr>
        <w:t xml:space="preserve">Tennant JP, Mannion PD, Upchurch P. </w:t>
      </w:r>
      <w:r w:rsidR="00486FCF" w:rsidRPr="008C646A">
        <w:rPr>
          <w:rFonts w:ascii="Times New Roman" w:hAnsi="Times New Roman" w:cs="Times New Roman"/>
          <w:sz w:val="24"/>
          <w:szCs w:val="24"/>
          <w:lang w:val="en-GB"/>
        </w:rPr>
        <w:t>2016</w:t>
      </w:r>
      <w:r w:rsidRPr="008C646A">
        <w:rPr>
          <w:rFonts w:ascii="Times New Roman" w:hAnsi="Times New Roman" w:cs="Times New Roman"/>
          <w:sz w:val="24"/>
          <w:szCs w:val="24"/>
          <w:lang w:val="en-GB"/>
        </w:rPr>
        <w:t xml:space="preserve">. Evolutionary relationships and systematics of Atoposauridae (Crocodylomorpha: Neosuchia): implications for the rise of Eusuchia. </w:t>
      </w:r>
      <w:r w:rsidRPr="008C646A">
        <w:rPr>
          <w:rFonts w:ascii="Times New Roman" w:hAnsi="Times New Roman" w:cs="Times New Roman"/>
          <w:i/>
          <w:sz w:val="24"/>
          <w:szCs w:val="24"/>
          <w:lang w:val="en-GB"/>
        </w:rPr>
        <w:t xml:space="preserve">Zoological Journal of the Linnean Society, </w:t>
      </w:r>
      <w:r w:rsidRPr="008C646A">
        <w:rPr>
          <w:rFonts w:ascii="Times New Roman" w:hAnsi="Times New Roman" w:cs="Times New Roman"/>
          <w:sz w:val="24"/>
          <w:szCs w:val="24"/>
          <w:lang w:val="en-GB"/>
        </w:rPr>
        <w:t>177(4), 854–936.</w:t>
      </w:r>
    </w:p>
    <w:p w14:paraId="125CDBB2" w14:textId="6899BB02" w:rsidR="003D6D93" w:rsidRPr="008C646A" w:rsidRDefault="003D6D93" w:rsidP="00DE0AB8">
      <w:pPr>
        <w:spacing w:line="276" w:lineRule="auto"/>
        <w:ind w:left="426" w:hanging="426"/>
        <w:rPr>
          <w:rFonts w:ascii="Times New Roman" w:hAnsi="Times New Roman" w:cs="Times New Roman"/>
          <w:sz w:val="24"/>
          <w:szCs w:val="24"/>
          <w:lang w:val="en-GB"/>
        </w:rPr>
      </w:pPr>
      <w:r w:rsidRPr="003D6D93">
        <w:rPr>
          <w:rFonts w:ascii="Times New Roman" w:hAnsi="Times New Roman" w:cs="Times New Roman"/>
          <w:sz w:val="24"/>
          <w:szCs w:val="24"/>
          <w:lang w:val="en-GB"/>
        </w:rPr>
        <w:t xml:space="preserve">Turner AH. 2015. A review of </w:t>
      </w:r>
      <w:r w:rsidRPr="003D6D93">
        <w:rPr>
          <w:rFonts w:ascii="Times New Roman" w:hAnsi="Times New Roman" w:cs="Times New Roman"/>
          <w:i/>
          <w:sz w:val="24"/>
          <w:szCs w:val="24"/>
          <w:lang w:val="en-GB"/>
        </w:rPr>
        <w:t>Shamosuchus</w:t>
      </w:r>
      <w:r w:rsidRPr="003D6D93">
        <w:rPr>
          <w:rFonts w:ascii="Times New Roman" w:hAnsi="Times New Roman" w:cs="Times New Roman"/>
          <w:sz w:val="24"/>
          <w:szCs w:val="24"/>
          <w:lang w:val="en-GB"/>
        </w:rPr>
        <w:t xml:space="preserve"> and </w:t>
      </w:r>
      <w:r w:rsidRPr="003D6D93">
        <w:rPr>
          <w:rFonts w:ascii="Times New Roman" w:hAnsi="Times New Roman" w:cs="Times New Roman"/>
          <w:i/>
          <w:sz w:val="24"/>
          <w:szCs w:val="24"/>
          <w:lang w:val="en-GB"/>
        </w:rPr>
        <w:t>Paralligator</w:t>
      </w:r>
      <w:r w:rsidRPr="003D6D93">
        <w:rPr>
          <w:rFonts w:ascii="Times New Roman" w:hAnsi="Times New Roman" w:cs="Times New Roman"/>
          <w:sz w:val="24"/>
          <w:szCs w:val="24"/>
          <w:lang w:val="en-GB"/>
        </w:rPr>
        <w:t xml:space="preserve"> (Crocodyliformes, Neosuchia) from the Cretaceous of Asia. </w:t>
      </w:r>
      <w:proofErr w:type="spellStart"/>
      <w:r w:rsidRPr="008C646A">
        <w:rPr>
          <w:rFonts w:ascii="Times New Roman" w:hAnsi="Times New Roman" w:cs="Times New Roman"/>
          <w:i/>
          <w:sz w:val="24"/>
          <w:szCs w:val="24"/>
          <w:lang w:val="en-GB"/>
        </w:rPr>
        <w:t>PLoS</w:t>
      </w:r>
      <w:proofErr w:type="spellEnd"/>
      <w:r w:rsidRPr="008C646A">
        <w:rPr>
          <w:rFonts w:ascii="Times New Roman" w:hAnsi="Times New Roman" w:cs="Times New Roman"/>
          <w:i/>
          <w:sz w:val="24"/>
          <w:szCs w:val="24"/>
          <w:lang w:val="en-GB"/>
        </w:rPr>
        <w:t xml:space="preserve"> ONE</w:t>
      </w:r>
      <w:r w:rsidRPr="003D6D93">
        <w:rPr>
          <w:rFonts w:ascii="Times New Roman" w:hAnsi="Times New Roman" w:cs="Times New Roman"/>
          <w:sz w:val="24"/>
          <w:szCs w:val="24"/>
          <w:lang w:val="en-GB"/>
        </w:rPr>
        <w:t>, 10(2), e0118116.</w:t>
      </w:r>
    </w:p>
    <w:p w14:paraId="1C7CA524" w14:textId="77777777" w:rsidR="00BF778B" w:rsidRPr="008C646A" w:rsidRDefault="00BF778B" w:rsidP="00DE0AB8">
      <w:pPr>
        <w:spacing w:line="276" w:lineRule="auto"/>
        <w:ind w:left="426" w:hanging="426"/>
        <w:rPr>
          <w:rFonts w:ascii="Times New Roman" w:hAnsi="Times New Roman" w:cs="Times New Roman"/>
          <w:sz w:val="24"/>
          <w:szCs w:val="24"/>
          <w:lang w:val="en-GB"/>
        </w:rPr>
      </w:pPr>
      <w:r w:rsidRPr="008C646A">
        <w:rPr>
          <w:rFonts w:ascii="Times New Roman" w:hAnsi="Times New Roman" w:cs="Times New Roman"/>
          <w:sz w:val="24"/>
          <w:szCs w:val="24"/>
          <w:lang w:val="en-GB"/>
        </w:rPr>
        <w:t xml:space="preserve">Turner AH, Pritchard AC. 2015. The monophyly of Susisuchidae (Crocodyliformes) and its phylogenetic placement in Neosuchia. </w:t>
      </w:r>
      <w:proofErr w:type="spellStart"/>
      <w:r w:rsidRPr="008C646A">
        <w:rPr>
          <w:rFonts w:ascii="Times New Roman" w:hAnsi="Times New Roman" w:cs="Times New Roman"/>
          <w:i/>
          <w:sz w:val="24"/>
          <w:szCs w:val="24"/>
          <w:lang w:val="en-GB"/>
        </w:rPr>
        <w:t>PeerJ</w:t>
      </w:r>
      <w:proofErr w:type="spellEnd"/>
      <w:r w:rsidRPr="008C646A">
        <w:rPr>
          <w:rFonts w:ascii="Times New Roman" w:hAnsi="Times New Roman" w:cs="Times New Roman"/>
          <w:i/>
          <w:sz w:val="24"/>
          <w:szCs w:val="24"/>
          <w:lang w:val="en-GB"/>
        </w:rPr>
        <w:t>,</w:t>
      </w:r>
      <w:r w:rsidRPr="008C646A">
        <w:rPr>
          <w:rFonts w:ascii="Times New Roman" w:hAnsi="Times New Roman" w:cs="Times New Roman"/>
          <w:sz w:val="24"/>
          <w:szCs w:val="24"/>
          <w:lang w:val="en-GB"/>
        </w:rPr>
        <w:t xml:space="preserve"> 3, e759.</w:t>
      </w:r>
    </w:p>
    <w:p w14:paraId="74D81038" w14:textId="4BAE1E87" w:rsidR="00BF778B" w:rsidRPr="008C646A" w:rsidRDefault="00BF778B" w:rsidP="00DE0AB8">
      <w:pPr>
        <w:spacing w:line="276" w:lineRule="auto"/>
        <w:ind w:left="426" w:hanging="426"/>
        <w:rPr>
          <w:rFonts w:ascii="Times New Roman" w:hAnsi="Times New Roman" w:cs="Times New Roman"/>
          <w:sz w:val="24"/>
          <w:szCs w:val="24"/>
          <w:lang w:val="en-GB"/>
        </w:rPr>
      </w:pPr>
      <w:r w:rsidRPr="008C646A">
        <w:rPr>
          <w:rFonts w:ascii="Times New Roman" w:hAnsi="Times New Roman" w:cs="Times New Roman"/>
          <w:sz w:val="24"/>
          <w:szCs w:val="24"/>
          <w:lang w:val="en-GB"/>
        </w:rPr>
        <w:t xml:space="preserve">Wilberg E. </w:t>
      </w:r>
      <w:r w:rsidR="00061D36">
        <w:rPr>
          <w:rFonts w:ascii="Times New Roman" w:hAnsi="Times New Roman" w:cs="Times New Roman"/>
          <w:sz w:val="24"/>
          <w:szCs w:val="24"/>
          <w:lang w:val="en-GB"/>
        </w:rPr>
        <w:t xml:space="preserve">2015. </w:t>
      </w:r>
      <w:r w:rsidRPr="008C646A">
        <w:rPr>
          <w:rFonts w:ascii="Times New Roman" w:hAnsi="Times New Roman" w:cs="Times New Roman"/>
          <w:sz w:val="24"/>
          <w:szCs w:val="24"/>
          <w:lang w:val="en-GB"/>
        </w:rPr>
        <w:t xml:space="preserve">What's in an Outgroup? The Impact of Outgroup Choice on the Phylogenetic Position of Thalattosuchia (Crocodylomorpha) and the Origin of Crocodyliformes. </w:t>
      </w:r>
      <w:r w:rsidRPr="008C646A">
        <w:rPr>
          <w:rFonts w:ascii="Times New Roman" w:hAnsi="Times New Roman" w:cs="Times New Roman"/>
          <w:i/>
          <w:sz w:val="24"/>
          <w:szCs w:val="24"/>
          <w:lang w:val="en-GB"/>
        </w:rPr>
        <w:t xml:space="preserve">Systematic Biology, </w:t>
      </w:r>
      <w:r w:rsidRPr="008C646A">
        <w:rPr>
          <w:rFonts w:ascii="Times New Roman" w:hAnsi="Times New Roman" w:cs="Times New Roman"/>
          <w:sz w:val="24"/>
          <w:szCs w:val="24"/>
          <w:lang w:val="en-GB"/>
        </w:rPr>
        <w:t xml:space="preserve">64(4), 621–37. </w:t>
      </w:r>
    </w:p>
    <w:p w14:paraId="1FF332C0" w14:textId="2D1DE222" w:rsidR="00BF778B" w:rsidRDefault="00BF778B" w:rsidP="00DE0AB8">
      <w:pPr>
        <w:spacing w:line="276" w:lineRule="auto"/>
        <w:ind w:left="426" w:hanging="426"/>
        <w:rPr>
          <w:rFonts w:ascii="Times New Roman" w:hAnsi="Times New Roman" w:cs="Times New Roman"/>
          <w:sz w:val="24"/>
          <w:szCs w:val="24"/>
          <w:lang w:val="en-GB"/>
        </w:rPr>
      </w:pPr>
      <w:bookmarkStart w:id="14" w:name="_Hlk515029130"/>
      <w:r w:rsidRPr="008C646A">
        <w:rPr>
          <w:rFonts w:ascii="Times New Roman" w:hAnsi="Times New Roman" w:cs="Times New Roman"/>
          <w:sz w:val="24"/>
          <w:szCs w:val="24"/>
          <w:lang w:val="en-GB"/>
        </w:rPr>
        <w:t>Young MT. 2014. Filling the ‘</w:t>
      </w:r>
      <w:proofErr w:type="spellStart"/>
      <w:r w:rsidRPr="008C646A">
        <w:rPr>
          <w:rFonts w:ascii="Times New Roman" w:hAnsi="Times New Roman" w:cs="Times New Roman"/>
          <w:sz w:val="24"/>
          <w:szCs w:val="24"/>
          <w:lang w:val="en-GB"/>
        </w:rPr>
        <w:t>Corallian</w:t>
      </w:r>
      <w:proofErr w:type="spellEnd"/>
      <w:r w:rsidRPr="008C646A">
        <w:rPr>
          <w:rFonts w:ascii="Times New Roman" w:hAnsi="Times New Roman" w:cs="Times New Roman"/>
          <w:sz w:val="24"/>
          <w:szCs w:val="24"/>
          <w:lang w:val="en-GB"/>
        </w:rPr>
        <w:t xml:space="preserve"> Gap’: re-description of a metriorhynchid crocodylomorph from the Oxfordian (Late Jurassic) of Headington, England. </w:t>
      </w:r>
      <w:r w:rsidRPr="008C646A">
        <w:rPr>
          <w:rFonts w:ascii="Times New Roman" w:hAnsi="Times New Roman" w:cs="Times New Roman"/>
          <w:i/>
          <w:sz w:val="24"/>
          <w:szCs w:val="24"/>
          <w:lang w:val="en-GB"/>
        </w:rPr>
        <w:t xml:space="preserve">Historical Biology, </w:t>
      </w:r>
      <w:r w:rsidRPr="008C646A">
        <w:rPr>
          <w:rFonts w:ascii="Times New Roman" w:hAnsi="Times New Roman" w:cs="Times New Roman"/>
          <w:sz w:val="24"/>
          <w:szCs w:val="24"/>
          <w:lang w:val="en-GB"/>
        </w:rPr>
        <w:t>26, 80–90.</w:t>
      </w:r>
    </w:p>
    <w:bookmarkEnd w:id="14"/>
    <w:p w14:paraId="6E78F470" w14:textId="3C633741" w:rsidR="004D6273" w:rsidRPr="008C646A" w:rsidRDefault="004D6273" w:rsidP="00DE0AB8">
      <w:pPr>
        <w:spacing w:line="276" w:lineRule="auto"/>
        <w:ind w:left="426" w:hanging="426"/>
        <w:rPr>
          <w:rFonts w:ascii="Times New Roman" w:hAnsi="Times New Roman" w:cs="Times New Roman"/>
          <w:sz w:val="24"/>
          <w:szCs w:val="24"/>
          <w:lang w:val="en-GB"/>
        </w:rPr>
      </w:pPr>
      <w:r w:rsidRPr="004D6273">
        <w:rPr>
          <w:rFonts w:ascii="Times New Roman" w:hAnsi="Times New Roman" w:cs="Times New Roman"/>
          <w:sz w:val="24"/>
          <w:szCs w:val="24"/>
          <w:lang w:val="en-GB"/>
        </w:rPr>
        <w:t xml:space="preserve">Young MT, Rabi M, Bell MA, </w:t>
      </w:r>
      <w:proofErr w:type="spellStart"/>
      <w:r w:rsidRPr="004D6273">
        <w:rPr>
          <w:rFonts w:ascii="Times New Roman" w:hAnsi="Times New Roman" w:cs="Times New Roman"/>
          <w:sz w:val="24"/>
          <w:szCs w:val="24"/>
          <w:lang w:val="en-GB"/>
        </w:rPr>
        <w:t>Foffa</w:t>
      </w:r>
      <w:proofErr w:type="spellEnd"/>
      <w:r w:rsidRPr="004D6273">
        <w:rPr>
          <w:rFonts w:ascii="Times New Roman" w:hAnsi="Times New Roman" w:cs="Times New Roman"/>
          <w:sz w:val="24"/>
          <w:szCs w:val="24"/>
          <w:lang w:val="en-GB"/>
        </w:rPr>
        <w:t xml:space="preserve">, D, Steel L, Sachs S, Peyer K. 2016. Big-headed marine crocodyliforms and why we must be cautious when using extant species as body length proxies for long-extinct relatives. </w:t>
      </w:r>
      <w:proofErr w:type="spellStart"/>
      <w:r w:rsidRPr="00370EA3">
        <w:rPr>
          <w:rFonts w:ascii="Times New Roman" w:hAnsi="Times New Roman" w:cs="Times New Roman"/>
          <w:i/>
          <w:sz w:val="24"/>
          <w:szCs w:val="24"/>
          <w:lang w:val="en-GB"/>
        </w:rPr>
        <w:t>Palaeontologia</w:t>
      </w:r>
      <w:proofErr w:type="spellEnd"/>
      <w:r w:rsidRPr="00370EA3">
        <w:rPr>
          <w:rFonts w:ascii="Times New Roman" w:hAnsi="Times New Roman" w:cs="Times New Roman"/>
          <w:i/>
          <w:sz w:val="24"/>
          <w:szCs w:val="24"/>
          <w:lang w:val="en-GB"/>
        </w:rPr>
        <w:t xml:space="preserve"> Electronica</w:t>
      </w:r>
      <w:r w:rsidRPr="004D6273">
        <w:rPr>
          <w:rFonts w:ascii="Times New Roman" w:hAnsi="Times New Roman" w:cs="Times New Roman"/>
          <w:sz w:val="24"/>
          <w:szCs w:val="24"/>
          <w:lang w:val="en-GB"/>
        </w:rPr>
        <w:t>, 19(3), 1-14.</w:t>
      </w:r>
    </w:p>
    <w:p w14:paraId="11FB3F1A" w14:textId="1C76FD49" w:rsidR="00BF778B" w:rsidRPr="008C646A" w:rsidRDefault="00BF778B" w:rsidP="00F504C9">
      <w:pPr>
        <w:spacing w:line="276" w:lineRule="auto"/>
        <w:ind w:left="426" w:hanging="426"/>
        <w:rPr>
          <w:rFonts w:ascii="Times New Roman" w:hAnsi="Times New Roman" w:cs="Times New Roman"/>
          <w:sz w:val="24"/>
          <w:szCs w:val="24"/>
          <w:lang w:val="en-GB"/>
        </w:rPr>
      </w:pPr>
      <w:r w:rsidRPr="008C646A">
        <w:rPr>
          <w:rFonts w:ascii="Times New Roman" w:hAnsi="Times New Roman" w:cs="Times New Roman"/>
          <w:sz w:val="24"/>
          <w:szCs w:val="24"/>
          <w:lang w:val="en-GB"/>
        </w:rPr>
        <w:t>Young MT, Hastings AK, Allain R, Smith TJ. 201</w:t>
      </w:r>
      <w:r w:rsidR="00BD60F8">
        <w:rPr>
          <w:rFonts w:ascii="Times New Roman" w:hAnsi="Times New Roman" w:cs="Times New Roman"/>
          <w:sz w:val="24"/>
          <w:szCs w:val="24"/>
          <w:lang w:val="en-GB"/>
        </w:rPr>
        <w:t>7</w:t>
      </w:r>
      <w:r w:rsidRPr="008C646A">
        <w:rPr>
          <w:rFonts w:ascii="Times New Roman" w:hAnsi="Times New Roman" w:cs="Times New Roman"/>
          <w:sz w:val="24"/>
          <w:szCs w:val="24"/>
          <w:lang w:val="en-GB"/>
        </w:rPr>
        <w:t xml:space="preserve">. Revision of the enigmatic crocodyliform </w:t>
      </w:r>
      <w:r w:rsidRPr="008C646A">
        <w:rPr>
          <w:rFonts w:ascii="Times New Roman" w:hAnsi="Times New Roman" w:cs="Times New Roman"/>
          <w:i/>
          <w:sz w:val="24"/>
          <w:szCs w:val="24"/>
          <w:lang w:val="en-GB"/>
        </w:rPr>
        <w:t xml:space="preserve">Elosuchus </w:t>
      </w:r>
      <w:proofErr w:type="spellStart"/>
      <w:r w:rsidRPr="008C646A">
        <w:rPr>
          <w:rFonts w:ascii="Times New Roman" w:hAnsi="Times New Roman" w:cs="Times New Roman"/>
          <w:i/>
          <w:sz w:val="24"/>
          <w:szCs w:val="24"/>
          <w:lang w:val="en-GB"/>
        </w:rPr>
        <w:t>felixi</w:t>
      </w:r>
      <w:proofErr w:type="spellEnd"/>
      <w:r w:rsidRPr="008C646A">
        <w:rPr>
          <w:rFonts w:ascii="Times New Roman" w:hAnsi="Times New Roman" w:cs="Times New Roman"/>
          <w:i/>
          <w:sz w:val="24"/>
          <w:szCs w:val="24"/>
          <w:lang w:val="en-GB"/>
        </w:rPr>
        <w:t xml:space="preserve"> </w:t>
      </w:r>
      <w:r w:rsidRPr="008C646A">
        <w:rPr>
          <w:rFonts w:ascii="Times New Roman" w:hAnsi="Times New Roman" w:cs="Times New Roman"/>
          <w:sz w:val="24"/>
          <w:szCs w:val="24"/>
          <w:lang w:val="en-GB"/>
        </w:rPr>
        <w:t xml:space="preserve">de Lapparent de Broin, 2002 from the Lower-Upper Cretaceous boundary of Niger: potential evidence for an early origin of the clade Dyrosauridae. </w:t>
      </w:r>
      <w:r w:rsidRPr="008C646A">
        <w:rPr>
          <w:rFonts w:ascii="Times New Roman" w:hAnsi="Times New Roman" w:cs="Times New Roman"/>
          <w:i/>
          <w:sz w:val="24"/>
          <w:szCs w:val="24"/>
          <w:lang w:val="en-GB"/>
        </w:rPr>
        <w:t>Zoological Journal of the Linnean Society,</w:t>
      </w:r>
      <w:r w:rsidR="00BD60F8">
        <w:rPr>
          <w:rFonts w:ascii="Times New Roman" w:hAnsi="Times New Roman" w:cs="Times New Roman"/>
          <w:i/>
          <w:sz w:val="24"/>
          <w:szCs w:val="24"/>
          <w:lang w:val="en-GB"/>
        </w:rPr>
        <w:t xml:space="preserve"> </w:t>
      </w:r>
      <w:r w:rsidR="00BD60F8">
        <w:rPr>
          <w:rFonts w:ascii="Times New Roman" w:hAnsi="Times New Roman" w:cs="Times New Roman"/>
          <w:sz w:val="24"/>
          <w:szCs w:val="24"/>
          <w:lang w:val="en-GB"/>
        </w:rPr>
        <w:t>179,</w:t>
      </w:r>
      <w:r w:rsidR="00DE0AB8">
        <w:rPr>
          <w:rFonts w:ascii="Times New Roman" w:hAnsi="Times New Roman" w:cs="Times New Roman"/>
          <w:sz w:val="24"/>
          <w:szCs w:val="24"/>
          <w:lang w:val="en-GB"/>
        </w:rPr>
        <w:t xml:space="preserve"> 377</w:t>
      </w:r>
      <w:r w:rsidR="00DE0AB8" w:rsidRPr="008C646A">
        <w:rPr>
          <w:rFonts w:ascii="Times New Roman" w:hAnsi="Times New Roman" w:cs="Times New Roman"/>
          <w:sz w:val="24"/>
          <w:szCs w:val="24"/>
          <w:lang w:val="en-GB"/>
        </w:rPr>
        <w:t>–</w:t>
      </w:r>
      <w:r w:rsidR="00DE0AB8">
        <w:rPr>
          <w:rFonts w:ascii="Times New Roman" w:hAnsi="Times New Roman" w:cs="Times New Roman"/>
          <w:sz w:val="24"/>
          <w:szCs w:val="24"/>
          <w:lang w:val="en-GB"/>
        </w:rPr>
        <w:t>403</w:t>
      </w:r>
      <w:r w:rsidRPr="008C646A">
        <w:rPr>
          <w:rFonts w:ascii="Times New Roman" w:hAnsi="Times New Roman" w:cs="Times New Roman"/>
          <w:sz w:val="24"/>
          <w:szCs w:val="24"/>
          <w:lang w:val="en-GB"/>
        </w:rPr>
        <w:t>.</w:t>
      </w:r>
    </w:p>
    <w:sectPr w:rsidR="00BF778B" w:rsidRPr="008C646A" w:rsidSect="00D436A0">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5C5"/>
    <w:rsid w:val="00003D50"/>
    <w:rsid w:val="00005DE7"/>
    <w:rsid w:val="00006B0C"/>
    <w:rsid w:val="000100E0"/>
    <w:rsid w:val="0001032E"/>
    <w:rsid w:val="00010843"/>
    <w:rsid w:val="00010FD0"/>
    <w:rsid w:val="00011E50"/>
    <w:rsid w:val="0001635B"/>
    <w:rsid w:val="00016698"/>
    <w:rsid w:val="00031538"/>
    <w:rsid w:val="000320A4"/>
    <w:rsid w:val="00036394"/>
    <w:rsid w:val="00041217"/>
    <w:rsid w:val="00044753"/>
    <w:rsid w:val="000449C4"/>
    <w:rsid w:val="00047091"/>
    <w:rsid w:val="0005471B"/>
    <w:rsid w:val="00056A72"/>
    <w:rsid w:val="000616F2"/>
    <w:rsid w:val="00061D36"/>
    <w:rsid w:val="00062547"/>
    <w:rsid w:val="0006566B"/>
    <w:rsid w:val="00066270"/>
    <w:rsid w:val="000769D7"/>
    <w:rsid w:val="000846A3"/>
    <w:rsid w:val="000907F2"/>
    <w:rsid w:val="00091052"/>
    <w:rsid w:val="00095ECA"/>
    <w:rsid w:val="000973E5"/>
    <w:rsid w:val="000A06D0"/>
    <w:rsid w:val="000A0FD7"/>
    <w:rsid w:val="000A1B34"/>
    <w:rsid w:val="000A4B09"/>
    <w:rsid w:val="000B241F"/>
    <w:rsid w:val="000B2F22"/>
    <w:rsid w:val="000B320E"/>
    <w:rsid w:val="000B4BE1"/>
    <w:rsid w:val="000B7E2A"/>
    <w:rsid w:val="000B7F67"/>
    <w:rsid w:val="000C0750"/>
    <w:rsid w:val="000C0BFE"/>
    <w:rsid w:val="000C0F48"/>
    <w:rsid w:val="000C2479"/>
    <w:rsid w:val="000C4D00"/>
    <w:rsid w:val="000C7441"/>
    <w:rsid w:val="000D1BF1"/>
    <w:rsid w:val="000D1EEC"/>
    <w:rsid w:val="000D1FD3"/>
    <w:rsid w:val="000D2DCD"/>
    <w:rsid w:val="000D6372"/>
    <w:rsid w:val="000E0C51"/>
    <w:rsid w:val="000E43FF"/>
    <w:rsid w:val="000F00F5"/>
    <w:rsid w:val="000F1278"/>
    <w:rsid w:val="000F166F"/>
    <w:rsid w:val="000F1E80"/>
    <w:rsid w:val="000F2379"/>
    <w:rsid w:val="000F3310"/>
    <w:rsid w:val="000F73C4"/>
    <w:rsid w:val="001010F0"/>
    <w:rsid w:val="0010234D"/>
    <w:rsid w:val="00103F6C"/>
    <w:rsid w:val="0010550F"/>
    <w:rsid w:val="00111BA7"/>
    <w:rsid w:val="00113339"/>
    <w:rsid w:val="00113785"/>
    <w:rsid w:val="00114F93"/>
    <w:rsid w:val="00115A44"/>
    <w:rsid w:val="00116691"/>
    <w:rsid w:val="00117667"/>
    <w:rsid w:val="0011779B"/>
    <w:rsid w:val="0012285F"/>
    <w:rsid w:val="001326F9"/>
    <w:rsid w:val="00136FB2"/>
    <w:rsid w:val="001402E4"/>
    <w:rsid w:val="00143AFA"/>
    <w:rsid w:val="00144340"/>
    <w:rsid w:val="00144A2B"/>
    <w:rsid w:val="0016040E"/>
    <w:rsid w:val="00160630"/>
    <w:rsid w:val="00160E15"/>
    <w:rsid w:val="00160FE5"/>
    <w:rsid w:val="00163FAA"/>
    <w:rsid w:val="00164340"/>
    <w:rsid w:val="00164765"/>
    <w:rsid w:val="00165EC0"/>
    <w:rsid w:val="00167320"/>
    <w:rsid w:val="001700AA"/>
    <w:rsid w:val="00170454"/>
    <w:rsid w:val="00175133"/>
    <w:rsid w:val="0017555E"/>
    <w:rsid w:val="00175F4C"/>
    <w:rsid w:val="00176AA1"/>
    <w:rsid w:val="0018232F"/>
    <w:rsid w:val="001845D0"/>
    <w:rsid w:val="001904A5"/>
    <w:rsid w:val="00190D13"/>
    <w:rsid w:val="00191A35"/>
    <w:rsid w:val="00191F63"/>
    <w:rsid w:val="001949DA"/>
    <w:rsid w:val="0019533B"/>
    <w:rsid w:val="00197406"/>
    <w:rsid w:val="00197C79"/>
    <w:rsid w:val="001B101A"/>
    <w:rsid w:val="001B3E7C"/>
    <w:rsid w:val="001B6F48"/>
    <w:rsid w:val="001C0B95"/>
    <w:rsid w:val="001C141B"/>
    <w:rsid w:val="001C225E"/>
    <w:rsid w:val="001C63FC"/>
    <w:rsid w:val="001D0666"/>
    <w:rsid w:val="001E22E4"/>
    <w:rsid w:val="001E401A"/>
    <w:rsid w:val="001E6D85"/>
    <w:rsid w:val="001E7F4D"/>
    <w:rsid w:val="001F0221"/>
    <w:rsid w:val="001F0EB6"/>
    <w:rsid w:val="001F2837"/>
    <w:rsid w:val="001F3345"/>
    <w:rsid w:val="001F4CEC"/>
    <w:rsid w:val="00203DF7"/>
    <w:rsid w:val="00204549"/>
    <w:rsid w:val="00204B34"/>
    <w:rsid w:val="002147B5"/>
    <w:rsid w:val="00217412"/>
    <w:rsid w:val="00226CF3"/>
    <w:rsid w:val="00227E68"/>
    <w:rsid w:val="002301C0"/>
    <w:rsid w:val="0023282D"/>
    <w:rsid w:val="002379DF"/>
    <w:rsid w:val="00241DE0"/>
    <w:rsid w:val="00244405"/>
    <w:rsid w:val="00244A44"/>
    <w:rsid w:val="00246AAB"/>
    <w:rsid w:val="002534E2"/>
    <w:rsid w:val="00256197"/>
    <w:rsid w:val="0025644D"/>
    <w:rsid w:val="00263045"/>
    <w:rsid w:val="002655F0"/>
    <w:rsid w:val="002674E1"/>
    <w:rsid w:val="0027054B"/>
    <w:rsid w:val="002722CF"/>
    <w:rsid w:val="00272CF4"/>
    <w:rsid w:val="00275B22"/>
    <w:rsid w:val="00275F70"/>
    <w:rsid w:val="002778BE"/>
    <w:rsid w:val="0028010D"/>
    <w:rsid w:val="00281DA1"/>
    <w:rsid w:val="002844A0"/>
    <w:rsid w:val="0028580C"/>
    <w:rsid w:val="002859D5"/>
    <w:rsid w:val="00291B6B"/>
    <w:rsid w:val="00292714"/>
    <w:rsid w:val="002934A4"/>
    <w:rsid w:val="002A0379"/>
    <w:rsid w:val="002A1DF9"/>
    <w:rsid w:val="002A50AA"/>
    <w:rsid w:val="002A6C5C"/>
    <w:rsid w:val="002A7DCA"/>
    <w:rsid w:val="002B1405"/>
    <w:rsid w:val="002B4C12"/>
    <w:rsid w:val="002B6EC9"/>
    <w:rsid w:val="002C12CA"/>
    <w:rsid w:val="002C3CB0"/>
    <w:rsid w:val="002D21AD"/>
    <w:rsid w:val="002D2DC8"/>
    <w:rsid w:val="002D5862"/>
    <w:rsid w:val="002E1BE4"/>
    <w:rsid w:val="002E4D46"/>
    <w:rsid w:val="002F0511"/>
    <w:rsid w:val="002F176F"/>
    <w:rsid w:val="002F4FFD"/>
    <w:rsid w:val="00300206"/>
    <w:rsid w:val="00301703"/>
    <w:rsid w:val="0030221D"/>
    <w:rsid w:val="003029B6"/>
    <w:rsid w:val="003044C3"/>
    <w:rsid w:val="00305730"/>
    <w:rsid w:val="003159D7"/>
    <w:rsid w:val="003168B8"/>
    <w:rsid w:val="00320C27"/>
    <w:rsid w:val="00322CD3"/>
    <w:rsid w:val="0032642A"/>
    <w:rsid w:val="0032686A"/>
    <w:rsid w:val="00327097"/>
    <w:rsid w:val="003303D1"/>
    <w:rsid w:val="00330BE4"/>
    <w:rsid w:val="00335321"/>
    <w:rsid w:val="00343D99"/>
    <w:rsid w:val="003508E3"/>
    <w:rsid w:val="00352E3B"/>
    <w:rsid w:val="00354755"/>
    <w:rsid w:val="0035672A"/>
    <w:rsid w:val="00363D6E"/>
    <w:rsid w:val="003640FA"/>
    <w:rsid w:val="00365738"/>
    <w:rsid w:val="0037070C"/>
    <w:rsid w:val="00370EA3"/>
    <w:rsid w:val="00375232"/>
    <w:rsid w:val="003767D9"/>
    <w:rsid w:val="003818ED"/>
    <w:rsid w:val="00381AA9"/>
    <w:rsid w:val="00382CF1"/>
    <w:rsid w:val="003864A4"/>
    <w:rsid w:val="00395654"/>
    <w:rsid w:val="003A024D"/>
    <w:rsid w:val="003A1038"/>
    <w:rsid w:val="003A2600"/>
    <w:rsid w:val="003A4640"/>
    <w:rsid w:val="003A6C17"/>
    <w:rsid w:val="003A7A0A"/>
    <w:rsid w:val="003B204E"/>
    <w:rsid w:val="003B58D0"/>
    <w:rsid w:val="003C0EAA"/>
    <w:rsid w:val="003C27D1"/>
    <w:rsid w:val="003C2996"/>
    <w:rsid w:val="003C3201"/>
    <w:rsid w:val="003C45C9"/>
    <w:rsid w:val="003D08F0"/>
    <w:rsid w:val="003D0B61"/>
    <w:rsid w:val="003D3BDC"/>
    <w:rsid w:val="003D40F6"/>
    <w:rsid w:val="003D600A"/>
    <w:rsid w:val="003D60F7"/>
    <w:rsid w:val="003D6D93"/>
    <w:rsid w:val="003D7A4C"/>
    <w:rsid w:val="003E09AC"/>
    <w:rsid w:val="003E18F2"/>
    <w:rsid w:val="003E2C2E"/>
    <w:rsid w:val="003E7C7E"/>
    <w:rsid w:val="003F31D8"/>
    <w:rsid w:val="00401E7B"/>
    <w:rsid w:val="004033C4"/>
    <w:rsid w:val="00406FF9"/>
    <w:rsid w:val="00410FCF"/>
    <w:rsid w:val="00412E38"/>
    <w:rsid w:val="004139F0"/>
    <w:rsid w:val="00414BB5"/>
    <w:rsid w:val="0041604E"/>
    <w:rsid w:val="0043040E"/>
    <w:rsid w:val="004350C8"/>
    <w:rsid w:val="00435F45"/>
    <w:rsid w:val="0043755F"/>
    <w:rsid w:val="00440B29"/>
    <w:rsid w:val="004424C4"/>
    <w:rsid w:val="004502AC"/>
    <w:rsid w:val="00450582"/>
    <w:rsid w:val="0045564B"/>
    <w:rsid w:val="0046555B"/>
    <w:rsid w:val="00466604"/>
    <w:rsid w:val="00472199"/>
    <w:rsid w:val="00475610"/>
    <w:rsid w:val="00476790"/>
    <w:rsid w:val="00481033"/>
    <w:rsid w:val="00486FCF"/>
    <w:rsid w:val="004870B9"/>
    <w:rsid w:val="00487FEF"/>
    <w:rsid w:val="00490682"/>
    <w:rsid w:val="004914B2"/>
    <w:rsid w:val="00491D20"/>
    <w:rsid w:val="00494537"/>
    <w:rsid w:val="00495184"/>
    <w:rsid w:val="004956C6"/>
    <w:rsid w:val="00496927"/>
    <w:rsid w:val="00497D99"/>
    <w:rsid w:val="004A1F74"/>
    <w:rsid w:val="004A3933"/>
    <w:rsid w:val="004B0A09"/>
    <w:rsid w:val="004B7965"/>
    <w:rsid w:val="004D420F"/>
    <w:rsid w:val="004D6273"/>
    <w:rsid w:val="004E3D43"/>
    <w:rsid w:val="004E4CEB"/>
    <w:rsid w:val="004E533C"/>
    <w:rsid w:val="004F38C6"/>
    <w:rsid w:val="004F4C4C"/>
    <w:rsid w:val="00501139"/>
    <w:rsid w:val="00504A84"/>
    <w:rsid w:val="00505A26"/>
    <w:rsid w:val="00507692"/>
    <w:rsid w:val="0051190C"/>
    <w:rsid w:val="00511ADC"/>
    <w:rsid w:val="005129DB"/>
    <w:rsid w:val="00513A35"/>
    <w:rsid w:val="005156EF"/>
    <w:rsid w:val="005168A4"/>
    <w:rsid w:val="00520027"/>
    <w:rsid w:val="00525EAD"/>
    <w:rsid w:val="00532DA1"/>
    <w:rsid w:val="005344BA"/>
    <w:rsid w:val="00541FF4"/>
    <w:rsid w:val="005449FF"/>
    <w:rsid w:val="00546B83"/>
    <w:rsid w:val="00550EFB"/>
    <w:rsid w:val="0055174B"/>
    <w:rsid w:val="005528B7"/>
    <w:rsid w:val="005577E8"/>
    <w:rsid w:val="00561278"/>
    <w:rsid w:val="0056235C"/>
    <w:rsid w:val="00564BBA"/>
    <w:rsid w:val="0056576C"/>
    <w:rsid w:val="00575525"/>
    <w:rsid w:val="0057747E"/>
    <w:rsid w:val="005800CD"/>
    <w:rsid w:val="00582EDA"/>
    <w:rsid w:val="00583167"/>
    <w:rsid w:val="0058408B"/>
    <w:rsid w:val="00584800"/>
    <w:rsid w:val="00585201"/>
    <w:rsid w:val="005863E1"/>
    <w:rsid w:val="00587968"/>
    <w:rsid w:val="0059029A"/>
    <w:rsid w:val="0059300E"/>
    <w:rsid w:val="00593970"/>
    <w:rsid w:val="005973C2"/>
    <w:rsid w:val="005A29E9"/>
    <w:rsid w:val="005A2D09"/>
    <w:rsid w:val="005A4611"/>
    <w:rsid w:val="005B56EC"/>
    <w:rsid w:val="005B572B"/>
    <w:rsid w:val="005C1E8E"/>
    <w:rsid w:val="005C4A04"/>
    <w:rsid w:val="005C6B83"/>
    <w:rsid w:val="005C6E76"/>
    <w:rsid w:val="005D0148"/>
    <w:rsid w:val="005D04A3"/>
    <w:rsid w:val="005D2A62"/>
    <w:rsid w:val="005D6A20"/>
    <w:rsid w:val="005E1A58"/>
    <w:rsid w:val="005E62CC"/>
    <w:rsid w:val="005E72D1"/>
    <w:rsid w:val="005F3EFC"/>
    <w:rsid w:val="005F68AA"/>
    <w:rsid w:val="006036B5"/>
    <w:rsid w:val="00603C57"/>
    <w:rsid w:val="0060708B"/>
    <w:rsid w:val="0061090D"/>
    <w:rsid w:val="00611341"/>
    <w:rsid w:val="00611683"/>
    <w:rsid w:val="006164A7"/>
    <w:rsid w:val="00616533"/>
    <w:rsid w:val="00620EBB"/>
    <w:rsid w:val="00621001"/>
    <w:rsid w:val="0062709C"/>
    <w:rsid w:val="00627A28"/>
    <w:rsid w:val="00627D09"/>
    <w:rsid w:val="006315B3"/>
    <w:rsid w:val="00631D67"/>
    <w:rsid w:val="00634286"/>
    <w:rsid w:val="00645142"/>
    <w:rsid w:val="00645880"/>
    <w:rsid w:val="00651688"/>
    <w:rsid w:val="006540C9"/>
    <w:rsid w:val="00654BEA"/>
    <w:rsid w:val="00655CBB"/>
    <w:rsid w:val="0065658C"/>
    <w:rsid w:val="00663ED8"/>
    <w:rsid w:val="006644AD"/>
    <w:rsid w:val="00666548"/>
    <w:rsid w:val="00667078"/>
    <w:rsid w:val="00667573"/>
    <w:rsid w:val="0067433C"/>
    <w:rsid w:val="00674F25"/>
    <w:rsid w:val="00675585"/>
    <w:rsid w:val="0068259D"/>
    <w:rsid w:val="006829DB"/>
    <w:rsid w:val="00687927"/>
    <w:rsid w:val="006911D5"/>
    <w:rsid w:val="0069154D"/>
    <w:rsid w:val="0069330D"/>
    <w:rsid w:val="0069713D"/>
    <w:rsid w:val="006B1428"/>
    <w:rsid w:val="006B271B"/>
    <w:rsid w:val="006C5BC2"/>
    <w:rsid w:val="006C6910"/>
    <w:rsid w:val="006D1789"/>
    <w:rsid w:val="006E05BB"/>
    <w:rsid w:val="006E07D1"/>
    <w:rsid w:val="006E309C"/>
    <w:rsid w:val="006E3716"/>
    <w:rsid w:val="006E4349"/>
    <w:rsid w:val="006F1D8A"/>
    <w:rsid w:val="006F5FAF"/>
    <w:rsid w:val="00702F7C"/>
    <w:rsid w:val="0070308B"/>
    <w:rsid w:val="00703886"/>
    <w:rsid w:val="00706155"/>
    <w:rsid w:val="00722D09"/>
    <w:rsid w:val="00723ED0"/>
    <w:rsid w:val="00724E98"/>
    <w:rsid w:val="007264CB"/>
    <w:rsid w:val="00727D91"/>
    <w:rsid w:val="00733E96"/>
    <w:rsid w:val="00736949"/>
    <w:rsid w:val="00740CF4"/>
    <w:rsid w:val="0074462F"/>
    <w:rsid w:val="00744A49"/>
    <w:rsid w:val="007452AD"/>
    <w:rsid w:val="00746283"/>
    <w:rsid w:val="00750952"/>
    <w:rsid w:val="00751ADE"/>
    <w:rsid w:val="00753081"/>
    <w:rsid w:val="00753B33"/>
    <w:rsid w:val="0075703C"/>
    <w:rsid w:val="007579FD"/>
    <w:rsid w:val="00760E2E"/>
    <w:rsid w:val="0076138C"/>
    <w:rsid w:val="007675C0"/>
    <w:rsid w:val="00770218"/>
    <w:rsid w:val="007714A5"/>
    <w:rsid w:val="00771DEF"/>
    <w:rsid w:val="007737A9"/>
    <w:rsid w:val="0077409C"/>
    <w:rsid w:val="0077662D"/>
    <w:rsid w:val="007804DA"/>
    <w:rsid w:val="007817A3"/>
    <w:rsid w:val="00781FD4"/>
    <w:rsid w:val="0079093F"/>
    <w:rsid w:val="007947BA"/>
    <w:rsid w:val="00795AF2"/>
    <w:rsid w:val="007A046D"/>
    <w:rsid w:val="007A1915"/>
    <w:rsid w:val="007A1BF8"/>
    <w:rsid w:val="007A3ECA"/>
    <w:rsid w:val="007A5127"/>
    <w:rsid w:val="007B7FDF"/>
    <w:rsid w:val="007C0419"/>
    <w:rsid w:val="007C1FA5"/>
    <w:rsid w:val="007C7B99"/>
    <w:rsid w:val="007C7C24"/>
    <w:rsid w:val="007D31C5"/>
    <w:rsid w:val="007D5AA3"/>
    <w:rsid w:val="007E5F16"/>
    <w:rsid w:val="007F28D2"/>
    <w:rsid w:val="008043A4"/>
    <w:rsid w:val="00806AE1"/>
    <w:rsid w:val="008079AC"/>
    <w:rsid w:val="00807F65"/>
    <w:rsid w:val="00811C1F"/>
    <w:rsid w:val="00813F61"/>
    <w:rsid w:val="00820A89"/>
    <w:rsid w:val="008210FD"/>
    <w:rsid w:val="00821793"/>
    <w:rsid w:val="008257BA"/>
    <w:rsid w:val="00825FC0"/>
    <w:rsid w:val="00830523"/>
    <w:rsid w:val="00833243"/>
    <w:rsid w:val="0083783F"/>
    <w:rsid w:val="008419AC"/>
    <w:rsid w:val="00842D58"/>
    <w:rsid w:val="00850C44"/>
    <w:rsid w:val="00851B6A"/>
    <w:rsid w:val="00854C70"/>
    <w:rsid w:val="00856F39"/>
    <w:rsid w:val="00862ECE"/>
    <w:rsid w:val="00863AD3"/>
    <w:rsid w:val="008648E7"/>
    <w:rsid w:val="00866D3F"/>
    <w:rsid w:val="008701F7"/>
    <w:rsid w:val="008735AE"/>
    <w:rsid w:val="00873957"/>
    <w:rsid w:val="0088093F"/>
    <w:rsid w:val="00881565"/>
    <w:rsid w:val="00882FE7"/>
    <w:rsid w:val="00887D0A"/>
    <w:rsid w:val="008909DC"/>
    <w:rsid w:val="00890C1D"/>
    <w:rsid w:val="00892858"/>
    <w:rsid w:val="0089522E"/>
    <w:rsid w:val="008A128D"/>
    <w:rsid w:val="008A1369"/>
    <w:rsid w:val="008A430C"/>
    <w:rsid w:val="008B0498"/>
    <w:rsid w:val="008B0A08"/>
    <w:rsid w:val="008B0B38"/>
    <w:rsid w:val="008B2E83"/>
    <w:rsid w:val="008B36DE"/>
    <w:rsid w:val="008B3CD5"/>
    <w:rsid w:val="008B652A"/>
    <w:rsid w:val="008B6C88"/>
    <w:rsid w:val="008C0D78"/>
    <w:rsid w:val="008C2389"/>
    <w:rsid w:val="008C414E"/>
    <w:rsid w:val="008C4AAD"/>
    <w:rsid w:val="008C646A"/>
    <w:rsid w:val="008C722F"/>
    <w:rsid w:val="008D349C"/>
    <w:rsid w:val="008D7E11"/>
    <w:rsid w:val="008E04DC"/>
    <w:rsid w:val="008E5920"/>
    <w:rsid w:val="008E7C2E"/>
    <w:rsid w:val="008F172C"/>
    <w:rsid w:val="008F5FFE"/>
    <w:rsid w:val="008F616B"/>
    <w:rsid w:val="00900991"/>
    <w:rsid w:val="00901023"/>
    <w:rsid w:val="00901420"/>
    <w:rsid w:val="00904118"/>
    <w:rsid w:val="009120A1"/>
    <w:rsid w:val="00912A68"/>
    <w:rsid w:val="00914DF6"/>
    <w:rsid w:val="009157AB"/>
    <w:rsid w:val="00916D80"/>
    <w:rsid w:val="00923DE4"/>
    <w:rsid w:val="009240E7"/>
    <w:rsid w:val="00926AFE"/>
    <w:rsid w:val="00926C32"/>
    <w:rsid w:val="009353BC"/>
    <w:rsid w:val="00935AEE"/>
    <w:rsid w:val="0094188A"/>
    <w:rsid w:val="00941F56"/>
    <w:rsid w:val="00944571"/>
    <w:rsid w:val="00945255"/>
    <w:rsid w:val="0094530C"/>
    <w:rsid w:val="009453D2"/>
    <w:rsid w:val="0094559E"/>
    <w:rsid w:val="009504B1"/>
    <w:rsid w:val="009518D7"/>
    <w:rsid w:val="009547F9"/>
    <w:rsid w:val="00957257"/>
    <w:rsid w:val="0096029A"/>
    <w:rsid w:val="00961EC7"/>
    <w:rsid w:val="0096211D"/>
    <w:rsid w:val="009642D6"/>
    <w:rsid w:val="009666D4"/>
    <w:rsid w:val="009675E6"/>
    <w:rsid w:val="0097112B"/>
    <w:rsid w:val="0097168C"/>
    <w:rsid w:val="009716A3"/>
    <w:rsid w:val="0097247E"/>
    <w:rsid w:val="00980EBA"/>
    <w:rsid w:val="00982619"/>
    <w:rsid w:val="009851E1"/>
    <w:rsid w:val="00987F56"/>
    <w:rsid w:val="00991FEE"/>
    <w:rsid w:val="00992B82"/>
    <w:rsid w:val="00992F5E"/>
    <w:rsid w:val="009A1117"/>
    <w:rsid w:val="009A3681"/>
    <w:rsid w:val="009A50AA"/>
    <w:rsid w:val="009A51A8"/>
    <w:rsid w:val="009A57D7"/>
    <w:rsid w:val="009B181A"/>
    <w:rsid w:val="009B541B"/>
    <w:rsid w:val="009B55F6"/>
    <w:rsid w:val="009C2D16"/>
    <w:rsid w:val="009C4E83"/>
    <w:rsid w:val="009D23D1"/>
    <w:rsid w:val="009D4325"/>
    <w:rsid w:val="009D4DB1"/>
    <w:rsid w:val="009E14A9"/>
    <w:rsid w:val="009E3331"/>
    <w:rsid w:val="009E6580"/>
    <w:rsid w:val="009F22B5"/>
    <w:rsid w:val="009F6C5F"/>
    <w:rsid w:val="00A0180A"/>
    <w:rsid w:val="00A01AE3"/>
    <w:rsid w:val="00A01DAE"/>
    <w:rsid w:val="00A01DF6"/>
    <w:rsid w:val="00A02650"/>
    <w:rsid w:val="00A03D8A"/>
    <w:rsid w:val="00A05185"/>
    <w:rsid w:val="00A05347"/>
    <w:rsid w:val="00A0592A"/>
    <w:rsid w:val="00A06927"/>
    <w:rsid w:val="00A1357E"/>
    <w:rsid w:val="00A13C48"/>
    <w:rsid w:val="00A1758F"/>
    <w:rsid w:val="00A405F3"/>
    <w:rsid w:val="00A41CA3"/>
    <w:rsid w:val="00A42547"/>
    <w:rsid w:val="00A43306"/>
    <w:rsid w:val="00A5282F"/>
    <w:rsid w:val="00A529EB"/>
    <w:rsid w:val="00A56A5B"/>
    <w:rsid w:val="00A62845"/>
    <w:rsid w:val="00A64CE4"/>
    <w:rsid w:val="00A67B24"/>
    <w:rsid w:val="00A73DA4"/>
    <w:rsid w:val="00A750E0"/>
    <w:rsid w:val="00A76BEE"/>
    <w:rsid w:val="00A779B0"/>
    <w:rsid w:val="00A77CD6"/>
    <w:rsid w:val="00A77EC6"/>
    <w:rsid w:val="00A80B8A"/>
    <w:rsid w:val="00A81D1E"/>
    <w:rsid w:val="00A93A74"/>
    <w:rsid w:val="00A95548"/>
    <w:rsid w:val="00A9630B"/>
    <w:rsid w:val="00A96C33"/>
    <w:rsid w:val="00A97EEE"/>
    <w:rsid w:val="00AA2B21"/>
    <w:rsid w:val="00AA4A50"/>
    <w:rsid w:val="00AA57FC"/>
    <w:rsid w:val="00AB055C"/>
    <w:rsid w:val="00AB536C"/>
    <w:rsid w:val="00AC1BE3"/>
    <w:rsid w:val="00AC743D"/>
    <w:rsid w:val="00AD042C"/>
    <w:rsid w:val="00AD3D32"/>
    <w:rsid w:val="00AE1CF6"/>
    <w:rsid w:val="00AE2A82"/>
    <w:rsid w:val="00AE3C90"/>
    <w:rsid w:val="00AE538F"/>
    <w:rsid w:val="00AE7786"/>
    <w:rsid w:val="00AF0888"/>
    <w:rsid w:val="00AF232D"/>
    <w:rsid w:val="00B013BE"/>
    <w:rsid w:val="00B03776"/>
    <w:rsid w:val="00B10985"/>
    <w:rsid w:val="00B10DE5"/>
    <w:rsid w:val="00B115C5"/>
    <w:rsid w:val="00B11CA7"/>
    <w:rsid w:val="00B13B61"/>
    <w:rsid w:val="00B144ED"/>
    <w:rsid w:val="00B14ED0"/>
    <w:rsid w:val="00B15B09"/>
    <w:rsid w:val="00B16127"/>
    <w:rsid w:val="00B17C76"/>
    <w:rsid w:val="00B233FC"/>
    <w:rsid w:val="00B316ED"/>
    <w:rsid w:val="00B319C8"/>
    <w:rsid w:val="00B33357"/>
    <w:rsid w:val="00B3445E"/>
    <w:rsid w:val="00B35FB1"/>
    <w:rsid w:val="00B44667"/>
    <w:rsid w:val="00B510F6"/>
    <w:rsid w:val="00B521E2"/>
    <w:rsid w:val="00B523FD"/>
    <w:rsid w:val="00B57C41"/>
    <w:rsid w:val="00B60D61"/>
    <w:rsid w:val="00B62CCC"/>
    <w:rsid w:val="00B6552D"/>
    <w:rsid w:val="00B66947"/>
    <w:rsid w:val="00B7071D"/>
    <w:rsid w:val="00B71A1C"/>
    <w:rsid w:val="00B741B8"/>
    <w:rsid w:val="00B77140"/>
    <w:rsid w:val="00B77FC9"/>
    <w:rsid w:val="00B8030C"/>
    <w:rsid w:val="00B80776"/>
    <w:rsid w:val="00B83410"/>
    <w:rsid w:val="00B83698"/>
    <w:rsid w:val="00B83852"/>
    <w:rsid w:val="00B90B1D"/>
    <w:rsid w:val="00B91438"/>
    <w:rsid w:val="00B94D9F"/>
    <w:rsid w:val="00B9508D"/>
    <w:rsid w:val="00BA1FED"/>
    <w:rsid w:val="00BA281C"/>
    <w:rsid w:val="00BA31B5"/>
    <w:rsid w:val="00BA4387"/>
    <w:rsid w:val="00BA55D8"/>
    <w:rsid w:val="00BA6726"/>
    <w:rsid w:val="00BA6B03"/>
    <w:rsid w:val="00BB0CE1"/>
    <w:rsid w:val="00BB2A30"/>
    <w:rsid w:val="00BB6757"/>
    <w:rsid w:val="00BB6F0E"/>
    <w:rsid w:val="00BC0F56"/>
    <w:rsid w:val="00BC1745"/>
    <w:rsid w:val="00BC1CBB"/>
    <w:rsid w:val="00BC4621"/>
    <w:rsid w:val="00BD5380"/>
    <w:rsid w:val="00BD60F8"/>
    <w:rsid w:val="00BE1D41"/>
    <w:rsid w:val="00BE6169"/>
    <w:rsid w:val="00BF1F44"/>
    <w:rsid w:val="00BF42C0"/>
    <w:rsid w:val="00BF6F5F"/>
    <w:rsid w:val="00BF778B"/>
    <w:rsid w:val="00C001BC"/>
    <w:rsid w:val="00C001C8"/>
    <w:rsid w:val="00C044F6"/>
    <w:rsid w:val="00C054A6"/>
    <w:rsid w:val="00C062BE"/>
    <w:rsid w:val="00C10A19"/>
    <w:rsid w:val="00C11A7E"/>
    <w:rsid w:val="00C1689E"/>
    <w:rsid w:val="00C206DD"/>
    <w:rsid w:val="00C224BA"/>
    <w:rsid w:val="00C23101"/>
    <w:rsid w:val="00C2356E"/>
    <w:rsid w:val="00C27E60"/>
    <w:rsid w:val="00C34E88"/>
    <w:rsid w:val="00C42950"/>
    <w:rsid w:val="00C437AC"/>
    <w:rsid w:val="00C44F73"/>
    <w:rsid w:val="00C46207"/>
    <w:rsid w:val="00C50466"/>
    <w:rsid w:val="00C5300A"/>
    <w:rsid w:val="00C63917"/>
    <w:rsid w:val="00C66464"/>
    <w:rsid w:val="00C70F2A"/>
    <w:rsid w:val="00C768D1"/>
    <w:rsid w:val="00C77B8E"/>
    <w:rsid w:val="00C77DC1"/>
    <w:rsid w:val="00C8506D"/>
    <w:rsid w:val="00C864EB"/>
    <w:rsid w:val="00C9022A"/>
    <w:rsid w:val="00C92BF3"/>
    <w:rsid w:val="00C9340F"/>
    <w:rsid w:val="00C943EA"/>
    <w:rsid w:val="00CA0A3C"/>
    <w:rsid w:val="00CA2D5D"/>
    <w:rsid w:val="00CA30C9"/>
    <w:rsid w:val="00CA3DB5"/>
    <w:rsid w:val="00CA7114"/>
    <w:rsid w:val="00CB2827"/>
    <w:rsid w:val="00CB3834"/>
    <w:rsid w:val="00CC1C2A"/>
    <w:rsid w:val="00CC4A45"/>
    <w:rsid w:val="00CC7179"/>
    <w:rsid w:val="00CC746F"/>
    <w:rsid w:val="00CD0B19"/>
    <w:rsid w:val="00CD1725"/>
    <w:rsid w:val="00CD6EB1"/>
    <w:rsid w:val="00CD72D3"/>
    <w:rsid w:val="00CE119B"/>
    <w:rsid w:val="00CE2588"/>
    <w:rsid w:val="00CE6696"/>
    <w:rsid w:val="00CF03B8"/>
    <w:rsid w:val="00CF0A9D"/>
    <w:rsid w:val="00CF0E6E"/>
    <w:rsid w:val="00CF0F47"/>
    <w:rsid w:val="00CF3A8B"/>
    <w:rsid w:val="00D00234"/>
    <w:rsid w:val="00D045D0"/>
    <w:rsid w:val="00D048DA"/>
    <w:rsid w:val="00D055F8"/>
    <w:rsid w:val="00D12F03"/>
    <w:rsid w:val="00D141E8"/>
    <w:rsid w:val="00D16A2E"/>
    <w:rsid w:val="00D217FA"/>
    <w:rsid w:val="00D2358F"/>
    <w:rsid w:val="00D309A7"/>
    <w:rsid w:val="00D34132"/>
    <w:rsid w:val="00D35BD1"/>
    <w:rsid w:val="00D42666"/>
    <w:rsid w:val="00D436A0"/>
    <w:rsid w:val="00D47ACF"/>
    <w:rsid w:val="00D47DEB"/>
    <w:rsid w:val="00D64BC5"/>
    <w:rsid w:val="00D7247E"/>
    <w:rsid w:val="00D761AD"/>
    <w:rsid w:val="00D7680F"/>
    <w:rsid w:val="00D800AE"/>
    <w:rsid w:val="00D8256C"/>
    <w:rsid w:val="00D83D5E"/>
    <w:rsid w:val="00D85B94"/>
    <w:rsid w:val="00D87283"/>
    <w:rsid w:val="00D87701"/>
    <w:rsid w:val="00D94B93"/>
    <w:rsid w:val="00D961B0"/>
    <w:rsid w:val="00D96DFD"/>
    <w:rsid w:val="00DA1C97"/>
    <w:rsid w:val="00DA2B90"/>
    <w:rsid w:val="00DA4C00"/>
    <w:rsid w:val="00DA74B8"/>
    <w:rsid w:val="00DB0CC2"/>
    <w:rsid w:val="00DB210E"/>
    <w:rsid w:val="00DB340F"/>
    <w:rsid w:val="00DB3FDC"/>
    <w:rsid w:val="00DB63A2"/>
    <w:rsid w:val="00DB64B3"/>
    <w:rsid w:val="00DB7222"/>
    <w:rsid w:val="00DB7FAA"/>
    <w:rsid w:val="00DC0F5E"/>
    <w:rsid w:val="00DC3836"/>
    <w:rsid w:val="00DC5621"/>
    <w:rsid w:val="00DC7A11"/>
    <w:rsid w:val="00DC7A61"/>
    <w:rsid w:val="00DD03BA"/>
    <w:rsid w:val="00DD53C3"/>
    <w:rsid w:val="00DD5529"/>
    <w:rsid w:val="00DD5D96"/>
    <w:rsid w:val="00DD62C3"/>
    <w:rsid w:val="00DE0AB8"/>
    <w:rsid w:val="00DE0FD7"/>
    <w:rsid w:val="00DE1E54"/>
    <w:rsid w:val="00DE4D47"/>
    <w:rsid w:val="00DE5CE0"/>
    <w:rsid w:val="00DE62BB"/>
    <w:rsid w:val="00DE74D4"/>
    <w:rsid w:val="00DE7A4B"/>
    <w:rsid w:val="00DF3025"/>
    <w:rsid w:val="00E00A12"/>
    <w:rsid w:val="00E01149"/>
    <w:rsid w:val="00E04F2A"/>
    <w:rsid w:val="00E13D03"/>
    <w:rsid w:val="00E27392"/>
    <w:rsid w:val="00E3045E"/>
    <w:rsid w:val="00E30761"/>
    <w:rsid w:val="00E30F7A"/>
    <w:rsid w:val="00E53478"/>
    <w:rsid w:val="00E569B6"/>
    <w:rsid w:val="00E56ECF"/>
    <w:rsid w:val="00E5711E"/>
    <w:rsid w:val="00E62D82"/>
    <w:rsid w:val="00E66A5C"/>
    <w:rsid w:val="00E73A0D"/>
    <w:rsid w:val="00E74034"/>
    <w:rsid w:val="00E748BE"/>
    <w:rsid w:val="00E754BF"/>
    <w:rsid w:val="00E7568C"/>
    <w:rsid w:val="00E80550"/>
    <w:rsid w:val="00E81C1D"/>
    <w:rsid w:val="00E921BE"/>
    <w:rsid w:val="00E9336D"/>
    <w:rsid w:val="00E95A6E"/>
    <w:rsid w:val="00EA102E"/>
    <w:rsid w:val="00EA1D73"/>
    <w:rsid w:val="00EA57D3"/>
    <w:rsid w:val="00EB11AE"/>
    <w:rsid w:val="00EB1931"/>
    <w:rsid w:val="00EB75EC"/>
    <w:rsid w:val="00EC0DCF"/>
    <w:rsid w:val="00EC2C2B"/>
    <w:rsid w:val="00EC3B39"/>
    <w:rsid w:val="00EC6296"/>
    <w:rsid w:val="00ED59AE"/>
    <w:rsid w:val="00EE0620"/>
    <w:rsid w:val="00EF1609"/>
    <w:rsid w:val="00EF1B5E"/>
    <w:rsid w:val="00EF22CB"/>
    <w:rsid w:val="00F00173"/>
    <w:rsid w:val="00F06230"/>
    <w:rsid w:val="00F07C2C"/>
    <w:rsid w:val="00F10DE0"/>
    <w:rsid w:val="00F11631"/>
    <w:rsid w:val="00F12392"/>
    <w:rsid w:val="00F123F4"/>
    <w:rsid w:val="00F15207"/>
    <w:rsid w:val="00F165EA"/>
    <w:rsid w:val="00F16A78"/>
    <w:rsid w:val="00F171DE"/>
    <w:rsid w:val="00F20FF3"/>
    <w:rsid w:val="00F22AD9"/>
    <w:rsid w:val="00F2566A"/>
    <w:rsid w:val="00F25EF6"/>
    <w:rsid w:val="00F30707"/>
    <w:rsid w:val="00F31167"/>
    <w:rsid w:val="00F3184F"/>
    <w:rsid w:val="00F3337A"/>
    <w:rsid w:val="00F40C85"/>
    <w:rsid w:val="00F466D5"/>
    <w:rsid w:val="00F504C9"/>
    <w:rsid w:val="00F506D6"/>
    <w:rsid w:val="00F50D44"/>
    <w:rsid w:val="00F528BC"/>
    <w:rsid w:val="00F53F11"/>
    <w:rsid w:val="00F55AF4"/>
    <w:rsid w:val="00F57AE0"/>
    <w:rsid w:val="00F63E99"/>
    <w:rsid w:val="00F72771"/>
    <w:rsid w:val="00F74762"/>
    <w:rsid w:val="00F7512A"/>
    <w:rsid w:val="00F77EC8"/>
    <w:rsid w:val="00F8124F"/>
    <w:rsid w:val="00F82ACD"/>
    <w:rsid w:val="00F836C5"/>
    <w:rsid w:val="00F83894"/>
    <w:rsid w:val="00F86CD8"/>
    <w:rsid w:val="00F9304B"/>
    <w:rsid w:val="00F96D9B"/>
    <w:rsid w:val="00F97B7B"/>
    <w:rsid w:val="00FA0831"/>
    <w:rsid w:val="00FA0AFC"/>
    <w:rsid w:val="00FA3179"/>
    <w:rsid w:val="00FA3B44"/>
    <w:rsid w:val="00FB04C6"/>
    <w:rsid w:val="00FB68FA"/>
    <w:rsid w:val="00FB7EB4"/>
    <w:rsid w:val="00FC27C7"/>
    <w:rsid w:val="00FD1931"/>
    <w:rsid w:val="00FD62DD"/>
    <w:rsid w:val="00FD7258"/>
    <w:rsid w:val="00FE0B9F"/>
    <w:rsid w:val="00FE3552"/>
    <w:rsid w:val="00FF091F"/>
    <w:rsid w:val="00FF143A"/>
    <w:rsid w:val="00FF32E7"/>
    <w:rsid w:val="00FF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CF68"/>
  <w15:chartTrackingRefBased/>
  <w15:docId w15:val="{097D18F6-9E17-467D-94F1-CD51DA2B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547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5C5"/>
    <w:pPr>
      <w:spacing w:after="0" w:line="240" w:lineRule="auto"/>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5654"/>
    <w:rPr>
      <w:sz w:val="16"/>
      <w:szCs w:val="16"/>
    </w:rPr>
  </w:style>
  <w:style w:type="paragraph" w:styleId="CommentText">
    <w:name w:val="annotation text"/>
    <w:basedOn w:val="Normal"/>
    <w:link w:val="CommentTextChar"/>
    <w:uiPriority w:val="99"/>
    <w:semiHidden/>
    <w:unhideWhenUsed/>
    <w:rsid w:val="00395654"/>
    <w:pPr>
      <w:spacing w:line="240" w:lineRule="auto"/>
    </w:pPr>
    <w:rPr>
      <w:sz w:val="20"/>
      <w:szCs w:val="20"/>
    </w:rPr>
  </w:style>
  <w:style w:type="character" w:customStyle="1" w:styleId="CommentTextChar">
    <w:name w:val="Comment Text Char"/>
    <w:basedOn w:val="DefaultParagraphFont"/>
    <w:link w:val="CommentText"/>
    <w:uiPriority w:val="99"/>
    <w:semiHidden/>
    <w:rsid w:val="00395654"/>
    <w:rPr>
      <w:sz w:val="20"/>
      <w:szCs w:val="20"/>
    </w:rPr>
  </w:style>
  <w:style w:type="paragraph" w:styleId="CommentSubject">
    <w:name w:val="annotation subject"/>
    <w:basedOn w:val="CommentText"/>
    <w:next w:val="CommentText"/>
    <w:link w:val="CommentSubjectChar"/>
    <w:uiPriority w:val="99"/>
    <w:semiHidden/>
    <w:unhideWhenUsed/>
    <w:rsid w:val="00395654"/>
    <w:rPr>
      <w:b/>
      <w:bCs/>
    </w:rPr>
  </w:style>
  <w:style w:type="character" w:customStyle="1" w:styleId="CommentSubjectChar">
    <w:name w:val="Comment Subject Char"/>
    <w:basedOn w:val="CommentTextChar"/>
    <w:link w:val="CommentSubject"/>
    <w:uiPriority w:val="99"/>
    <w:semiHidden/>
    <w:rsid w:val="00395654"/>
    <w:rPr>
      <w:b/>
      <w:bCs/>
      <w:sz w:val="20"/>
      <w:szCs w:val="20"/>
    </w:rPr>
  </w:style>
  <w:style w:type="paragraph" w:styleId="BalloonText">
    <w:name w:val="Balloon Text"/>
    <w:basedOn w:val="Normal"/>
    <w:link w:val="BalloonTextChar"/>
    <w:uiPriority w:val="99"/>
    <w:semiHidden/>
    <w:unhideWhenUsed/>
    <w:rsid w:val="00395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654"/>
    <w:rPr>
      <w:rFonts w:ascii="Segoe UI" w:hAnsi="Segoe UI" w:cs="Segoe UI"/>
      <w:sz w:val="18"/>
      <w:szCs w:val="18"/>
    </w:rPr>
  </w:style>
  <w:style w:type="character" w:customStyle="1" w:styleId="Heading1Char">
    <w:name w:val="Heading 1 Char"/>
    <w:basedOn w:val="DefaultParagraphFont"/>
    <w:link w:val="Heading1"/>
    <w:uiPriority w:val="9"/>
    <w:rsid w:val="0005471B"/>
    <w:rPr>
      <w:rFonts w:ascii="Times New Roman" w:eastAsia="Times New Roman" w:hAnsi="Times New Roman" w:cs="Times New Roman"/>
      <w:b/>
      <w:bCs/>
      <w:kern w:val="36"/>
      <w:sz w:val="48"/>
      <w:szCs w:val="48"/>
    </w:rPr>
  </w:style>
  <w:style w:type="table" w:customStyle="1" w:styleId="PlainTable11">
    <w:name w:val="Plain Table 11"/>
    <w:basedOn w:val="TableNormal"/>
    <w:uiPriority w:val="99"/>
    <w:rsid w:val="00850C44"/>
    <w:pPr>
      <w:spacing w:after="0" w:line="240" w:lineRule="auto"/>
    </w:pPr>
    <w:rPr>
      <w:lang w:val="pt-B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6B271B"/>
    <w:rPr>
      <w:color w:val="0563C1" w:themeColor="hyperlink"/>
      <w:u w:val="single"/>
    </w:rPr>
  </w:style>
  <w:style w:type="character" w:styleId="UnresolvedMention">
    <w:name w:val="Unresolved Mention"/>
    <w:basedOn w:val="DefaultParagraphFont"/>
    <w:uiPriority w:val="99"/>
    <w:semiHidden/>
    <w:unhideWhenUsed/>
    <w:rsid w:val="006B27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09665">
      <w:bodyDiv w:val="1"/>
      <w:marLeft w:val="0"/>
      <w:marRight w:val="0"/>
      <w:marTop w:val="0"/>
      <w:marBottom w:val="0"/>
      <w:divBdr>
        <w:top w:val="none" w:sz="0" w:space="0" w:color="auto"/>
        <w:left w:val="none" w:sz="0" w:space="0" w:color="auto"/>
        <w:bottom w:val="none" w:sz="0" w:space="0" w:color="auto"/>
        <w:right w:val="none" w:sz="0" w:space="0" w:color="auto"/>
      </w:divBdr>
    </w:div>
    <w:div w:id="301617480">
      <w:bodyDiv w:val="1"/>
      <w:marLeft w:val="0"/>
      <w:marRight w:val="0"/>
      <w:marTop w:val="0"/>
      <w:marBottom w:val="0"/>
      <w:divBdr>
        <w:top w:val="none" w:sz="0" w:space="0" w:color="auto"/>
        <w:left w:val="none" w:sz="0" w:space="0" w:color="auto"/>
        <w:bottom w:val="none" w:sz="0" w:space="0" w:color="auto"/>
        <w:right w:val="none" w:sz="0" w:space="0" w:color="auto"/>
      </w:divBdr>
    </w:div>
    <w:div w:id="417096323">
      <w:bodyDiv w:val="1"/>
      <w:marLeft w:val="0"/>
      <w:marRight w:val="0"/>
      <w:marTop w:val="0"/>
      <w:marBottom w:val="0"/>
      <w:divBdr>
        <w:top w:val="none" w:sz="0" w:space="0" w:color="auto"/>
        <w:left w:val="none" w:sz="0" w:space="0" w:color="auto"/>
        <w:bottom w:val="none" w:sz="0" w:space="0" w:color="auto"/>
        <w:right w:val="none" w:sz="0" w:space="0" w:color="auto"/>
      </w:divBdr>
    </w:div>
    <w:div w:id="464086163">
      <w:bodyDiv w:val="1"/>
      <w:marLeft w:val="0"/>
      <w:marRight w:val="0"/>
      <w:marTop w:val="0"/>
      <w:marBottom w:val="0"/>
      <w:divBdr>
        <w:top w:val="none" w:sz="0" w:space="0" w:color="auto"/>
        <w:left w:val="none" w:sz="0" w:space="0" w:color="auto"/>
        <w:bottom w:val="none" w:sz="0" w:space="0" w:color="auto"/>
        <w:right w:val="none" w:sz="0" w:space="0" w:color="auto"/>
      </w:divBdr>
    </w:div>
    <w:div w:id="487595286">
      <w:bodyDiv w:val="1"/>
      <w:marLeft w:val="0"/>
      <w:marRight w:val="0"/>
      <w:marTop w:val="0"/>
      <w:marBottom w:val="0"/>
      <w:divBdr>
        <w:top w:val="none" w:sz="0" w:space="0" w:color="auto"/>
        <w:left w:val="none" w:sz="0" w:space="0" w:color="auto"/>
        <w:bottom w:val="none" w:sz="0" w:space="0" w:color="auto"/>
        <w:right w:val="none" w:sz="0" w:space="0" w:color="auto"/>
      </w:divBdr>
    </w:div>
    <w:div w:id="534198571">
      <w:bodyDiv w:val="1"/>
      <w:marLeft w:val="0"/>
      <w:marRight w:val="0"/>
      <w:marTop w:val="0"/>
      <w:marBottom w:val="0"/>
      <w:divBdr>
        <w:top w:val="none" w:sz="0" w:space="0" w:color="auto"/>
        <w:left w:val="none" w:sz="0" w:space="0" w:color="auto"/>
        <w:bottom w:val="none" w:sz="0" w:space="0" w:color="auto"/>
        <w:right w:val="none" w:sz="0" w:space="0" w:color="auto"/>
      </w:divBdr>
    </w:div>
    <w:div w:id="584267987">
      <w:bodyDiv w:val="1"/>
      <w:marLeft w:val="0"/>
      <w:marRight w:val="0"/>
      <w:marTop w:val="0"/>
      <w:marBottom w:val="0"/>
      <w:divBdr>
        <w:top w:val="none" w:sz="0" w:space="0" w:color="auto"/>
        <w:left w:val="none" w:sz="0" w:space="0" w:color="auto"/>
        <w:bottom w:val="none" w:sz="0" w:space="0" w:color="auto"/>
        <w:right w:val="none" w:sz="0" w:space="0" w:color="auto"/>
      </w:divBdr>
    </w:div>
    <w:div w:id="679894818">
      <w:bodyDiv w:val="1"/>
      <w:marLeft w:val="0"/>
      <w:marRight w:val="0"/>
      <w:marTop w:val="0"/>
      <w:marBottom w:val="0"/>
      <w:divBdr>
        <w:top w:val="none" w:sz="0" w:space="0" w:color="auto"/>
        <w:left w:val="none" w:sz="0" w:space="0" w:color="auto"/>
        <w:bottom w:val="none" w:sz="0" w:space="0" w:color="auto"/>
        <w:right w:val="none" w:sz="0" w:space="0" w:color="auto"/>
      </w:divBdr>
    </w:div>
    <w:div w:id="719551617">
      <w:bodyDiv w:val="1"/>
      <w:marLeft w:val="0"/>
      <w:marRight w:val="0"/>
      <w:marTop w:val="0"/>
      <w:marBottom w:val="0"/>
      <w:divBdr>
        <w:top w:val="none" w:sz="0" w:space="0" w:color="auto"/>
        <w:left w:val="none" w:sz="0" w:space="0" w:color="auto"/>
        <w:bottom w:val="none" w:sz="0" w:space="0" w:color="auto"/>
        <w:right w:val="none" w:sz="0" w:space="0" w:color="auto"/>
      </w:divBdr>
    </w:div>
    <w:div w:id="953099058">
      <w:bodyDiv w:val="1"/>
      <w:marLeft w:val="0"/>
      <w:marRight w:val="0"/>
      <w:marTop w:val="0"/>
      <w:marBottom w:val="0"/>
      <w:divBdr>
        <w:top w:val="none" w:sz="0" w:space="0" w:color="auto"/>
        <w:left w:val="none" w:sz="0" w:space="0" w:color="auto"/>
        <w:bottom w:val="none" w:sz="0" w:space="0" w:color="auto"/>
        <w:right w:val="none" w:sz="0" w:space="0" w:color="auto"/>
      </w:divBdr>
    </w:div>
    <w:div w:id="1168211408">
      <w:bodyDiv w:val="1"/>
      <w:marLeft w:val="0"/>
      <w:marRight w:val="0"/>
      <w:marTop w:val="0"/>
      <w:marBottom w:val="0"/>
      <w:divBdr>
        <w:top w:val="none" w:sz="0" w:space="0" w:color="auto"/>
        <w:left w:val="none" w:sz="0" w:space="0" w:color="auto"/>
        <w:bottom w:val="none" w:sz="0" w:space="0" w:color="auto"/>
        <w:right w:val="none" w:sz="0" w:space="0" w:color="auto"/>
      </w:divBdr>
    </w:div>
    <w:div w:id="1292635144">
      <w:bodyDiv w:val="1"/>
      <w:marLeft w:val="0"/>
      <w:marRight w:val="0"/>
      <w:marTop w:val="0"/>
      <w:marBottom w:val="0"/>
      <w:divBdr>
        <w:top w:val="none" w:sz="0" w:space="0" w:color="auto"/>
        <w:left w:val="none" w:sz="0" w:space="0" w:color="auto"/>
        <w:bottom w:val="none" w:sz="0" w:space="0" w:color="auto"/>
        <w:right w:val="none" w:sz="0" w:space="0" w:color="auto"/>
      </w:divBdr>
    </w:div>
    <w:div w:id="1306079383">
      <w:bodyDiv w:val="1"/>
      <w:marLeft w:val="0"/>
      <w:marRight w:val="0"/>
      <w:marTop w:val="0"/>
      <w:marBottom w:val="0"/>
      <w:divBdr>
        <w:top w:val="none" w:sz="0" w:space="0" w:color="auto"/>
        <w:left w:val="none" w:sz="0" w:space="0" w:color="auto"/>
        <w:bottom w:val="none" w:sz="0" w:space="0" w:color="auto"/>
        <w:right w:val="none" w:sz="0" w:space="0" w:color="auto"/>
      </w:divBdr>
    </w:div>
    <w:div w:id="1477988666">
      <w:bodyDiv w:val="1"/>
      <w:marLeft w:val="0"/>
      <w:marRight w:val="0"/>
      <w:marTop w:val="0"/>
      <w:marBottom w:val="0"/>
      <w:divBdr>
        <w:top w:val="none" w:sz="0" w:space="0" w:color="auto"/>
        <w:left w:val="none" w:sz="0" w:space="0" w:color="auto"/>
        <w:bottom w:val="none" w:sz="0" w:space="0" w:color="auto"/>
        <w:right w:val="none" w:sz="0" w:space="0" w:color="auto"/>
      </w:divBdr>
    </w:div>
    <w:div w:id="1569463894">
      <w:bodyDiv w:val="1"/>
      <w:marLeft w:val="0"/>
      <w:marRight w:val="0"/>
      <w:marTop w:val="0"/>
      <w:marBottom w:val="0"/>
      <w:divBdr>
        <w:top w:val="none" w:sz="0" w:space="0" w:color="auto"/>
        <w:left w:val="none" w:sz="0" w:space="0" w:color="auto"/>
        <w:bottom w:val="none" w:sz="0" w:space="0" w:color="auto"/>
        <w:right w:val="none" w:sz="0" w:space="0" w:color="auto"/>
      </w:divBdr>
    </w:div>
    <w:div w:id="1578056898">
      <w:bodyDiv w:val="1"/>
      <w:marLeft w:val="0"/>
      <w:marRight w:val="0"/>
      <w:marTop w:val="0"/>
      <w:marBottom w:val="0"/>
      <w:divBdr>
        <w:top w:val="none" w:sz="0" w:space="0" w:color="auto"/>
        <w:left w:val="none" w:sz="0" w:space="0" w:color="auto"/>
        <w:bottom w:val="none" w:sz="0" w:space="0" w:color="auto"/>
        <w:right w:val="none" w:sz="0" w:space="0" w:color="auto"/>
      </w:divBdr>
    </w:div>
    <w:div w:id="1578322779">
      <w:bodyDiv w:val="1"/>
      <w:marLeft w:val="0"/>
      <w:marRight w:val="0"/>
      <w:marTop w:val="0"/>
      <w:marBottom w:val="0"/>
      <w:divBdr>
        <w:top w:val="none" w:sz="0" w:space="0" w:color="auto"/>
        <w:left w:val="none" w:sz="0" w:space="0" w:color="auto"/>
        <w:bottom w:val="none" w:sz="0" w:space="0" w:color="auto"/>
        <w:right w:val="none" w:sz="0" w:space="0" w:color="auto"/>
      </w:divBdr>
    </w:div>
    <w:div w:id="1599293714">
      <w:bodyDiv w:val="1"/>
      <w:marLeft w:val="0"/>
      <w:marRight w:val="0"/>
      <w:marTop w:val="0"/>
      <w:marBottom w:val="0"/>
      <w:divBdr>
        <w:top w:val="none" w:sz="0" w:space="0" w:color="auto"/>
        <w:left w:val="none" w:sz="0" w:space="0" w:color="auto"/>
        <w:bottom w:val="none" w:sz="0" w:space="0" w:color="auto"/>
        <w:right w:val="none" w:sz="0" w:space="0" w:color="auto"/>
      </w:divBdr>
    </w:div>
    <w:div w:id="1665739791">
      <w:bodyDiv w:val="1"/>
      <w:marLeft w:val="0"/>
      <w:marRight w:val="0"/>
      <w:marTop w:val="0"/>
      <w:marBottom w:val="0"/>
      <w:divBdr>
        <w:top w:val="none" w:sz="0" w:space="0" w:color="auto"/>
        <w:left w:val="none" w:sz="0" w:space="0" w:color="auto"/>
        <w:bottom w:val="none" w:sz="0" w:space="0" w:color="auto"/>
        <w:right w:val="none" w:sz="0" w:space="0" w:color="auto"/>
      </w:divBdr>
    </w:div>
    <w:div w:id="1694573150">
      <w:bodyDiv w:val="1"/>
      <w:marLeft w:val="0"/>
      <w:marRight w:val="0"/>
      <w:marTop w:val="0"/>
      <w:marBottom w:val="0"/>
      <w:divBdr>
        <w:top w:val="none" w:sz="0" w:space="0" w:color="auto"/>
        <w:left w:val="none" w:sz="0" w:space="0" w:color="auto"/>
        <w:bottom w:val="none" w:sz="0" w:space="0" w:color="auto"/>
        <w:right w:val="none" w:sz="0" w:space="0" w:color="auto"/>
      </w:divBdr>
    </w:div>
    <w:div w:id="1733429356">
      <w:bodyDiv w:val="1"/>
      <w:marLeft w:val="0"/>
      <w:marRight w:val="0"/>
      <w:marTop w:val="0"/>
      <w:marBottom w:val="0"/>
      <w:divBdr>
        <w:top w:val="none" w:sz="0" w:space="0" w:color="auto"/>
        <w:left w:val="none" w:sz="0" w:space="0" w:color="auto"/>
        <w:bottom w:val="none" w:sz="0" w:space="0" w:color="auto"/>
        <w:right w:val="none" w:sz="0" w:space="0" w:color="auto"/>
      </w:divBdr>
    </w:div>
    <w:div w:id="1746105549">
      <w:bodyDiv w:val="1"/>
      <w:marLeft w:val="0"/>
      <w:marRight w:val="0"/>
      <w:marTop w:val="0"/>
      <w:marBottom w:val="0"/>
      <w:divBdr>
        <w:top w:val="none" w:sz="0" w:space="0" w:color="auto"/>
        <w:left w:val="none" w:sz="0" w:space="0" w:color="auto"/>
        <w:bottom w:val="none" w:sz="0" w:space="0" w:color="auto"/>
        <w:right w:val="none" w:sz="0" w:space="0" w:color="auto"/>
      </w:divBdr>
    </w:div>
    <w:div w:id="1804888030">
      <w:bodyDiv w:val="1"/>
      <w:marLeft w:val="0"/>
      <w:marRight w:val="0"/>
      <w:marTop w:val="0"/>
      <w:marBottom w:val="0"/>
      <w:divBdr>
        <w:top w:val="none" w:sz="0" w:space="0" w:color="auto"/>
        <w:left w:val="none" w:sz="0" w:space="0" w:color="auto"/>
        <w:bottom w:val="none" w:sz="0" w:space="0" w:color="auto"/>
        <w:right w:val="none" w:sz="0" w:space="0" w:color="auto"/>
      </w:divBdr>
    </w:div>
    <w:div w:id="1855996382">
      <w:bodyDiv w:val="1"/>
      <w:marLeft w:val="0"/>
      <w:marRight w:val="0"/>
      <w:marTop w:val="0"/>
      <w:marBottom w:val="0"/>
      <w:divBdr>
        <w:top w:val="none" w:sz="0" w:space="0" w:color="auto"/>
        <w:left w:val="none" w:sz="0" w:space="0" w:color="auto"/>
        <w:bottom w:val="none" w:sz="0" w:space="0" w:color="auto"/>
        <w:right w:val="none" w:sz="0" w:space="0" w:color="auto"/>
      </w:divBdr>
    </w:div>
    <w:div w:id="1928687631">
      <w:bodyDiv w:val="1"/>
      <w:marLeft w:val="0"/>
      <w:marRight w:val="0"/>
      <w:marTop w:val="0"/>
      <w:marBottom w:val="0"/>
      <w:divBdr>
        <w:top w:val="none" w:sz="0" w:space="0" w:color="auto"/>
        <w:left w:val="none" w:sz="0" w:space="0" w:color="auto"/>
        <w:bottom w:val="none" w:sz="0" w:space="0" w:color="auto"/>
        <w:right w:val="none" w:sz="0" w:space="0" w:color="auto"/>
      </w:divBdr>
    </w:div>
    <w:div w:id="196472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2421</TotalTime>
  <Pages>25</Pages>
  <Words>5735</Words>
  <Characters>32693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Godoy</dc:creator>
  <cp:keywords/>
  <dc:description/>
  <cp:lastModifiedBy>Pedro Godoy</cp:lastModifiedBy>
  <cp:revision>91</cp:revision>
  <dcterms:created xsi:type="dcterms:W3CDTF">2018-04-10T15:16:00Z</dcterms:created>
  <dcterms:modified xsi:type="dcterms:W3CDTF">2018-08-25T14:39:00Z</dcterms:modified>
</cp:coreProperties>
</file>