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F" w:rsidRDefault="00945AFB">
      <w:r>
        <w:rPr>
          <w:noProof/>
        </w:rPr>
        <w:drawing>
          <wp:inline distT="0" distB="0" distL="0" distR="0">
            <wp:extent cx="5486400" cy="5029200"/>
            <wp:effectExtent l="0" t="0" r="0" b="0"/>
            <wp:docPr id="1" name="Picture 1" descr="Macintosh HD:Users:kaihwang:Dropbox:Documents:Menuscripts:Thalamocortical:Fig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ihwang:Dropbox:Documents:Menuscripts:Thalamocortical:Fig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FB" w:rsidRDefault="00945AFB">
      <w:r>
        <w:t xml:space="preserve">Figure S1. The location of cortical provincial and connector hubs. </w:t>
      </w:r>
      <w:bookmarkStart w:id="0" w:name="_GoBack"/>
      <w:bookmarkEnd w:id="0"/>
    </w:p>
    <w:sectPr w:rsidR="00945AFB" w:rsidSect="004B3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FB"/>
    <w:rsid w:val="004B3D6D"/>
    <w:rsid w:val="0066496F"/>
    <w:rsid w:val="009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4D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Company>UC Berkeley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Hwang</dc:creator>
  <cp:keywords/>
  <dc:description/>
  <cp:lastModifiedBy>Kai Hwang</cp:lastModifiedBy>
  <cp:revision>1</cp:revision>
  <dcterms:created xsi:type="dcterms:W3CDTF">2016-06-01T23:37:00Z</dcterms:created>
  <dcterms:modified xsi:type="dcterms:W3CDTF">2016-06-01T23:38:00Z</dcterms:modified>
</cp:coreProperties>
</file>