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530" w:rsidRDefault="00305AED" w:rsidP="00305AED">
      <w:pPr>
        <w:spacing w:line="480" w:lineRule="auto"/>
        <w:rPr>
          <w:sz w:val="24"/>
          <w:szCs w:val="24"/>
        </w:rPr>
      </w:pPr>
      <w:r w:rsidRPr="00075E36">
        <w:rPr>
          <w:b/>
          <w:sz w:val="24"/>
          <w:szCs w:val="24"/>
        </w:rPr>
        <w:t xml:space="preserve">S5 Table. </w:t>
      </w:r>
      <w:r w:rsidRPr="00AB3530">
        <w:rPr>
          <w:sz w:val="24"/>
          <w:szCs w:val="24"/>
        </w:rPr>
        <w:t xml:space="preserve">Genes that mutated in </w:t>
      </w:r>
      <w:r w:rsidRPr="00AB3530">
        <w:rPr>
          <w:i/>
          <w:sz w:val="24"/>
          <w:szCs w:val="24"/>
        </w:rPr>
        <w:t>Salmonella</w:t>
      </w:r>
      <w:r w:rsidRPr="00AB3530">
        <w:rPr>
          <w:sz w:val="24"/>
          <w:szCs w:val="24"/>
        </w:rPr>
        <w:t xml:space="preserve"> and </w:t>
      </w:r>
      <w:r w:rsidRPr="00AB3530">
        <w:rPr>
          <w:i/>
          <w:sz w:val="24"/>
          <w:szCs w:val="24"/>
        </w:rPr>
        <w:t>E. coli</w:t>
      </w:r>
      <w:r w:rsidRPr="00AB3530">
        <w:rPr>
          <w:sz w:val="24"/>
          <w:szCs w:val="24"/>
        </w:rPr>
        <w:t xml:space="preserve"> in laboratory culturing experiments</w:t>
      </w:r>
    </w:p>
    <w:p w:rsidR="001A7B5A" w:rsidRPr="00AB3530" w:rsidRDefault="001A7B5A" w:rsidP="00305AED">
      <w:pPr>
        <w:spacing w:line="480" w:lineRule="auto"/>
        <w:rPr>
          <w:sz w:val="24"/>
          <w:szCs w:val="24"/>
        </w:rPr>
      </w:pPr>
      <w:r w:rsidRPr="001A7B5A">
        <w:rPr>
          <w:b/>
          <w:sz w:val="24"/>
          <w:szCs w:val="24"/>
        </w:rPr>
        <w:t>Note:</w:t>
      </w:r>
      <w:r>
        <w:rPr>
          <w:sz w:val="24"/>
          <w:szCs w:val="24"/>
        </w:rPr>
        <w:t xml:space="preserve">  References are number differently here than in the body of the paper.  Reference numbers here correspond to the reference list at the bottom of this document.</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1530"/>
        <w:gridCol w:w="2160"/>
        <w:gridCol w:w="3240"/>
      </w:tblGrid>
      <w:tr w:rsidR="00AB3530" w:rsidRPr="00AB3530" w:rsidTr="00AB3530">
        <w:trPr>
          <w:trHeight w:val="300"/>
        </w:trPr>
        <w:tc>
          <w:tcPr>
            <w:tcW w:w="2065" w:type="dxa"/>
            <w:noWrap/>
          </w:tcPr>
          <w:p w:rsidR="00AB3530" w:rsidRPr="00AB3530" w:rsidRDefault="00AB3530" w:rsidP="00B2665B">
            <w:pPr>
              <w:rPr>
                <w:b/>
                <w:sz w:val="24"/>
                <w:szCs w:val="24"/>
              </w:rPr>
            </w:pPr>
            <w:r w:rsidRPr="00AB3530">
              <w:rPr>
                <w:b/>
                <w:sz w:val="24"/>
                <w:szCs w:val="24"/>
              </w:rPr>
              <w:t>Locus Id in S. Typhimurium LT2</w:t>
            </w:r>
          </w:p>
        </w:tc>
        <w:tc>
          <w:tcPr>
            <w:tcW w:w="1530" w:type="dxa"/>
            <w:noWrap/>
          </w:tcPr>
          <w:p w:rsidR="00AB3530" w:rsidRPr="00AB3530" w:rsidRDefault="00AB3530" w:rsidP="00B2665B">
            <w:pPr>
              <w:rPr>
                <w:b/>
                <w:sz w:val="24"/>
                <w:szCs w:val="24"/>
              </w:rPr>
            </w:pPr>
            <w:r w:rsidRPr="00AB3530">
              <w:rPr>
                <w:b/>
                <w:sz w:val="24"/>
                <w:szCs w:val="24"/>
              </w:rPr>
              <w:t>Gene Name</w:t>
            </w:r>
          </w:p>
        </w:tc>
        <w:tc>
          <w:tcPr>
            <w:tcW w:w="2160" w:type="dxa"/>
            <w:noWrap/>
          </w:tcPr>
          <w:p w:rsidR="00AB3530" w:rsidRPr="00AB3530" w:rsidRDefault="00AB3530" w:rsidP="00B2665B">
            <w:pPr>
              <w:rPr>
                <w:b/>
                <w:sz w:val="24"/>
                <w:szCs w:val="24"/>
              </w:rPr>
            </w:pPr>
            <w:r w:rsidRPr="00AB3530">
              <w:rPr>
                <w:b/>
                <w:sz w:val="24"/>
                <w:szCs w:val="24"/>
              </w:rPr>
              <w:t>Reference</w:t>
            </w:r>
          </w:p>
        </w:tc>
        <w:tc>
          <w:tcPr>
            <w:tcW w:w="3240" w:type="dxa"/>
            <w:noWrap/>
          </w:tcPr>
          <w:p w:rsidR="00AB3530" w:rsidRPr="00AB3530" w:rsidRDefault="00AB3530" w:rsidP="00B2665B">
            <w:pPr>
              <w:rPr>
                <w:b/>
                <w:sz w:val="24"/>
                <w:szCs w:val="24"/>
              </w:rPr>
            </w:pPr>
            <w:r w:rsidRPr="00AB3530">
              <w:rPr>
                <w:b/>
                <w:sz w:val="24"/>
                <w:szCs w:val="24"/>
              </w:rPr>
              <w:t>Background Strain</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STM0028</w:t>
            </w:r>
          </w:p>
        </w:tc>
        <w:tc>
          <w:tcPr>
            <w:tcW w:w="1530" w:type="dxa"/>
            <w:noWrap/>
            <w:hideMark/>
          </w:tcPr>
          <w:p w:rsidR="00AB3530" w:rsidRPr="00AB3530" w:rsidRDefault="00AB3530" w:rsidP="00B2665B">
            <w:pPr>
              <w:rPr>
                <w:sz w:val="24"/>
                <w:szCs w:val="24"/>
              </w:rPr>
            </w:pPr>
            <w:r w:rsidRPr="00AB3530">
              <w:rPr>
                <w:sz w:val="24"/>
                <w:szCs w:val="24"/>
              </w:rPr>
              <w:t>bcfH</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7TvD0H2i","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STM0066</w:t>
            </w:r>
          </w:p>
        </w:tc>
        <w:tc>
          <w:tcPr>
            <w:tcW w:w="1530" w:type="dxa"/>
            <w:noWrap/>
            <w:hideMark/>
          </w:tcPr>
          <w:p w:rsidR="00AB3530" w:rsidRPr="00AB3530" w:rsidRDefault="00AB3530" w:rsidP="00B2665B">
            <w:pPr>
              <w:rPr>
                <w:sz w:val="24"/>
                <w:szCs w:val="24"/>
              </w:rPr>
            </w:pPr>
            <w:r w:rsidRPr="00AB3530">
              <w:rPr>
                <w:sz w:val="24"/>
                <w:szCs w:val="24"/>
              </w:rPr>
              <w:t>carA</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fhkyH9vY","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STM0105</w:t>
            </w:r>
          </w:p>
        </w:tc>
        <w:tc>
          <w:tcPr>
            <w:tcW w:w="1530" w:type="dxa"/>
            <w:noWrap/>
            <w:hideMark/>
          </w:tcPr>
          <w:p w:rsidR="00AB3530" w:rsidRPr="00AB3530" w:rsidRDefault="00AB3530" w:rsidP="00B2665B">
            <w:pPr>
              <w:rPr>
                <w:sz w:val="24"/>
                <w:szCs w:val="24"/>
              </w:rPr>
            </w:pPr>
            <w:r w:rsidRPr="00AB3530">
              <w:rPr>
                <w:sz w:val="24"/>
                <w:szCs w:val="24"/>
              </w:rPr>
              <w:t>yabI</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aVkUkdVz","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STM0113</w:t>
            </w:r>
          </w:p>
        </w:tc>
        <w:tc>
          <w:tcPr>
            <w:tcW w:w="1530" w:type="dxa"/>
            <w:noWrap/>
            <w:hideMark/>
          </w:tcPr>
          <w:p w:rsidR="00AB3530" w:rsidRPr="00AB3530" w:rsidRDefault="00AB3530" w:rsidP="00B2665B">
            <w:pPr>
              <w:rPr>
                <w:sz w:val="24"/>
                <w:szCs w:val="24"/>
              </w:rPr>
            </w:pPr>
            <w:r w:rsidRPr="00AB3530">
              <w:rPr>
                <w:sz w:val="24"/>
                <w:szCs w:val="24"/>
              </w:rPr>
              <w:t xml:space="preserve">leuA </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hgyaDujk","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STM0122</w:t>
            </w:r>
          </w:p>
        </w:tc>
        <w:tc>
          <w:tcPr>
            <w:tcW w:w="1530" w:type="dxa"/>
            <w:noWrap/>
            <w:hideMark/>
          </w:tcPr>
          <w:p w:rsidR="00AB3530" w:rsidRPr="00AB3530" w:rsidRDefault="00AB3530" w:rsidP="00B2665B">
            <w:pPr>
              <w:rPr>
                <w:sz w:val="24"/>
                <w:szCs w:val="24"/>
              </w:rPr>
            </w:pPr>
            <w:r w:rsidRPr="00AB3530">
              <w:rPr>
                <w:sz w:val="24"/>
                <w:szCs w:val="24"/>
              </w:rPr>
              <w:t>ftsI</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2iO58hwQ","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STM0127</w:t>
            </w:r>
          </w:p>
        </w:tc>
        <w:tc>
          <w:tcPr>
            <w:tcW w:w="1530" w:type="dxa"/>
            <w:noWrap/>
            <w:hideMark/>
          </w:tcPr>
          <w:p w:rsidR="00AB3530" w:rsidRPr="00AB3530" w:rsidRDefault="00AB3530" w:rsidP="00B2665B">
            <w:pPr>
              <w:rPr>
                <w:sz w:val="24"/>
                <w:szCs w:val="24"/>
              </w:rPr>
            </w:pPr>
            <w:r w:rsidRPr="00AB3530">
              <w:rPr>
                <w:sz w:val="24"/>
                <w:szCs w:val="24"/>
              </w:rPr>
              <w:t>ftsW</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1ojupkko0e","properties":{"formattedCitation":"(1,2)","plainCitation":"(1,2)"},"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I."}],"issued":{"date-parts":[["2012",6,28]]}}},{"id":82,"uris":["http://zotero.org/users/local/EYvrZtOs/items/HZERASTW"],"uri":["http://zotero.org/users/local/EYvrZtOs/items/HZERASTW"],"itemData":{"id":82,"type":"article-journal","title":"The multiplicity of divergence mechanisms in a single evolving population","container-title":"Genome Biology C7 - R41","page":"1-16","volume":"13","issue":"6","DOI":"10.1186/gb-2012-13-6-r41","shortTitle":"The multiplicity of divergence mechanisms in a single evolving population","author":[{"family":"Maharjan","given":"RamP"},{"family":"Ferenci","given":"Thomas"},{"family":"Reeves","given":"PeterR"},{"family":"Li","given":"Yang"},{"family":"Liu","given":"Bin"},{"family":"Wang","given":"Lei"}],"issued":{"date-parts":[["2012"]]}}}],"schema":"https://github.com/citation-style-language/schema/raw/master/csl-citation.json"} </w:instrText>
            </w:r>
            <w:r w:rsidRPr="00AB3530">
              <w:rPr>
                <w:sz w:val="24"/>
                <w:szCs w:val="24"/>
              </w:rPr>
              <w:fldChar w:fldCharType="separate"/>
            </w:r>
            <w:r w:rsidRPr="00AB3530">
              <w:rPr>
                <w:rFonts w:ascii="Calibri" w:hAnsi="Calibri"/>
                <w:sz w:val="24"/>
              </w:rPr>
              <w:t>(1,2)</w:t>
            </w:r>
            <w:r w:rsidRPr="00AB3530">
              <w:rPr>
                <w:sz w:val="24"/>
                <w:szCs w:val="24"/>
              </w:rPr>
              <w:fldChar w:fldCharType="end"/>
            </w:r>
            <w:r w:rsidRPr="00AB3530">
              <w:rPr>
                <w:sz w:val="24"/>
                <w:szCs w:val="24"/>
              </w:rPr>
              <w:t xml:space="preserve">  </w:t>
            </w:r>
          </w:p>
        </w:tc>
        <w:tc>
          <w:tcPr>
            <w:tcW w:w="3240" w:type="dxa"/>
            <w:noWrap/>
            <w:hideMark/>
          </w:tcPr>
          <w:p w:rsidR="00AB3530" w:rsidRPr="00AB3530" w:rsidRDefault="00AB3530" w:rsidP="00B2665B">
            <w:pPr>
              <w:rPr>
                <w:sz w:val="24"/>
                <w:szCs w:val="24"/>
              </w:rPr>
            </w:pPr>
            <w:r w:rsidRPr="00AB3530">
              <w:rPr>
                <w:sz w:val="24"/>
                <w:szCs w:val="24"/>
              </w:rPr>
              <w:t>S. Typhimurium LT2; E. coli</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STM0168</w:t>
            </w:r>
          </w:p>
        </w:tc>
        <w:tc>
          <w:tcPr>
            <w:tcW w:w="1530" w:type="dxa"/>
            <w:noWrap/>
            <w:hideMark/>
          </w:tcPr>
          <w:p w:rsidR="00AB3530" w:rsidRPr="00AB3530" w:rsidRDefault="00AB3530" w:rsidP="00B2665B">
            <w:pPr>
              <w:rPr>
                <w:sz w:val="24"/>
                <w:szCs w:val="24"/>
              </w:rPr>
            </w:pPr>
            <w:r w:rsidRPr="00AB3530">
              <w:rPr>
                <w:sz w:val="24"/>
                <w:szCs w:val="24"/>
              </w:rPr>
              <w:t>cueO</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mH5V3vGX","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STM0172</w:t>
            </w:r>
          </w:p>
        </w:tc>
        <w:tc>
          <w:tcPr>
            <w:tcW w:w="1530" w:type="dxa"/>
            <w:noWrap/>
            <w:hideMark/>
          </w:tcPr>
          <w:p w:rsidR="00AB3530" w:rsidRPr="00AB3530" w:rsidRDefault="00AB3530" w:rsidP="00B2665B">
            <w:pPr>
              <w:rPr>
                <w:sz w:val="24"/>
                <w:szCs w:val="24"/>
              </w:rPr>
            </w:pPr>
            <w:r w:rsidRPr="00AB3530">
              <w:rPr>
                <w:sz w:val="24"/>
                <w:szCs w:val="24"/>
              </w:rPr>
              <w:t>yadG</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ilWXDad5","properties":{"formattedCitation":"(2)","plainCitation":"(2)"},"citationItems":[{"id":82,"uris":["http://zotero.org/users/local/EYvrZtOs/items/HZERASTW"],"uri":["http://zotero.org/users/local/EYvrZtOs/items/HZERASTW"],"itemData":{"id":82,"type":"article-journal","title":"The multiplicity of divergence mechanisms in a single evolving population","container-title":"Genome Biology C7 - R41","page":"1-16","volume":"13","issue":"6","DOI":"10.1186/gb-2012-13-6-r41","shortTitle":"The multiplicity of divergence mechanisms in a single evolving population","author":[{"family":"Maharjan","given":"RamP"},{"family":"Ferenci","given":"Thomas"},{"family":"Reeves","given":"PeterR"},{"family":"Li","given":"Yang"},{"family":"Liu","given":"Bin"},{"family":"Wang","given":"Lei"}],"issued":{"date-parts":[["2012"]]}}}],"schema":"https://github.com/citation-style-language/schema/raw/master/csl-citation.json"} </w:instrText>
            </w:r>
            <w:r w:rsidRPr="00AB3530">
              <w:rPr>
                <w:sz w:val="24"/>
                <w:szCs w:val="24"/>
              </w:rPr>
              <w:fldChar w:fldCharType="separate"/>
            </w:r>
            <w:r w:rsidRPr="00AB3530">
              <w:rPr>
                <w:rFonts w:ascii="Calibri" w:hAnsi="Calibri"/>
                <w:sz w:val="24"/>
              </w:rPr>
              <w:t>(2)</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E. coli</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STM0184</w:t>
            </w:r>
          </w:p>
        </w:tc>
        <w:tc>
          <w:tcPr>
            <w:tcW w:w="1530" w:type="dxa"/>
            <w:noWrap/>
            <w:hideMark/>
          </w:tcPr>
          <w:p w:rsidR="00AB3530" w:rsidRPr="00AB3530" w:rsidRDefault="00AB3530" w:rsidP="00B2665B">
            <w:pPr>
              <w:rPr>
                <w:sz w:val="24"/>
                <w:szCs w:val="24"/>
              </w:rPr>
            </w:pPr>
            <w:r w:rsidRPr="00AB3530">
              <w:rPr>
                <w:sz w:val="24"/>
                <w:szCs w:val="24"/>
              </w:rPr>
              <w:t>pcnB</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a4qciduog","properties":{"formattedCitation":"(3)","plainCitation":"(3)"},"citationItems":[{"id":9,"uris":["http://zotero.org/users/local/EYvrZtOs/items/E8IC4ZDG"],"uri":["http://zotero.org/users/local/EYvrZtOs/items/E8IC4ZDG"],"itemData":{"id":9,"type":"article-journal","title":"Genome evolution and adaptation in a long-term experiment with Escherichia coli","container-title":"Nature","page":"1243-1247","volume":"461","issue":"7268","ISSN":"0028-0836","shortTitle":"Genome evolution and adaptation in a long-term experiment with Escherichia coli","author":[{"family":"Barrick","given":"Jeffrey E."},{"family":"Yu","given":"Dong Su"},{"family":"Yoon","given":"Sung Ho"},{"family":"Jeong","given":"Haeyoung"},{"family":"Oh","given":"Tae Kwang"},{"family":"Schneider","given":"Dominique"},{"family":"Lenski","given":"Richard E."},{"family":"Kim","given":"Jihyun F."}],"issued":{"date-parts":[["2009"]]}}}],"schema":"https://github.com/citation-style-language/schema/raw/master/csl-citation.json"} </w:instrText>
            </w:r>
            <w:r w:rsidRPr="00AB3530">
              <w:rPr>
                <w:sz w:val="24"/>
                <w:szCs w:val="24"/>
              </w:rPr>
              <w:fldChar w:fldCharType="separate"/>
            </w:r>
            <w:r w:rsidRPr="00AB3530">
              <w:rPr>
                <w:rFonts w:ascii="Calibri" w:hAnsi="Calibri"/>
                <w:sz w:val="24"/>
              </w:rPr>
              <w:t>(3)</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E. coli</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STM0201</w:t>
            </w:r>
          </w:p>
        </w:tc>
        <w:tc>
          <w:tcPr>
            <w:tcW w:w="1530" w:type="dxa"/>
            <w:noWrap/>
            <w:hideMark/>
          </w:tcPr>
          <w:p w:rsidR="00AB3530" w:rsidRPr="00AB3530" w:rsidRDefault="00AB3530" w:rsidP="00B2665B">
            <w:pPr>
              <w:rPr>
                <w:sz w:val="24"/>
                <w:szCs w:val="24"/>
              </w:rPr>
            </w:pPr>
            <w:r w:rsidRPr="00AB3530">
              <w:rPr>
                <w:sz w:val="24"/>
                <w:szCs w:val="24"/>
              </w:rPr>
              <w:t>STM0201</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l9PHKdrg","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STM0256</w:t>
            </w:r>
          </w:p>
        </w:tc>
        <w:tc>
          <w:tcPr>
            <w:tcW w:w="1530" w:type="dxa"/>
            <w:noWrap/>
            <w:hideMark/>
          </w:tcPr>
          <w:p w:rsidR="00AB3530" w:rsidRPr="00AB3530" w:rsidRDefault="00AB3530" w:rsidP="00B2665B">
            <w:pPr>
              <w:rPr>
                <w:sz w:val="24"/>
                <w:szCs w:val="24"/>
              </w:rPr>
            </w:pPr>
            <w:r w:rsidRPr="00AB3530">
              <w:rPr>
                <w:sz w:val="24"/>
                <w:szCs w:val="24"/>
              </w:rPr>
              <w:t>yafC</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bW3G1dKl","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STM0262</w:t>
            </w:r>
          </w:p>
        </w:tc>
        <w:tc>
          <w:tcPr>
            <w:tcW w:w="1530" w:type="dxa"/>
            <w:noWrap/>
            <w:hideMark/>
          </w:tcPr>
          <w:p w:rsidR="00AB3530" w:rsidRPr="00AB3530" w:rsidRDefault="00AB3530" w:rsidP="00B2665B">
            <w:pPr>
              <w:rPr>
                <w:sz w:val="24"/>
                <w:szCs w:val="24"/>
              </w:rPr>
            </w:pPr>
            <w:r w:rsidRPr="00AB3530">
              <w:rPr>
                <w:sz w:val="24"/>
                <w:szCs w:val="24"/>
              </w:rPr>
              <w:t>yafS</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IxPlgxAD","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STM0319</w:t>
            </w:r>
          </w:p>
        </w:tc>
        <w:tc>
          <w:tcPr>
            <w:tcW w:w="1530" w:type="dxa"/>
            <w:noWrap/>
            <w:hideMark/>
          </w:tcPr>
          <w:p w:rsidR="00AB3530" w:rsidRPr="00AB3530" w:rsidRDefault="00AB3530" w:rsidP="00B2665B">
            <w:pPr>
              <w:rPr>
                <w:sz w:val="24"/>
                <w:szCs w:val="24"/>
              </w:rPr>
            </w:pPr>
            <w:r w:rsidRPr="00AB3530">
              <w:rPr>
                <w:sz w:val="24"/>
                <w:szCs w:val="24"/>
              </w:rPr>
              <w:t>crl</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TKK7kBI3","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STM0320</w:t>
            </w:r>
          </w:p>
        </w:tc>
        <w:tc>
          <w:tcPr>
            <w:tcW w:w="1530" w:type="dxa"/>
            <w:noWrap/>
            <w:hideMark/>
          </w:tcPr>
          <w:p w:rsidR="00AB3530" w:rsidRPr="00AB3530" w:rsidRDefault="00AB3530" w:rsidP="00B2665B">
            <w:pPr>
              <w:rPr>
                <w:sz w:val="24"/>
                <w:szCs w:val="24"/>
              </w:rPr>
            </w:pPr>
            <w:r w:rsidRPr="00AB3530">
              <w:rPr>
                <w:sz w:val="24"/>
                <w:szCs w:val="24"/>
              </w:rPr>
              <w:t>PhoE</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1RFt5Nzp","properties":{"formattedCitation":"(2,4)","plainCitation":"(2,4)"},"citationItems":[{"id":85,"uris":["http://zotero.org/users/local/EYvrZtOs/items/X8GXVX5J"],"uri":["http://zotero.org/users/local/EYvrZtOs/items/X8GXVX5J"],"itemData":{"id":85,"type":"article-journal","title":"Clonal Adaptive Radiation in a Constant Environment","container-title":"Science","page":"514-517","volume":"313","issue":"5786","abstract":"The evolution of new combinations of bacterial properties contributes to biodiversity and the emergence of new diseases. We investigated the capacity for bacterial divergence with a chemostat culture of Escherichia coli. A clonal population radiated into more than five phenotypic clusters within 26 days, with multiple variations in global regulation, metabolic strategies, surface properties, and nutrient permeability pathways. Most isolates belonged to a single ecotype, and neither periodic selection events nor ecological competition for a single niche prevented an adaptive radiation with a single resource. The multidirectional exploration of fitness space is an underestimated ingredient to bacterial success even in unstructured environments.","DOI":"10.1126/science.1129865","shortTitle":"Clonal Adaptive Radiation in a Constant Environment","author":[{"family":"Maharjan","given":"Ram"},{"family":"Seeto","given":"Shona"},{"family":"Notley-McRobb","given":"Lucinda"},{"family":"Ferenci","given":"Thomas"}],"issued":{"date-parts":[["2006",7,28]]}}},{"id":82,"uris":["http://zotero.org/users/local/EYvrZtOs/items/HZERASTW"],"uri":["http://zotero.org/users/local/EYvrZtOs/items/HZERASTW"],"itemData":{"id":82,"type":"article-journal","title":"The multiplicity of divergence mechanisms in a single evolving population","container-title":"Genome Biology C7 - R41","page":"1-16","volume":"13","issue":"6","DOI":"10.1186/gb-2012-13-6-r41","shortTitle":"The multiplicity of divergence mechanisms in a single evolving population","author":[{"family":"Maharjan","given":"RamP"},{"family":"Ferenci","given":"Thomas"},{"family":"Reeves","given":"PeterR"},{"family":"Li","given":"Yang"},{"family":"Liu","given":"Bin"},{"family":"Wang","given":"Lei"}],"issued":{"date-parts":[["2012"]]}}}],"schema":"https://github.com/citation-style-language/schema/raw/master/csl-citation.json"} </w:instrText>
            </w:r>
            <w:r w:rsidRPr="00AB3530">
              <w:rPr>
                <w:sz w:val="24"/>
                <w:szCs w:val="24"/>
              </w:rPr>
              <w:fldChar w:fldCharType="separate"/>
            </w:r>
            <w:r w:rsidRPr="00AB3530">
              <w:rPr>
                <w:rFonts w:ascii="Calibri" w:hAnsi="Calibri"/>
                <w:sz w:val="24"/>
              </w:rPr>
              <w:t>(2,4)</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E. coli</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STM0364</w:t>
            </w:r>
          </w:p>
        </w:tc>
        <w:tc>
          <w:tcPr>
            <w:tcW w:w="1530" w:type="dxa"/>
            <w:noWrap/>
            <w:hideMark/>
          </w:tcPr>
          <w:p w:rsidR="00AB3530" w:rsidRPr="00AB3530" w:rsidRDefault="00AB3530" w:rsidP="00B2665B">
            <w:pPr>
              <w:rPr>
                <w:sz w:val="24"/>
                <w:szCs w:val="24"/>
              </w:rPr>
            </w:pPr>
            <w:r w:rsidRPr="00AB3530">
              <w:rPr>
                <w:sz w:val="24"/>
                <w:szCs w:val="24"/>
              </w:rPr>
              <w:t>foxA</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UBeyUITW","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STM0367</w:t>
            </w:r>
          </w:p>
        </w:tc>
        <w:tc>
          <w:tcPr>
            <w:tcW w:w="1530" w:type="dxa"/>
            <w:noWrap/>
            <w:hideMark/>
          </w:tcPr>
          <w:p w:rsidR="00AB3530" w:rsidRPr="00AB3530" w:rsidRDefault="00AB3530" w:rsidP="00B2665B">
            <w:pPr>
              <w:rPr>
                <w:sz w:val="24"/>
                <w:szCs w:val="24"/>
              </w:rPr>
            </w:pPr>
            <w:r w:rsidRPr="00AB3530">
              <w:rPr>
                <w:sz w:val="24"/>
                <w:szCs w:val="24"/>
              </w:rPr>
              <w:t>prpR</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5pEPHtWR","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STM0399</w:t>
            </w:r>
          </w:p>
        </w:tc>
        <w:tc>
          <w:tcPr>
            <w:tcW w:w="1530" w:type="dxa"/>
            <w:noWrap/>
            <w:hideMark/>
          </w:tcPr>
          <w:p w:rsidR="00AB3530" w:rsidRPr="00AB3530" w:rsidRDefault="00AB3530" w:rsidP="00B2665B">
            <w:pPr>
              <w:rPr>
                <w:sz w:val="24"/>
                <w:szCs w:val="24"/>
              </w:rPr>
            </w:pPr>
            <w:r w:rsidRPr="00AB3530">
              <w:rPr>
                <w:sz w:val="24"/>
                <w:szCs w:val="24"/>
              </w:rPr>
              <w:t>brnQ</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1m9eqb7ogd","properties":{"formattedCitation":"(5)","plainCitation":"(5)"},"citationItems":[{"id":60,"uris":["http://zotero.org/users/local/EYvrZtOs/items/NNP7T6EA"],"uri":["http://zotero.org/users/local/EYvrZtOs/items/NNP7T6EA"],"itemData":{"id":60,"type":"article-journal","title":"Pathoadaptive Mutations in Salmonella enterica Isolated after Serial Passage in Mice","container-title":"PLoS ONE","page":"e70147","volume":"8","issue":"7","abstract":"&lt;p&gt;How pathogenic bacteria adapt and evolve in the complex and variable environment of the host remains a largely unresolved question. Here we have used whole genome sequencing of &lt;italic&gt;Salmonella enterica&lt;/italic&gt; serovar Typhimurium LT2 populations serially passaged in mice to identify mutations that adapt bacteria to systemic growth in mice. We found unique pathoadaptive mutations in two global regulators, &lt;italic&gt;phoQ&lt;/italic&gt; and &lt;italic&gt;stpA&lt;/italic&gt;, which increase the competitive indexes of the bacteria 3- to 5-fold. Also, all mouse-adapted lineages had changed the orientation of the &lt;italic&gt;hin&lt;/italic&gt; invertable element, resulting in production of a FliC type of flagellum. Competition experiments in mice with locked flagellum mutants showed that strains expressing the FliC type of flagellum had a 5-fold increase in competitive index as compared to those expressing FljB type flagellum. Combination of the flagellum cassette inversion with the &lt;italic&gt;stpA&lt;/italic&gt; mutation increased competitive indexes up to 20-fold. These experiments show that Salmonella can rapidly adapt to a mouse environment by acquiring a few mutations of moderate individual effect that when combined confer substantial increases in growth.&lt;/p&gt;","shortTitle":"Pathoadaptive Mutations in Salmonella enterica Isolated after Serial Passage in Mice","author":[{"family":"Koskiniemi","given":"Sanna"},{"family":"Gibbons","given":"Henry S."},{"family":"Sandegren","given":"Linus"},{"family":"Anwar","given":"Naeem"},{"family":"Ouellette","given":"Gary"},{"family":"Broomall","given":"Stacey"},{"family":"Karavis","given":"Mark"},{"family":"McGregor","given":"Paul"},{"family":"Liem","given":"Alvin"},{"family":"Fochler","given":"Ed"},{"family":"McNew","given":"Lauren"},{"family":"Rosenzweig","given":"Carolyn Nicole"},{"family":"Rhen","given":"Mikael"},{"family":"Skowronski","given":"Evan W."},{"family":"Andersson","given":"Dan I."}],"issued":{"date-parts":[["2013"]]}}}],"schema":"https://github.com/citation-style-language/schema/raw/master/csl-citation.json"} </w:instrText>
            </w:r>
            <w:r w:rsidRPr="00AB3530">
              <w:rPr>
                <w:sz w:val="24"/>
                <w:szCs w:val="24"/>
              </w:rPr>
              <w:fldChar w:fldCharType="separate"/>
            </w:r>
            <w:r w:rsidRPr="00AB3530">
              <w:rPr>
                <w:rFonts w:ascii="Calibri" w:hAnsi="Calibri"/>
                <w:sz w:val="24"/>
              </w:rPr>
              <w:t>(5)</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STM0475</w:t>
            </w:r>
          </w:p>
        </w:tc>
        <w:tc>
          <w:tcPr>
            <w:tcW w:w="1530" w:type="dxa"/>
            <w:noWrap/>
            <w:hideMark/>
          </w:tcPr>
          <w:p w:rsidR="00AB3530" w:rsidRPr="00AB3530" w:rsidRDefault="00AB3530" w:rsidP="00B2665B">
            <w:pPr>
              <w:rPr>
                <w:sz w:val="24"/>
                <w:szCs w:val="24"/>
              </w:rPr>
            </w:pPr>
            <w:r w:rsidRPr="00AB3530">
              <w:rPr>
                <w:sz w:val="24"/>
                <w:szCs w:val="24"/>
              </w:rPr>
              <w:t>acrB</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l5mtAhY6","properties":{"formattedCitation":"(6)","plainCitation":"(6)"},"citationItems":[{"id":121,"uris":["http://zotero.org/users/local/EYvrZtOs/items/4G3SSFJV"],"uri":["http://zotero.org/users/local/EYvrZtOs/items/4G3SSFJV"],"itemData":{"id":121,"type":"article-journal","title":"Mutations in Global Regulators Lead to Metabolic Selection during Adaptation to Complex Environments","container-title":"PLoS Genet","page":"e1004872","volume":"10","issue":"12","abstract":"&lt;title&gt;Author Summary&lt;/title&gt; &lt;p&gt;Changing environmental conditions are the norm in biology. However, understanding adaptation to complex environments presents many challenges. For example, adaptation to resource-rich environments can potentially have many successful evolutionary trajectories to increased fitness. Even in conditions of plenty, the utilization of numerous but novel resources can require multiple mutations before a benefit is accrued. We evolved two bacterial species isolated from the gut of healthy humans in two different, resource-rich media commonly used in the laboratory. We anticipated that under weak selection the population would evolve tremendous genetic diversity. Despite such a complex genetic background we were able to identify a strong degree of parallel evolution and using a combination of population proteomic and population genomic approaches we show that two global regulators, &lt;italic&gt;arcA&lt;/italic&gt; and &lt;italic&gt;rpoS,&lt;/italic&gt; are the principle targets of selection. Up-regulation of the different metabolic pathways that are controlled by these global regulators in combination with up-regulation of transporters that transport nutrients into the cell revealed increased use of the novel resources. Thus global regulators can provide a one-step model to shift metabolism efficiently and provide rapid a one-step reprogramming of the cell metabolic profile.&lt;/p&gt;","shortTitle":"Mutations in Global Regulators Lead to Metabolic Selection during Adaptation to Complex Environments","author":[{"family":"Saxer","given":"Gerda"},{"family":"Krepps","given":"Michael D."},{"family":"Merkley","given":"Eric D."},{"family":"Ansong","given":"Charles"},{"family":"Deatherage Kaiser","given":"Brooke L."},{"family":"Valovska","given":"Marie-ThÃ©rÃ¨se"},{"family":"Ristic","given":"Nikola"},{"family":"Yeh","given":"Ping T."},{"family":"Prakash","given":"Vittal P."},{"family":"Leiser","given":"Owen P."},{"family":"Nakhleh","given":"Luay"},{"family":"Gibbons","given":"Henry S."},{"family":"Kreuzer","given":"Helen W."},{"family":"Shamoo","given":"Yousif"}],"issued":{"date-parts":[["2014"]]}}}],"schema":"https://github.com/citation-style-language/schema/raw/master/csl-citation.json"} </w:instrText>
            </w:r>
            <w:r w:rsidRPr="00AB3530">
              <w:rPr>
                <w:sz w:val="24"/>
                <w:szCs w:val="24"/>
              </w:rPr>
              <w:fldChar w:fldCharType="separate"/>
            </w:r>
            <w:r w:rsidRPr="00AB3530">
              <w:rPr>
                <w:rFonts w:ascii="Calibri" w:hAnsi="Calibri"/>
                <w:sz w:val="24"/>
              </w:rPr>
              <w:t>(6)</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E. coli</w:t>
            </w:r>
          </w:p>
        </w:tc>
      </w:tr>
      <w:tr w:rsidR="00AB3530" w:rsidRPr="00AB3530" w:rsidTr="00AB3530">
        <w:trPr>
          <w:trHeight w:val="300"/>
        </w:trPr>
        <w:tc>
          <w:tcPr>
            <w:tcW w:w="2065" w:type="dxa"/>
            <w:noWrap/>
          </w:tcPr>
          <w:p w:rsidR="00AB3530" w:rsidRPr="00AB3530" w:rsidRDefault="00AB3530" w:rsidP="00B2665B">
            <w:pPr>
              <w:rPr>
                <w:sz w:val="24"/>
                <w:szCs w:val="24"/>
              </w:rPr>
            </w:pPr>
            <w:r w:rsidRPr="00AB3530">
              <w:rPr>
                <w:sz w:val="24"/>
                <w:szCs w:val="24"/>
              </w:rPr>
              <w:t>STM0476</w:t>
            </w:r>
          </w:p>
        </w:tc>
        <w:tc>
          <w:tcPr>
            <w:tcW w:w="1530" w:type="dxa"/>
            <w:noWrap/>
          </w:tcPr>
          <w:p w:rsidR="00AB3530" w:rsidRPr="00AB3530" w:rsidRDefault="00AB3530" w:rsidP="00B2665B">
            <w:pPr>
              <w:rPr>
                <w:sz w:val="24"/>
                <w:szCs w:val="24"/>
              </w:rPr>
            </w:pPr>
            <w:r w:rsidRPr="00AB3530">
              <w:rPr>
                <w:sz w:val="24"/>
                <w:szCs w:val="24"/>
              </w:rPr>
              <w:t>acrA</w:t>
            </w:r>
          </w:p>
        </w:tc>
        <w:tc>
          <w:tcPr>
            <w:tcW w:w="2160" w:type="dxa"/>
            <w:noWrap/>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GDaJT6pv","properties":{"formattedCitation":"(6)","plainCitation":"(6)"},"citationItems":[{"id":121,"uris":["http://zotero.org/users/local/EYvrZtOs/items/4G3SSFJV"],"uri":["http://zotero.org/users/local/EYvrZtOs/items/4G3SSFJV"],"itemData":{"id":121,"type":"article-journal","title":"Mutations in Global Regulators Lead to Metabolic Selection during Adaptation to Complex Environments","container-title":"PLoS Genet","page":"e1004872","volume":"10","issue":"12","abstract":"&lt;title&gt;Author Summary&lt;/title&gt; &lt;p&gt;Changing environmental conditions are the norm in biology. However, understanding adaptation to complex environments presents many challenges. For example, adaptation to resource-rich environments can potentially have many successful evolutionary trajectories to increased fitness. Even in conditions of plenty, the utilization of numerous but novel resources can require multiple mutations before a benefit is accrued. We evolved two bacterial species isolated from the gut of healthy humans in two different, resource-rich media commonly used in the laboratory. We anticipated that under weak selection the population would evolve tremendous genetic diversity. Despite such a complex genetic background we were able to identify a strong degree of parallel evolution and using a combination of population proteomic and population genomic approaches we show that two global regulators, &lt;italic&gt;arcA&lt;/italic&gt; and &lt;italic&gt;rpoS,&lt;/italic&gt; are the principle targets of selection. Up-regulation of the different metabolic pathways that are controlled by these global regulators in combination with up-regulation of transporters that transport nutrients into the cell revealed increased use of the novel resources. Thus global regulators can provide a one-step model to shift metabolism efficiently and provide rapid a one-step reprogramming of the cell metabolic profile.&lt;/p&gt;","shortTitle":"Mutations in Global Regulators Lead to Metabolic Selection during Adaptation to Complex Environments","author":[{"family":"Saxer","given":"Gerda"},{"family":"Krepps","given":"Michael D."},{"family":"Merkley","given":"Eric D."},{"family":"Ansong","given":"Charles"},{"family":"Deatherage Kaiser","given":"Brooke L."},{"family":"Valovska","given":"Marie-ThÃ©rÃ¨se"},{"family":"Ristic","given":"Nikola"},{"family":"Yeh","given":"Ping T."},{"family":"Prakash","given":"Vittal P."},{"family":"Leiser","given":"Owen P."},{"family":"Nakhleh","given":"Luay"},{"family":"Gibbons","given":"Henry S."},{"family":"Kreuzer","given":"Helen W."},{"family":"Shamoo","given":"Yousif"}],"issued":{"date-parts":[["2014"]]}}}],"schema":"https://github.com/citation-style-language/schema/raw/master/csl-citation.json"} </w:instrText>
            </w:r>
            <w:r w:rsidRPr="00AB3530">
              <w:rPr>
                <w:sz w:val="24"/>
                <w:szCs w:val="24"/>
              </w:rPr>
              <w:fldChar w:fldCharType="separate"/>
            </w:r>
            <w:r w:rsidRPr="00AB3530">
              <w:rPr>
                <w:rFonts w:ascii="Calibri" w:hAnsi="Calibri"/>
                <w:sz w:val="24"/>
              </w:rPr>
              <w:t>(6)</w:t>
            </w:r>
            <w:r w:rsidRPr="00AB3530">
              <w:rPr>
                <w:sz w:val="24"/>
                <w:szCs w:val="24"/>
              </w:rPr>
              <w:fldChar w:fldCharType="end"/>
            </w:r>
          </w:p>
        </w:tc>
        <w:tc>
          <w:tcPr>
            <w:tcW w:w="3240" w:type="dxa"/>
            <w:noWrap/>
          </w:tcPr>
          <w:p w:rsidR="00AB3530" w:rsidRPr="00AB3530" w:rsidRDefault="00AB3530" w:rsidP="00B2665B">
            <w:pPr>
              <w:rPr>
                <w:sz w:val="24"/>
                <w:szCs w:val="24"/>
              </w:rPr>
            </w:pPr>
            <w:r w:rsidRPr="00AB3530">
              <w:rPr>
                <w:sz w:val="24"/>
                <w:szCs w:val="24"/>
              </w:rPr>
              <w:t>E. coli</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STM0492</w:t>
            </w:r>
          </w:p>
        </w:tc>
        <w:tc>
          <w:tcPr>
            <w:tcW w:w="1530" w:type="dxa"/>
            <w:noWrap/>
            <w:hideMark/>
          </w:tcPr>
          <w:p w:rsidR="00AB3530" w:rsidRPr="00AB3530" w:rsidRDefault="00AB3530" w:rsidP="00B2665B">
            <w:pPr>
              <w:rPr>
                <w:sz w:val="24"/>
                <w:szCs w:val="24"/>
              </w:rPr>
            </w:pPr>
            <w:r w:rsidRPr="00AB3530">
              <w:rPr>
                <w:sz w:val="24"/>
                <w:szCs w:val="24"/>
              </w:rPr>
              <w:t>ybaL</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1f0c0gimep","properties":{"formattedCitation":"(7)","plainCitation":"(7)"},"citationItems":[{"id":23,"uris":["http://zotero.org/users/local/EYvrZtOs/items/UHPE4MRW"],"uri":["http://zotero.org/users/local/EYvrZtOs/items/UHPE4MRW"],"itemData":{"id":23,"type":"article-journal","title":"Microbial laboratory evolution in the era of genome-scale science","container-title":"Molecular Systems Biology","page":"509","volume":"7","issue":"1","shortTitle":"Microbial laboratory evolution in the era of genome-scale science","author":[{"family":"Conrad","given":"Tom M."},{"family":"Lewis","given":"Nathan E."},{"family":"Palsson","given":"Bernhard Ø"}],"issued":{"date-parts":[["2012"]]}}}],"schema":"https://github.com/citation-style-language/schema/raw/master/csl-citation.json"} </w:instrText>
            </w:r>
            <w:r w:rsidRPr="00AB3530">
              <w:rPr>
                <w:sz w:val="24"/>
                <w:szCs w:val="24"/>
              </w:rPr>
              <w:fldChar w:fldCharType="separate"/>
            </w:r>
            <w:r w:rsidRPr="00AB3530">
              <w:rPr>
                <w:rFonts w:ascii="Calibri" w:hAnsi="Calibri"/>
                <w:sz w:val="24"/>
              </w:rPr>
              <w:t>(7)</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E. coli</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lastRenderedPageBreak/>
              <w:t>STM0523</w:t>
            </w:r>
          </w:p>
        </w:tc>
        <w:tc>
          <w:tcPr>
            <w:tcW w:w="1530" w:type="dxa"/>
            <w:noWrap/>
            <w:hideMark/>
          </w:tcPr>
          <w:p w:rsidR="00AB3530" w:rsidRPr="00AB3530" w:rsidRDefault="00AB3530" w:rsidP="00B2665B">
            <w:pPr>
              <w:rPr>
                <w:sz w:val="24"/>
                <w:szCs w:val="24"/>
              </w:rPr>
            </w:pPr>
            <w:r w:rsidRPr="00AB3530">
              <w:rPr>
                <w:sz w:val="24"/>
                <w:szCs w:val="24"/>
              </w:rPr>
              <w:t>allB</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absagt3e","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STM0543</w:t>
            </w:r>
          </w:p>
        </w:tc>
        <w:tc>
          <w:tcPr>
            <w:tcW w:w="1530" w:type="dxa"/>
            <w:noWrap/>
            <w:hideMark/>
          </w:tcPr>
          <w:p w:rsidR="00AB3530" w:rsidRPr="00AB3530" w:rsidRDefault="00AB3530" w:rsidP="00B2665B">
            <w:pPr>
              <w:rPr>
                <w:sz w:val="24"/>
                <w:szCs w:val="24"/>
              </w:rPr>
            </w:pPr>
            <w:r w:rsidRPr="00AB3530">
              <w:rPr>
                <w:sz w:val="24"/>
                <w:szCs w:val="24"/>
              </w:rPr>
              <w:t>fimA</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n0vqirli","properties":{"formattedCitation":"(2,7)","plainCitation":"(2,7)"},"citationItems":[{"id":23,"uris":["http://zotero.org/users/local/EYvrZtOs/items/UHPE4MRW"],"uri":["http://zotero.org/users/local/EYvrZtOs/items/UHPE4MRW"],"itemData":{"id":23,"type":"article-journal","title":"Microbial laboratory evolution in the era of genome-scale science","container-title":"Molecular Systems Biology","page":"509","volume":"7","issue":"1","shortTitle":"Microbial laboratory evolution in the era of genome-scale science","author":[{"family":"Conrad","given":"Tom M."},{"family":"Lewis","given":"Nathan E."},{"family":"Palsson","given":"Bernhard Ø"}],"issued":{"date-parts":[["2012"]]}}},{"id":82,"uris":["http://zotero.org/users/local/EYvrZtOs/items/HZERASTW"],"uri":["http://zotero.org/users/local/EYvrZtOs/items/HZERASTW"],"itemData":{"id":82,"type":"article-journal","title":"The multiplicity of divergence mechanisms in a single evolving population","container-title":"Genome Biology C7 - R41","page":"1-16","volume":"13","issue":"6","DOI":"10.1186/gb-2012-13-6-r41","shortTitle":"The multiplicity of divergence mechanisms in a single evolving population","author":[{"family":"Maharjan","given":"RamP"},{"family":"Ferenci","given":"Thomas"},{"family":"Reeves","given":"PeterR"},{"family":"Li","given":"Yang"},{"family":"Liu","given":"Bin"},{"family":"Wang","given":"Lei"}],"issued":{"date-parts":[["2012"]]}}}],"schema":"https://github.com/citation-style-language/schema/raw/master/csl-citation.json"} </w:instrText>
            </w:r>
            <w:r w:rsidRPr="00AB3530">
              <w:rPr>
                <w:sz w:val="24"/>
                <w:szCs w:val="24"/>
              </w:rPr>
              <w:fldChar w:fldCharType="separate"/>
            </w:r>
            <w:r w:rsidRPr="00AB3530">
              <w:rPr>
                <w:rFonts w:ascii="Calibri" w:hAnsi="Calibri"/>
                <w:sz w:val="24"/>
              </w:rPr>
              <w:t>(2,7)</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E. coli</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STM0547</w:t>
            </w:r>
          </w:p>
        </w:tc>
        <w:tc>
          <w:tcPr>
            <w:tcW w:w="1530" w:type="dxa"/>
            <w:noWrap/>
            <w:hideMark/>
          </w:tcPr>
          <w:p w:rsidR="00AB3530" w:rsidRPr="00AB3530" w:rsidRDefault="00AB3530" w:rsidP="00B2665B">
            <w:pPr>
              <w:rPr>
                <w:sz w:val="24"/>
                <w:szCs w:val="24"/>
              </w:rPr>
            </w:pPr>
            <w:r w:rsidRPr="00AB3530">
              <w:rPr>
                <w:sz w:val="24"/>
                <w:szCs w:val="24"/>
              </w:rPr>
              <w:t>fimH</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1nmbmdvmmc","properties":{"formattedCitation":"(5)","plainCitation":"(5)"},"citationItems":[{"id":60,"uris":["http://zotero.org/users/local/EYvrZtOs/items/NNP7T6EA"],"uri":["http://zotero.org/users/local/EYvrZtOs/items/NNP7T6EA"],"itemData":{"id":60,"type":"article-journal","title":"Pathoadaptive Mutations in Salmonella enterica Isolated after Serial Passage in Mice","container-title":"PLoS ONE","page":"e70147","volume":"8","issue":"7","abstract":"&lt;p&gt;How pathogenic bacteria adapt and evolve in the complex and variable environment of the host remains a largely unresolved question. Here we have used whole genome sequencing of &lt;italic&gt;Salmonella enterica&lt;/italic&gt; serovar Typhimurium LT2 populations serially passaged in mice to identify mutations that adapt bacteria to systemic growth in mice. We found unique pathoadaptive mutations in two global regulators, &lt;italic&gt;phoQ&lt;/italic&gt; and &lt;italic&gt;stpA&lt;/italic&gt;, which increase the competitive indexes of the bacteria 3- to 5-fold. Also, all mouse-adapted lineages had changed the orientation of the &lt;italic&gt;hin&lt;/italic&gt; invertable element, resulting in production of a FliC type of flagellum. Competition experiments in mice with locked flagellum mutants showed that strains expressing the FliC type of flagellum had a 5-fold increase in competitive index as compared to those expressing FljB type flagellum. Combination of the flagellum cassette inversion with the &lt;italic&gt;stpA&lt;/italic&gt; mutation increased competitive indexes up to 20-fold. These experiments show that Salmonella can rapidly adapt to a mouse environment by acquiring a few mutations of moderate individual effect that when combined confer substantial increases in growth.&lt;/p&gt;","shortTitle":"Pathoadaptive Mutations in Salmonella enterica Isolated after Serial Passage in Mice","author":[{"family":"Koskiniemi","given":"Sanna"},{"family":"Gibbons","given":"Henry S."},{"family":"Sandegren","given":"Linus"},{"family":"Anwar","given":"Naeem"},{"family":"Ouellette","given":"Gary"},{"family":"Broomall","given":"Stacey"},{"family":"Karavis","given":"Mark"},{"family":"McGregor","given":"Paul"},{"family":"Liem","given":"Alvin"},{"family":"Fochler","given":"Ed"},{"family":"McNew","given":"Lauren"},{"family":"Rosenzweig","given":"Carolyn Nicole"},{"family":"Rhen","given":"Mikael"},{"family":"Skowronski","given":"Evan W."},{"family":"Andersson","given":"Dan I."}],"issued":{"date-parts":[["2013"]]}}}],"schema":"https://github.com/citation-style-language/schema/raw/master/csl-citation.json"} </w:instrText>
            </w:r>
            <w:r w:rsidRPr="00AB3530">
              <w:rPr>
                <w:sz w:val="24"/>
                <w:szCs w:val="24"/>
              </w:rPr>
              <w:fldChar w:fldCharType="separate"/>
            </w:r>
            <w:r w:rsidRPr="00AB3530">
              <w:rPr>
                <w:rFonts w:ascii="Calibri" w:hAnsi="Calibri"/>
                <w:sz w:val="24"/>
              </w:rPr>
              <w:t>(5)</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 JB124</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STM0549</w:t>
            </w:r>
          </w:p>
        </w:tc>
        <w:tc>
          <w:tcPr>
            <w:tcW w:w="1530" w:type="dxa"/>
            <w:noWrap/>
            <w:hideMark/>
          </w:tcPr>
          <w:p w:rsidR="00AB3530" w:rsidRPr="00AB3530" w:rsidRDefault="00AB3530" w:rsidP="00B2665B">
            <w:pPr>
              <w:rPr>
                <w:sz w:val="24"/>
                <w:szCs w:val="24"/>
              </w:rPr>
            </w:pPr>
            <w:r w:rsidRPr="00AB3530">
              <w:rPr>
                <w:sz w:val="24"/>
                <w:szCs w:val="24"/>
              </w:rPr>
              <w:t>fimZ</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FPiRjftW","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STM0625</w:t>
            </w:r>
          </w:p>
        </w:tc>
        <w:tc>
          <w:tcPr>
            <w:tcW w:w="1530" w:type="dxa"/>
            <w:noWrap/>
            <w:hideMark/>
          </w:tcPr>
          <w:p w:rsidR="00AB3530" w:rsidRPr="00AB3530" w:rsidRDefault="00AB3530" w:rsidP="00B2665B">
            <w:pPr>
              <w:rPr>
                <w:sz w:val="24"/>
                <w:szCs w:val="24"/>
              </w:rPr>
            </w:pPr>
            <w:r w:rsidRPr="00AB3530">
              <w:rPr>
                <w:sz w:val="24"/>
                <w:szCs w:val="24"/>
              </w:rPr>
              <w:t>dpiB</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qdJC8590","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STM0627</w:t>
            </w:r>
          </w:p>
        </w:tc>
        <w:tc>
          <w:tcPr>
            <w:tcW w:w="1530" w:type="dxa"/>
            <w:noWrap/>
            <w:hideMark/>
          </w:tcPr>
          <w:p w:rsidR="00AB3530" w:rsidRPr="00AB3530" w:rsidRDefault="00AB3530" w:rsidP="00B2665B">
            <w:pPr>
              <w:rPr>
                <w:sz w:val="24"/>
                <w:szCs w:val="24"/>
              </w:rPr>
            </w:pPr>
            <w:r w:rsidRPr="00AB3530">
              <w:rPr>
                <w:sz w:val="24"/>
                <w:szCs w:val="24"/>
              </w:rPr>
              <w:t>dcuC</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1hfn78br3a","properties":{"formattedCitation":"(1,5)","plainCitation":"(1,5)"},"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I."}],"issued":{"date-parts":[["2012",6,28]]}}},{"id":60,"uris":["http://zotero.org/users/local/EYvrZtOs/items/NNP7T6EA"],"uri":["http://zotero.org/users/local/EYvrZtOs/items/NNP7T6EA"],"itemData":{"id":60,"type":"article-journal","title":"Pathoadaptive Mutations in Salmonella enterica Isolated after Serial Passage in Mice","container-title":"PLoS ONE","page":"e70147","volume":"8","issue":"7","abstract":"&lt;p&gt;How pathogenic bacteria adapt and evolve in the complex and variable environment of the host remains a largely unresolved question. Here we have used whole genome sequencing of &lt;italic&gt;Salmonella enterica&lt;/italic&gt; serovar Typhimurium LT2 populations serially passaged in mice to identify mutations that adapt bacteria to systemic growth in mice. We found unique pathoadaptive mutations in two global regulators, &lt;italic&gt;phoQ&lt;/italic&gt; and &lt;italic&gt;stpA&lt;/italic&gt;, which increase the competitive indexes of the bacteria 3- to 5-fold. Also, all mouse-adapted lineages had changed the orientation of the &lt;italic&gt;hin&lt;/italic&gt; invertable element, resulting in production of a FliC type of flagellum. Competition experiments in mice with locked flagellum mutants showed that strains expressing the FliC type of flagellum had a 5-fold increase in competitive index as compared to those expressing FljB type flagellum. Combination of the flagellum cassette inversion with the &lt;italic&gt;stpA&lt;/italic&gt; mutation increased competitive indexes up to 20-fold. These experiments show that Salmonella can rapidly adapt to a mouse environment by acquiring a few mutations of moderate individual effect that when combined confer substantial increases in growth.&lt;/p&gt;","shortTitle":"Pathoadaptive Mutations in Salmonella enterica Isolated after Serial Passage in Mice","author":[{"family":"Koskiniemi","given":"Sanna"},{"family":"Gibbons","given":"Henry S."},{"family":"Sandegren","given":"Linus"},{"family":"Anwar","given":"Naeem"},{"family":"Ouellette","given":"Gary"},{"family":"Broomall","given":"Stacey"},{"family":"Karavis","given":"Mark"},{"family":"McGregor","given":"Paul"},{"family":"Liem","given":"Alvin"},{"family":"Fochler","given":"Ed"},{"family":"McNew","given":"Lauren"},{"family":"Rosenzweig","given":"Carolyn Nicole"},{"family":"Rhen","given":"Mikael"},{"family":"Skowronski","given":"Evan W."},{"family":"Andersson","given":"Dan I."}],"issued":{"date-parts":[["2013"]]}}}],"schema":"https://github.com/citation-style-language/schema/raw/master/csl-citation.json"} </w:instrText>
            </w:r>
            <w:r w:rsidRPr="00AB3530">
              <w:rPr>
                <w:sz w:val="24"/>
                <w:szCs w:val="24"/>
              </w:rPr>
              <w:fldChar w:fldCharType="separate"/>
            </w:r>
            <w:r w:rsidRPr="00AB3530">
              <w:rPr>
                <w:rFonts w:ascii="Calibri" w:hAnsi="Calibri"/>
                <w:sz w:val="24"/>
              </w:rPr>
              <w:t>(1,5)</w:t>
            </w:r>
            <w:r w:rsidRPr="00AB3530">
              <w:rPr>
                <w:sz w:val="24"/>
                <w:szCs w:val="24"/>
              </w:rPr>
              <w:fldChar w:fldCharType="end"/>
            </w:r>
            <w:r w:rsidRPr="00AB3530">
              <w:rPr>
                <w:sz w:val="24"/>
                <w:szCs w:val="24"/>
              </w:rPr>
              <w:t xml:space="preserve"> </w:t>
            </w:r>
            <w:r w:rsidRPr="00AB3530">
              <w:rPr>
                <w:sz w:val="24"/>
                <w:szCs w:val="24"/>
              </w:rPr>
              <w:fldChar w:fldCharType="begin"/>
            </w:r>
            <w:r w:rsidRPr="00AB3530">
              <w:rPr>
                <w:sz w:val="24"/>
                <w:szCs w:val="24"/>
              </w:rPr>
              <w:instrText xml:space="preserve"> ADDIN ZOTERO_ITEM CSL_CITATION {"citationID":"6ygrhn6W","properties":{"formattedCitation":"(5)","plainCitation":"(5)"},"citationItems":[{"id":60,"uris":["http://zotero.org/users/local/EYvrZtOs/items/NNP7T6EA"],"uri":["http://zotero.org/users/local/EYvrZtOs/items/NNP7T6EA"],"itemData":{"id":60,"type":"article-journal","title":"Pathoadaptive Mutations in Salmonella enterica Isolated after Serial Passage in Mice","container-title":"PLoS ONE","page":"e70147","volume":"8","issue":"7","abstract":"&lt;p&gt;How pathogenic bacteria adapt and evolve in the complex and variable environment of the host remains a largely unresolved question. Here we have used whole genome sequencing of &lt;italic&gt;Salmonella enterica&lt;/italic&gt; serovar Typhimurium LT2 populations serially passaged in mice to identify mutations that adapt bacteria to systemic growth in mice. We found unique pathoadaptive mutations in two global regulators, &lt;italic&gt;phoQ&lt;/italic&gt; and &lt;italic&gt;stpA&lt;/italic&gt;, which increase the competitive indexes of the bacteria 3- to 5-fold. Also, all mouse-adapted lineages had changed the orientation of the &lt;italic&gt;hin&lt;/italic&gt; invertable element, resulting in production of a FliC type of flagellum. Competition experiments in mice with locked flagellum mutants showed that strains expressing the FliC type of flagellum had a 5-fold increase in competitive index as compared to those expressing FljB type flagellum. Combination of the flagellum cassette inversion with the &lt;italic&gt;stpA&lt;/italic&gt; mutation increased competitive indexes up to 20-fold. These experiments show that Salmonella can rapidly adapt to a mouse environment by acquiring a few mutations of moderate individual effect that when combined confer substantial increases in growth.&lt;/p&gt;","shortTitle":"Pathoadaptive Mutations in Salmonella enterica Isolated after Serial Passage in Mice","author":[{"family":"Koskiniemi","given":"Sanna"},{"family":"Gibbons","given":"Henry S."},{"family":"Sandegren","given":"Linus"},{"family":"Anwar","given":"Naeem"},{"family":"Ouellette","given":"Gary"},{"family":"Broomall","given":"Stacey"},{"family":"Karavis","given":"Mark"},{"family":"McGregor","given":"Paul"},{"family":"Liem","given":"Alvin"},{"family":"Fochler","given":"Ed"},{"family":"McNew","given":"Lauren"},{"family":"Rosenzweig","given":"Carolyn Nicole"},{"family":"Rhen","given":"Mikael"},{"family":"Skowronski","given":"Evan W."},{"family":"Andersson","given":"Dan I."}],"issued":{"date-parts":[["2013"]]}}}],"schema":"https://github.com/citation-style-language/schema/raw/master/csl-citation.json"} </w:instrTex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STM0640</w:t>
            </w:r>
          </w:p>
        </w:tc>
        <w:tc>
          <w:tcPr>
            <w:tcW w:w="1530" w:type="dxa"/>
            <w:noWrap/>
            <w:hideMark/>
          </w:tcPr>
          <w:p w:rsidR="00AB3530" w:rsidRPr="00AB3530" w:rsidRDefault="00AB3530" w:rsidP="00B2665B">
            <w:pPr>
              <w:rPr>
                <w:sz w:val="24"/>
                <w:szCs w:val="24"/>
              </w:rPr>
            </w:pPr>
            <w:r w:rsidRPr="00AB3530">
              <w:rPr>
                <w:sz w:val="24"/>
                <w:szCs w:val="24"/>
              </w:rPr>
              <w:t>mrdA</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2mcg6cn5dh","properties":{"formattedCitation":"(3,7)","plainCitation":"(3,7)"},"citationItems":[{"id":9,"uris":["http://zotero.org/users/local/EYvrZtOs/items/E8IC4ZDG"],"uri":["http://zotero.org/users/local/EYvrZtOs/items/E8IC4ZDG"],"itemData":{"id":9,"type":"article-journal","title":"Genome evolution and adaptation in a long-term experiment with Escherichia coli","container-title":"Nature","page":"1243-1247","volume":"461","issue":"7268","ISSN":"0028-0836","shortTitle":"Genome evolution and adaptation in a long-term experiment with Escherichia coli","author":[{"family":"Barrick","given":"Jeffrey E."},{"family":"Yu","given":"Dong Su"},{"family":"Yoon","given":"Sung Ho"},{"family":"Jeong","given":"Haeyoung"},{"family":"Oh","given":"Tae Kwang"},{"family":"Schneider","given":"Dominique"},{"family":"Lenski","given":"Richard E."},{"family":"Kim","given":"Jihyun F."}],"issued":{"date-parts":[["2009"]]}}},{"id":23,"uris":["http://zotero.org/users/local/EYvrZtOs/items/UHPE4MRW"],"uri":["http://zotero.org/users/local/EYvrZtOs/items/UHPE4MRW"],"itemData":{"id":23,"type":"article-journal","title":"Microbial laboratory evolution in the era of genome-scale science","container-title":"Molecular Systems Biology","page":"509","volume":"7","issue":"1","shortTitle":"Microbial laboratory evolution in the era of genome-scale science","author":[{"family":"Conrad","given":"Tom M."},{"family":"Lewis","given":"Nathan E."},{"family":"Palsson","given":"Bernhard Ø"}],"issued":{"date-parts":[["2012"]]}}}],"schema":"https://github.com/citation-style-language/schema/raw/master/csl-citation.json"} </w:instrText>
            </w:r>
            <w:r w:rsidRPr="00AB3530">
              <w:rPr>
                <w:sz w:val="24"/>
                <w:szCs w:val="24"/>
              </w:rPr>
              <w:fldChar w:fldCharType="separate"/>
            </w:r>
            <w:r w:rsidRPr="00AB3530">
              <w:rPr>
                <w:rFonts w:ascii="Calibri" w:hAnsi="Calibri"/>
                <w:sz w:val="24"/>
              </w:rPr>
              <w:t>(3,7)</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E. coli</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STM0692</w:t>
            </w:r>
          </w:p>
        </w:tc>
        <w:tc>
          <w:tcPr>
            <w:tcW w:w="1530" w:type="dxa"/>
            <w:noWrap/>
            <w:hideMark/>
          </w:tcPr>
          <w:p w:rsidR="00AB3530" w:rsidRPr="00AB3530" w:rsidRDefault="00AB3530" w:rsidP="00B2665B">
            <w:pPr>
              <w:rPr>
                <w:sz w:val="24"/>
                <w:szCs w:val="24"/>
              </w:rPr>
            </w:pPr>
            <w:r w:rsidRPr="00AB3530">
              <w:rPr>
                <w:sz w:val="24"/>
                <w:szCs w:val="24"/>
              </w:rPr>
              <w:t>STM0692</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6FwGbDOj","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STM0716</w:t>
            </w:r>
          </w:p>
        </w:tc>
        <w:tc>
          <w:tcPr>
            <w:tcW w:w="1530" w:type="dxa"/>
            <w:noWrap/>
            <w:hideMark/>
          </w:tcPr>
          <w:p w:rsidR="00AB3530" w:rsidRPr="00AB3530" w:rsidRDefault="00AB3530" w:rsidP="00B2665B">
            <w:pPr>
              <w:rPr>
                <w:sz w:val="24"/>
                <w:szCs w:val="24"/>
              </w:rPr>
            </w:pPr>
            <w:r w:rsidRPr="00AB3530">
              <w:rPr>
                <w:sz w:val="24"/>
                <w:szCs w:val="24"/>
              </w:rPr>
              <w:t>STM0716</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z5gZyp3o","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STM0769</w:t>
            </w:r>
          </w:p>
        </w:tc>
        <w:tc>
          <w:tcPr>
            <w:tcW w:w="1530" w:type="dxa"/>
            <w:noWrap/>
            <w:hideMark/>
          </w:tcPr>
          <w:p w:rsidR="00AB3530" w:rsidRPr="00AB3530" w:rsidRDefault="00AB3530" w:rsidP="00B2665B">
            <w:pPr>
              <w:rPr>
                <w:sz w:val="24"/>
                <w:szCs w:val="24"/>
              </w:rPr>
            </w:pPr>
            <w:r w:rsidRPr="00AB3530">
              <w:rPr>
                <w:sz w:val="24"/>
                <w:szCs w:val="24"/>
              </w:rPr>
              <w:t>STM0769</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PLkomCjP","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STM0776</w:t>
            </w:r>
          </w:p>
        </w:tc>
        <w:tc>
          <w:tcPr>
            <w:tcW w:w="1530" w:type="dxa"/>
            <w:noWrap/>
            <w:hideMark/>
          </w:tcPr>
          <w:p w:rsidR="00AB3530" w:rsidRPr="00AB3530" w:rsidRDefault="00AB3530" w:rsidP="00B2665B">
            <w:pPr>
              <w:rPr>
                <w:sz w:val="24"/>
                <w:szCs w:val="24"/>
              </w:rPr>
            </w:pPr>
            <w:r w:rsidRPr="00AB3530">
              <w:rPr>
                <w:sz w:val="24"/>
                <w:szCs w:val="24"/>
              </w:rPr>
              <w:t>galE</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a8zmiTOB","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STM0793</w:t>
            </w:r>
          </w:p>
        </w:tc>
        <w:tc>
          <w:tcPr>
            <w:tcW w:w="1530" w:type="dxa"/>
            <w:noWrap/>
            <w:hideMark/>
          </w:tcPr>
          <w:p w:rsidR="00AB3530" w:rsidRPr="00AB3530" w:rsidRDefault="00AB3530" w:rsidP="00B2665B">
            <w:pPr>
              <w:rPr>
                <w:sz w:val="24"/>
                <w:szCs w:val="24"/>
              </w:rPr>
            </w:pPr>
            <w:r w:rsidRPr="00AB3530">
              <w:rPr>
                <w:sz w:val="24"/>
                <w:szCs w:val="24"/>
              </w:rPr>
              <w:t>bioA</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0wjiuzrB","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STM0893</w:t>
            </w:r>
          </w:p>
        </w:tc>
        <w:tc>
          <w:tcPr>
            <w:tcW w:w="1530" w:type="dxa"/>
            <w:noWrap/>
            <w:hideMark/>
          </w:tcPr>
          <w:p w:rsidR="00AB3530" w:rsidRPr="00AB3530" w:rsidRDefault="00AB3530" w:rsidP="00B2665B">
            <w:pPr>
              <w:rPr>
                <w:sz w:val="24"/>
                <w:szCs w:val="24"/>
              </w:rPr>
            </w:pPr>
            <w:r w:rsidRPr="00AB3530">
              <w:rPr>
                <w:sz w:val="24"/>
                <w:szCs w:val="24"/>
              </w:rPr>
              <w:t>STM0893</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0jRagz68","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STM0898</w:t>
            </w:r>
          </w:p>
        </w:tc>
        <w:tc>
          <w:tcPr>
            <w:tcW w:w="1530" w:type="dxa"/>
            <w:noWrap/>
            <w:hideMark/>
          </w:tcPr>
          <w:p w:rsidR="00AB3530" w:rsidRPr="00AB3530" w:rsidRDefault="00AB3530" w:rsidP="00B2665B">
            <w:pPr>
              <w:rPr>
                <w:sz w:val="24"/>
                <w:szCs w:val="24"/>
              </w:rPr>
            </w:pPr>
            <w:r w:rsidRPr="00AB3530">
              <w:rPr>
                <w:sz w:val="24"/>
                <w:szCs w:val="24"/>
              </w:rPr>
              <w:t>STM0898</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XpmvXixB","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STM0968</w:t>
            </w:r>
          </w:p>
        </w:tc>
        <w:tc>
          <w:tcPr>
            <w:tcW w:w="1530" w:type="dxa"/>
            <w:noWrap/>
            <w:hideMark/>
          </w:tcPr>
          <w:p w:rsidR="00AB3530" w:rsidRPr="00AB3530" w:rsidRDefault="00AB3530" w:rsidP="00B2665B">
            <w:pPr>
              <w:rPr>
                <w:sz w:val="24"/>
                <w:szCs w:val="24"/>
              </w:rPr>
            </w:pPr>
            <w:r w:rsidRPr="00AB3530">
              <w:rPr>
                <w:sz w:val="24"/>
                <w:szCs w:val="24"/>
              </w:rPr>
              <w:t>ycaD</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HGbi2LAt","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STM0999</w:t>
            </w:r>
          </w:p>
        </w:tc>
        <w:tc>
          <w:tcPr>
            <w:tcW w:w="1530" w:type="dxa"/>
            <w:noWrap/>
            <w:hideMark/>
          </w:tcPr>
          <w:p w:rsidR="00AB3530" w:rsidRPr="00AB3530" w:rsidRDefault="00AB3530" w:rsidP="00B2665B">
            <w:pPr>
              <w:rPr>
                <w:sz w:val="24"/>
                <w:szCs w:val="24"/>
              </w:rPr>
            </w:pPr>
            <w:r w:rsidRPr="00AB3530">
              <w:rPr>
                <w:sz w:val="24"/>
                <w:szCs w:val="24"/>
              </w:rPr>
              <w:t>ompF</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1m0qu39792","properties":{"formattedCitation":"(2,3)","plainCitation":"(2,3)"},"citationItems":[{"id":9,"uris":["http://zotero.org/users/local/EYvrZtOs/items/E8IC4ZDG"],"uri":["http://zotero.org/users/local/EYvrZtOs/items/E8IC4ZDG"],"itemData":{"id":9,"type":"article-journal","title":"Genome evolution and adaptation in a long-term experiment with Escherichia coli","container-title":"Nature","page":"1243-1247","volume":"461","issue":"7268","ISSN":"0028-0836","shortTitle":"Genome evolution and adaptation in a long-term experiment with Escherichia coli","author":[{"family":"Barrick","given":"Jeffrey E."},{"family":"Yu","given":"Dong Su"},{"family":"Yoon","given":"Sung Ho"},{"family":"Jeong","given":"Haeyoung"},{"family":"Oh","given":"Tae Kwang"},{"family":"Schneider","given":"Dominique"},{"family":"Lenski","given":"Richard E."},{"family":"Kim","given":"Jihyun F."}],"issued":{"date-parts":[["2009"]]}}},{"id":82,"uris":["http://zotero.org/users/local/EYvrZtOs/items/HZERASTW"],"uri":["http://zotero.org/users/local/EYvrZtOs/items/HZERASTW"],"itemData":{"id":82,"type":"article-journal","title":"The multiplicity of divergence mechanisms in a single evolving population","container-title":"Genome Biology C7 - R41","page":"1-16","volume":"13","issue":"6","DOI":"10.1186/gb-2012-13-6-r41","shortTitle":"The multiplicity of divergence mechanisms in a single evolving population","author":[{"family":"Maharjan","given":"RamP"},{"family":"Ferenci","given":"Thomas"},{"family":"Reeves","given":"PeterR"},{"family":"Li","given":"Yang"},{"family":"Liu","given":"Bin"},{"family":"Wang","given":"Lei"}],"issued":{"date-parts":[["2012"]]}}}],"schema":"https://github.com/citation-style-language/schema/raw/master/csl-citation.json"} </w:instrText>
            </w:r>
            <w:r w:rsidRPr="00AB3530">
              <w:rPr>
                <w:sz w:val="24"/>
                <w:szCs w:val="24"/>
              </w:rPr>
              <w:fldChar w:fldCharType="separate"/>
            </w:r>
            <w:r w:rsidRPr="00AB3530">
              <w:rPr>
                <w:rFonts w:ascii="Calibri" w:hAnsi="Calibri"/>
                <w:sz w:val="24"/>
              </w:rPr>
              <w:t>(2,3)</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E. coli</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STM1068</w:t>
            </w:r>
          </w:p>
        </w:tc>
        <w:tc>
          <w:tcPr>
            <w:tcW w:w="1530" w:type="dxa"/>
            <w:noWrap/>
            <w:hideMark/>
          </w:tcPr>
          <w:p w:rsidR="00AB3530" w:rsidRPr="00AB3530" w:rsidRDefault="00AB3530" w:rsidP="00B2665B">
            <w:pPr>
              <w:rPr>
                <w:sz w:val="24"/>
                <w:szCs w:val="24"/>
              </w:rPr>
            </w:pPr>
            <w:r w:rsidRPr="00AB3530">
              <w:rPr>
                <w:sz w:val="24"/>
                <w:szCs w:val="24"/>
              </w:rPr>
              <w:t>lonH</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X8EB4myH","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STM1124</w:t>
            </w:r>
          </w:p>
        </w:tc>
        <w:tc>
          <w:tcPr>
            <w:tcW w:w="1530" w:type="dxa"/>
            <w:noWrap/>
            <w:hideMark/>
          </w:tcPr>
          <w:p w:rsidR="00AB3530" w:rsidRPr="00AB3530" w:rsidRDefault="00AB3530" w:rsidP="00B2665B">
            <w:pPr>
              <w:rPr>
                <w:sz w:val="24"/>
                <w:szCs w:val="24"/>
              </w:rPr>
            </w:pPr>
            <w:r w:rsidRPr="00AB3530">
              <w:rPr>
                <w:sz w:val="24"/>
                <w:szCs w:val="24"/>
              </w:rPr>
              <w:t>putA</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vvrFge0P","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STM1142</w:t>
            </w:r>
          </w:p>
        </w:tc>
        <w:tc>
          <w:tcPr>
            <w:tcW w:w="1530" w:type="dxa"/>
            <w:noWrap/>
            <w:hideMark/>
          </w:tcPr>
          <w:p w:rsidR="00AB3530" w:rsidRPr="00AB3530" w:rsidRDefault="00AB3530" w:rsidP="00B2665B">
            <w:pPr>
              <w:rPr>
                <w:sz w:val="24"/>
                <w:szCs w:val="24"/>
              </w:rPr>
            </w:pPr>
            <w:r w:rsidRPr="00AB3530">
              <w:rPr>
                <w:sz w:val="24"/>
                <w:szCs w:val="24"/>
              </w:rPr>
              <w:t>csgD</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2258paa5qu","properties":{"formattedCitation":"(2,8)","plainCitation":"(2,8)"},"citationItems":[{"id":39,"uris":["http://zotero.org/users/local/EYvrZtOs/items/WRUBJFD6"],"uri":["http://zotero.org/users/local/EYvrZtOs/items/WRUBJFD6"],"itemData":{"id":39,"type":"article-journal","title":"Insertion Sequence-Driven Evolution of Escherichia coli in Chemostats","container-title":"Journal of Molecular Evolution","page":"398-412","volume":"72","issue":"4","DOI":"10.1007/s00239-011-9439-2","ISSN":"0022-2844","shortTitle":"Insertion Sequence-Driven Evolution of Escherichia coli in Chemostats","author":[{"family":"Gaffe","given":"Joel"},{"family":"McKenzie","given":"Christopher"},{"family":"Maharjan","given":"RamP"},{"family":"Coursange","given":"Evelyne"},{"family":"Ferenci","given":"Tom"},{"family":"Schneider","given":"Dominique"}]}},{"id":82,"uris":["http://zotero.org/users/local/EYvrZtOs/items/HZERASTW"],"uri":["http://zotero.org/users/local/EYvrZtOs/items/HZERASTW"],"itemData":{"id":82,"type":"article-journal","title":"The multiplicity of divergence mechanisms in a single evolving population","container-title":"Genome Biology C7 - R41","page":"1-16","volume":"13","issue":"6","DOI":"10.1186/gb-2012-13-6-r41","shortTitle":"The multiplicity of divergence mechanisms in a single evolving population","author":[{"family":"Maharjan","given":"RamP"},{"family":"Ferenci","given":"Thomas"},{"family":"Reeves","given":"PeterR"},{"family":"Li","given":"Yang"},{"family":"Liu","given":"Bin"},{"family":"Wang","given":"Lei"}],"issued":{"date-parts":[["2012"]]}}}],"schema":"https://github.com/citation-style-language/schema/raw/master/csl-citation.json"} </w:instrText>
            </w:r>
            <w:r w:rsidRPr="00AB3530">
              <w:rPr>
                <w:sz w:val="24"/>
                <w:szCs w:val="24"/>
              </w:rPr>
              <w:fldChar w:fldCharType="separate"/>
            </w:r>
            <w:r w:rsidRPr="00AB3530">
              <w:rPr>
                <w:rFonts w:ascii="Calibri" w:hAnsi="Calibri"/>
                <w:sz w:val="24"/>
              </w:rPr>
              <w:t>(2,8)</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E. coli</w:t>
            </w:r>
          </w:p>
        </w:tc>
      </w:tr>
      <w:tr w:rsidR="00AB3530" w:rsidRPr="00AB3530" w:rsidTr="00AB3530">
        <w:trPr>
          <w:trHeight w:val="300"/>
        </w:trPr>
        <w:tc>
          <w:tcPr>
            <w:tcW w:w="2065" w:type="dxa"/>
            <w:noWrap/>
          </w:tcPr>
          <w:p w:rsidR="00AB3530" w:rsidRPr="00AB3530" w:rsidRDefault="00AB3530" w:rsidP="00B2665B">
            <w:pPr>
              <w:rPr>
                <w:sz w:val="24"/>
                <w:szCs w:val="24"/>
              </w:rPr>
            </w:pPr>
            <w:r w:rsidRPr="00AB3530">
              <w:rPr>
                <w:sz w:val="24"/>
                <w:szCs w:val="24"/>
              </w:rPr>
              <w:t>STM1178</w:t>
            </w:r>
          </w:p>
        </w:tc>
        <w:tc>
          <w:tcPr>
            <w:tcW w:w="1530" w:type="dxa"/>
            <w:noWrap/>
          </w:tcPr>
          <w:p w:rsidR="00AB3530" w:rsidRPr="00AB3530" w:rsidRDefault="00AB3530" w:rsidP="00B2665B">
            <w:pPr>
              <w:rPr>
                <w:sz w:val="24"/>
                <w:szCs w:val="24"/>
              </w:rPr>
            </w:pPr>
            <w:r w:rsidRPr="00AB3530">
              <w:rPr>
                <w:sz w:val="24"/>
                <w:szCs w:val="24"/>
              </w:rPr>
              <w:t>flgF</w:t>
            </w:r>
          </w:p>
        </w:tc>
        <w:tc>
          <w:tcPr>
            <w:tcW w:w="2160" w:type="dxa"/>
            <w:noWrap/>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1IShAUGE","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STM1203</w:t>
            </w:r>
          </w:p>
        </w:tc>
        <w:tc>
          <w:tcPr>
            <w:tcW w:w="1530" w:type="dxa"/>
            <w:noWrap/>
            <w:hideMark/>
          </w:tcPr>
          <w:p w:rsidR="00AB3530" w:rsidRPr="00AB3530" w:rsidRDefault="00AB3530" w:rsidP="00B2665B">
            <w:pPr>
              <w:rPr>
                <w:sz w:val="24"/>
                <w:szCs w:val="24"/>
              </w:rPr>
            </w:pPr>
            <w:r w:rsidRPr="00AB3530">
              <w:rPr>
                <w:sz w:val="24"/>
                <w:szCs w:val="24"/>
              </w:rPr>
              <w:t>ptsG</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2595ipk19e","properties":{"formattedCitation":"(2,9)","plainCitation":"(2,9)"},"citationItems":[{"id":213,"uris":["http://zotero.org/users/local/EYvrZtOs/items/B4RZMMSU"],"uri":["http://zotero.org/users/local/EYvrZtOs/items/B4RZMMSU"],"itemData":{"id":213,"type":"article-journal","title":"Parallel Evolutionary Dynamics of Adaptive Diversification in Escherichia coli","container-title":"PLoS Biol","page":"e1001490","volume":"11","issue":"2","source":"PLoS Journals","abstract":"The divergence of Escherichia coli bacteria into metabolically distinct ecotypes has a similar genetic basis and similar evolutionary dynamics across independently evolved populations.","DOI":"10.1371/journal.pbio.1001490","journalAbbreviation":"PLoS Biol","author":[{"family":"Herron","given":"Matthew D."},{"family":"Doebeli","given":"Michael"}],"issued":{"date-parts":[["2013",2,19]]}}},{"id":82,"uris":["http://zotero.org/users/local/EYvrZtOs/items/HZERASTW"],"uri":["http://zotero.org/users/local/EYvrZtOs/items/HZERASTW"],"itemData":{"id":82,"type":"article-journal","title":"The multiplicity of divergence mechanisms in a single evolving population","container-title":"Genome Biology C7 - R41","page":"1-16","volume":"13","issue":"6","DOI":"10.1186/gb-2012-13-6-r41","shortTitle":"The multiplicity of divergence mechanisms in a single evolving population","author":[{"family":"Maharjan","given":"RamP"},{"family":"Ferenci","given":"Thomas"},{"family":"Reeves","given":"PeterR"},{"family":"Li","given":"Yang"},{"family":"Liu","given":"Bin"},{"family":"Wang","given":"Lei"}],"issued":{"date-parts":[["2012"]]}}}],"schema":"https://github.com/citation-style-language/schema/raw/master/csl-citation.json"} </w:instrText>
            </w:r>
            <w:r w:rsidRPr="00AB3530">
              <w:rPr>
                <w:sz w:val="24"/>
                <w:szCs w:val="24"/>
              </w:rPr>
              <w:fldChar w:fldCharType="separate"/>
            </w:r>
            <w:r w:rsidRPr="00AB3530">
              <w:rPr>
                <w:rFonts w:ascii="Calibri" w:hAnsi="Calibri"/>
                <w:sz w:val="24"/>
              </w:rPr>
              <w:t>(2,9)</w:t>
            </w:r>
            <w:r w:rsidRPr="00AB3530">
              <w:rPr>
                <w:sz w:val="24"/>
                <w:szCs w:val="24"/>
              </w:rPr>
              <w:fldChar w:fldCharType="end"/>
            </w:r>
            <w:r w:rsidRPr="00AB3530">
              <w:rPr>
                <w:sz w:val="24"/>
                <w:szCs w:val="24"/>
              </w:rPr>
              <w:t xml:space="preserve"> </w:t>
            </w:r>
          </w:p>
        </w:tc>
        <w:tc>
          <w:tcPr>
            <w:tcW w:w="3240" w:type="dxa"/>
            <w:noWrap/>
            <w:hideMark/>
          </w:tcPr>
          <w:p w:rsidR="00AB3530" w:rsidRPr="00AB3530" w:rsidRDefault="00AB3530" w:rsidP="00B2665B">
            <w:pPr>
              <w:rPr>
                <w:sz w:val="24"/>
                <w:szCs w:val="24"/>
              </w:rPr>
            </w:pPr>
            <w:r w:rsidRPr="00AB3530">
              <w:rPr>
                <w:sz w:val="24"/>
                <w:szCs w:val="24"/>
              </w:rPr>
              <w:t>E. coli</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STM1221</w:t>
            </w:r>
          </w:p>
        </w:tc>
        <w:tc>
          <w:tcPr>
            <w:tcW w:w="1530" w:type="dxa"/>
            <w:noWrap/>
            <w:hideMark/>
          </w:tcPr>
          <w:p w:rsidR="00AB3530" w:rsidRPr="00AB3530" w:rsidRDefault="00AB3530" w:rsidP="00B2665B">
            <w:pPr>
              <w:rPr>
                <w:sz w:val="24"/>
                <w:szCs w:val="24"/>
              </w:rPr>
            </w:pPr>
            <w:r w:rsidRPr="00AB3530">
              <w:rPr>
                <w:sz w:val="24"/>
                <w:szCs w:val="24"/>
              </w:rPr>
              <w:t>cobB</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O8yUIKr3","properties":{"formattedCitation":"(2,8)","plainCitation":"(2,8)"},"citationItems":[{"id":39,"uris":["http://zotero.org/users/local/EYvrZtOs/items/WRUBJFD6"],"uri":["http://zotero.org/users/local/EYvrZtOs/items/WRUBJFD6"],"itemData":{"id":39,"type":"article-journal","title":"Insertion Sequence-Driven Evolution of Escherichia coli in Chemostats","container-title":"Journal of Molecular Evolution","page":"398-412","volume":"72","issue":"4","DOI":"10.1007/s00239-011-9439-2","ISSN":"0022-2844","shortTitle":"Insertion Sequence-Driven Evolution of Escherichia coli in Chemostats","author":[{"family":"Gaffe","given":"Joel"},{"family":"McKenzie","given":"Christopher"},{"family":"Maharjan","given":"RamP"},{"family":"Coursange","given":"Evelyne"},{"family":"Ferenci","given":"Tom"},{"family":"Schneider","given":"Dominique"}]}},{"id":82,"uris":["http://zotero.org/users/local/EYvrZtOs/items/HZERASTW"],"uri":["http://zotero.org/users/local/EYvrZtOs/items/HZERASTW"],"itemData":{"id":82,"type":"article-journal","title":"The multiplicity of divergence mechanisms in a single evolving population","container-title":"Genome Biology C7 - R41","page":"1-16","volume":"13","issue":"6","DOI":"10.1186/gb-2012-13-6-r41","shortTitle":"The multiplicity of divergence mechanisms in a single evolving population","author":[{"family":"Maharjan","given":"RamP"},{"family":"Ferenci","given":"Thomas"},{"family":"Reeves","given":"PeterR"},{"family":"Li","given":"Yang"},{"family":"Liu","given":"Bin"},{"family":"Wang","given":"Lei"}],"issued":{"date-parts":[["2012"]]}}}],"schema":"https://github.com/citation-style-language/schema/raw/master/csl-citation.json"} </w:instrText>
            </w:r>
            <w:r w:rsidRPr="00AB3530">
              <w:rPr>
                <w:sz w:val="24"/>
                <w:szCs w:val="24"/>
              </w:rPr>
              <w:fldChar w:fldCharType="separate"/>
            </w:r>
            <w:r w:rsidRPr="00AB3530">
              <w:rPr>
                <w:rFonts w:ascii="Calibri" w:hAnsi="Calibri"/>
                <w:sz w:val="24"/>
              </w:rPr>
              <w:t>(2,8)</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E. coli</w:t>
            </w:r>
          </w:p>
        </w:tc>
      </w:tr>
      <w:tr w:rsidR="00AB3530" w:rsidRPr="00AB3530" w:rsidTr="00AB3530">
        <w:trPr>
          <w:trHeight w:val="300"/>
        </w:trPr>
        <w:tc>
          <w:tcPr>
            <w:tcW w:w="2065" w:type="dxa"/>
            <w:noWrap/>
          </w:tcPr>
          <w:p w:rsidR="00AB3530" w:rsidRPr="00AB3530" w:rsidRDefault="00AB3530" w:rsidP="00B2665B">
            <w:pPr>
              <w:rPr>
                <w:sz w:val="24"/>
                <w:szCs w:val="24"/>
              </w:rPr>
            </w:pPr>
            <w:r w:rsidRPr="00AB3530">
              <w:rPr>
                <w:sz w:val="24"/>
                <w:szCs w:val="24"/>
              </w:rPr>
              <w:t>STM1225</w:t>
            </w:r>
          </w:p>
        </w:tc>
        <w:tc>
          <w:tcPr>
            <w:tcW w:w="1530" w:type="dxa"/>
            <w:noWrap/>
          </w:tcPr>
          <w:p w:rsidR="00AB3530" w:rsidRPr="00AB3530" w:rsidRDefault="00AB3530" w:rsidP="00B2665B">
            <w:pPr>
              <w:rPr>
                <w:sz w:val="24"/>
                <w:szCs w:val="24"/>
              </w:rPr>
            </w:pPr>
            <w:r w:rsidRPr="00AB3530">
              <w:rPr>
                <w:sz w:val="24"/>
                <w:szCs w:val="24"/>
              </w:rPr>
              <w:t>potB</w:t>
            </w:r>
          </w:p>
        </w:tc>
        <w:tc>
          <w:tcPr>
            <w:tcW w:w="2160" w:type="dxa"/>
            <w:noWrap/>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23ji9b9hoi","properties":{"formattedCitation":"(10)","plainCitation":"(10)"},"citationItems":[{"id":107,"uris":["http://zotero.org/users/local/EYvrZtOs/items/N53C4GVZ"],"uri":["http://zotero.org/users/local/EYvrZtOs/items/N53C4GVZ"],"itemData":{"id":107,"type":"article-journal","title":"DNA Amplification and Rearrangements in Archival Salmonella enterica Serovar Typhimurium LT2 Cultures","container-title":"Journal of Bacteriology","page":"1678-1682","volume":"186","issue":"6","abstract":"Variations in genome size and gene order were observed in archival Salmonella enterica serovar Typhimurium cultures stored for over 40 years. In one strain, microarray analysis revealed a large, stable amplification. PCR analysis of the same strain revealed a genomic duplication that underwent a translocation. Other strains had smaller duplications and deletions. These results demonstrate that storage in stabs over time at room temperature not only allows for further bacterial growth but also may produce an environment that selects for a variety of mutations, including genomic rearrangements.","DOI":"10.1128/jb.186.6.1678-1682.2004","shortTitle":"DNA Amplification and Rearrangements in Archival Salmonella enterica Serovar Typhimurium LT2 Cultures","author":[{"family":"Porwollik","given":"Steffen"},{"family":"Wong","given":"Rita Mei-Yee"},{"family":"Helm","given":"R. Allen"},{"family":"Edwards","given":"Kelly K."},{"family":"Calcutt","given":"Michael"},{"family":"Eisenstark","given":"Abraham"},{"family":"McClelland","given":"Michael"}],"issued":{"date-parts":[["2004",3,15]]}}}],"schema":"https://github.com/citation-style-language/schema/raw/master/csl-citation.json"} </w:instrText>
            </w:r>
            <w:r w:rsidRPr="00AB3530">
              <w:rPr>
                <w:sz w:val="24"/>
                <w:szCs w:val="24"/>
              </w:rPr>
              <w:fldChar w:fldCharType="separate"/>
            </w:r>
            <w:r w:rsidRPr="00AB3530">
              <w:rPr>
                <w:rFonts w:ascii="Calibri" w:hAnsi="Calibri"/>
                <w:sz w:val="24"/>
              </w:rPr>
              <w:t>(10)</w:t>
            </w:r>
            <w:r w:rsidRPr="00AB3530">
              <w:rPr>
                <w:sz w:val="24"/>
                <w:szCs w:val="24"/>
              </w:rPr>
              <w:fldChar w:fldCharType="end"/>
            </w:r>
          </w:p>
        </w:tc>
        <w:tc>
          <w:tcPr>
            <w:tcW w:w="3240" w:type="dxa"/>
            <w:noWrap/>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STM1226</w:t>
            </w:r>
          </w:p>
        </w:tc>
        <w:tc>
          <w:tcPr>
            <w:tcW w:w="1530" w:type="dxa"/>
            <w:noWrap/>
            <w:hideMark/>
          </w:tcPr>
          <w:p w:rsidR="00AB3530" w:rsidRPr="00AB3530" w:rsidRDefault="00AB3530" w:rsidP="00B2665B">
            <w:pPr>
              <w:rPr>
                <w:sz w:val="24"/>
                <w:szCs w:val="24"/>
              </w:rPr>
            </w:pPr>
            <w:r w:rsidRPr="00AB3530">
              <w:rPr>
                <w:sz w:val="24"/>
                <w:szCs w:val="24"/>
              </w:rPr>
              <w:t>potA</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s3mnvd1nq","properties":{"formattedCitation":"(1,10)","plainCitation":"(1,10)"},"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I."}],"issued":{"date-parts":[["2012",6,28]]}}},{"id":107,"uris":["http://zotero.org/users/local/EYvrZtOs/items/N53C4GVZ"],"uri":["http://zotero.org/users/local/EYvrZtOs/items/N53C4GVZ"],"itemData":{"id":107,"type":"article-journal","title":"DNA Amplification and Rearrangements in Archival Salmonella enterica Serovar Typhimurium LT2 Cultures","container-title":"Journal of Bacteriology","page":"1678-1682","volume":"186","issue":"6","abstract":"Variations in genome size and gene order were observed in archival Salmonella enterica serovar Typhimurium cultures stored for over 40 years. In one strain, microarray analysis revealed a large, stable amplification. PCR analysis of the same strain revealed a genomic duplication that underwent a translocation. Other strains had smaller duplications and deletions. These results demonstrate that storage in stabs over time at room temperature not only allows for further bacterial growth but also may produce an environment that selects for a variety of mutations, including genomic rearrangements.","DOI":"10.1128/jb.186.6.1678-1682.2004","shortTitle":"DNA Amplification and Rearrangements in Archival Salmonella enterica Serovar Typhimurium LT2 Cultures","author":[{"family":"Porwollik","given":"Steffen"},{"family":"Wong","given":"Rita Mei-Yee"},{"family":"Helm","given":"R. Allen"},{"family":"Edwards","given":"Kelly K."},{"family":"Calcutt","given":"Michael"},{"family":"Eisenstark","given":"Abraham"},{"family":"McClelland","given":"Michael"}],"issued":{"date-parts":[["2004",3,15]]}}}],"schema":"https://github.com/citation-style-language/schema/raw/master/csl-citation.json"} </w:instrText>
            </w:r>
            <w:r w:rsidRPr="00AB3530">
              <w:rPr>
                <w:sz w:val="24"/>
                <w:szCs w:val="24"/>
              </w:rPr>
              <w:fldChar w:fldCharType="separate"/>
            </w:r>
            <w:r w:rsidRPr="00AB3530">
              <w:rPr>
                <w:rFonts w:ascii="Calibri" w:hAnsi="Calibri"/>
                <w:sz w:val="24"/>
              </w:rPr>
              <w:t>(1,10)</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STM1297</w:t>
            </w:r>
          </w:p>
        </w:tc>
        <w:tc>
          <w:tcPr>
            <w:tcW w:w="1530" w:type="dxa"/>
            <w:noWrap/>
            <w:hideMark/>
          </w:tcPr>
          <w:p w:rsidR="00AB3530" w:rsidRPr="00AB3530" w:rsidRDefault="00AB3530" w:rsidP="00B2665B">
            <w:pPr>
              <w:rPr>
                <w:sz w:val="24"/>
                <w:szCs w:val="24"/>
              </w:rPr>
            </w:pPr>
            <w:r w:rsidRPr="00AB3530">
              <w:rPr>
                <w:sz w:val="24"/>
                <w:szCs w:val="24"/>
              </w:rPr>
              <w:t>selD</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vpZVUByJ","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STM1365</w:t>
            </w:r>
          </w:p>
        </w:tc>
        <w:tc>
          <w:tcPr>
            <w:tcW w:w="1530" w:type="dxa"/>
            <w:noWrap/>
            <w:hideMark/>
          </w:tcPr>
          <w:p w:rsidR="00AB3530" w:rsidRPr="00AB3530" w:rsidRDefault="00AB3530" w:rsidP="00B2665B">
            <w:pPr>
              <w:rPr>
                <w:sz w:val="24"/>
                <w:szCs w:val="24"/>
              </w:rPr>
            </w:pPr>
            <w:r w:rsidRPr="00AB3530">
              <w:rPr>
                <w:sz w:val="24"/>
                <w:szCs w:val="24"/>
              </w:rPr>
              <w:t>ydiJ</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ew4Kxlq9","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STM1378</w:t>
            </w:r>
          </w:p>
        </w:tc>
        <w:tc>
          <w:tcPr>
            <w:tcW w:w="1530" w:type="dxa"/>
            <w:noWrap/>
            <w:hideMark/>
          </w:tcPr>
          <w:p w:rsidR="00AB3530" w:rsidRPr="00AB3530" w:rsidRDefault="00AB3530" w:rsidP="00B2665B">
            <w:pPr>
              <w:rPr>
                <w:sz w:val="24"/>
                <w:szCs w:val="24"/>
              </w:rPr>
            </w:pPr>
            <w:r w:rsidRPr="00AB3530">
              <w:rPr>
                <w:sz w:val="24"/>
                <w:szCs w:val="24"/>
              </w:rPr>
              <w:t>pykF</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1u0qt22718","properties":{"formattedCitation":"(7,11,12)","plainCitation":"(7,11,12)"},"citationItems":[{"id":23,"uris":["http://zotero.org/users/local/EYvrZtOs/items/UHPE4MRW"],"uri":["http://zotero.org/users/local/EYvrZtOs/items/UHPE4MRW"],"itemData":{"id":23,"type":"article-journal","title":"Microbial laboratory evolution in the era of genome-scale science","container-title":"Molecular Systems Biology","page":"509","volume":"7","issue":"1","shortTitle":"Microbial laboratory evolution in the era of genome-scale science","author":[{"family":"Conrad","given":"Tom M."},{"family":"Lewis","given":"Nathan E."},{"family":"Palsson","given":"Bernhard Ø"}],"issued":{"date-parts":[["2012"]]}}},{"id":28,"uris":["http://zotero.org/users/local/EYvrZtOs/items/H443WPGG"],"uri":["http://zotero.org/users/local/EYvrZtOs/items/H443WPGG"],"itemData":{"id":28,"type":"article-journal","title":"Evolutionary insight from whole-genome sequencing of experimentally evolved microbes","container-title":"Molecular Ecology","page":"2058-2077","volume":"21","issue":"9","abstract":"Experimental evolution (EE) combined with whole-genome sequencing (WGS) has become a compelling approach to study the fundamental mechanisms and processes that drive evolution. Most EE-WGS studies published to date have used microbes, owing to their ease of propagation and manipulation in the laboratory and relatively small genome sizes. These experiments are particularly suited to answer long-standing questions such as: How many mutations underlie adaptive evolution, and how are they distributed across the genome and through time? Are there general rules or principles governing which genes contribute to adaptation, and are certain kinds of genes more likely to be targets than others? How common is epistasis among adaptive mutations, and what does this reveal about the variety of genetic routes to adaptation? How common is parallel evolution, where the same mutations evolve repeatedly and independently in response to similar selective pressures? Here, we summarize the significant findings of this body of work, identify important emerging trends and propose promising directions for future research. We also outline an example of a computational pipeline for use in EE-WGS studies, based on freely available bioinformatics tools.","shortTitle":"Evolutionary insight from whole-genome sequencing of experimentally evolved microbes","author":[{"family":"Dettman","given":"Jeremy R."},{"family":"Rodrigue","given":"Nicolas"},{"family":"Melnyk","given":"Anita H."},{"family":"Wong","given":"Alex"},{"family":"Bailey","given":"Susan F."},{"family":"Kassen","given":"Rees"}],"issued":{"date-parts":[["2012"]]}}},{"id":134,"uris":["http://zotero.org/users/local/EYvrZtOs/items/B4DJMNBK"],"uri":["http://zotero.org/users/local/EYvrZtOs/items/B4DJMNBK"],"itemData":{"id":134,"type":"article-journal","title":"Tests of parallel molecular evolution in a long-term experiment with Escherichia coli","container-title":"Proceedings of the National Academy of Sciences","page":"9107-9112","volume":"103","issue":"24","abstract":"The repeatability of evolutionary change is difficult to quantify because only a single outcome can usually be observed for any precise set of circumstances. In this study, however, we have quantified the frequency of parallel and divergent genetic changes in 12 initially identical populations of Escherichia coli that evolved in identical environments for 20,000 cell generations. Unlike previous analyses in which candidate genes were identified based on parallel phenotypic changes, here we sequenced four loci (pykF, nadR, pbpA-rodA, and hokB/sokB) in which mutations of unknown effect had been discovered in one population, and then we compared the substitution pattern in these â€œblindâ€</w:instrText>
            </w:r>
            <w:r w:rsidRPr="00AB3530">
              <w:rPr>
                <w:rFonts w:ascii="Calibri" w:hAnsi="Calibri" w:cs="Calibri"/>
                <w:sz w:val="24"/>
                <w:szCs w:val="24"/>
              </w:rPr>
              <w:instrText></w:instrText>
            </w:r>
            <w:r w:rsidRPr="00AB3530">
              <w:rPr>
                <w:sz w:val="24"/>
                <w:szCs w:val="24"/>
              </w:rPr>
              <w:instrText xml:space="preserve"> candidate genes with the pattern found in 36 randomly chosen genes. Two candidate genes, pykF and nadR, had substitutions in all 11 other populations, and the other 2 in several populations. There were very few cases, however, in which the exact same mutations were substituted, in contrast to the findings from conceptually related work performed with evolving virus populations. No random genes had any substitutions except in four populations that evolved defects in DNA repair. Tests of four different statistical aspects of the pattern of molecular evolution all indicate that adaptation by natural selection drove the parallel changes in these candidate genes.","DOI":"10.1073/pnas.0602917103","shortTitle":"Tests of parallel molecular evolution in a long-term experiment with Escherichia coli","author":[{"family":"Woods","given":"Robert"},{"family":"Schneider","given":"Dominique"},{"family":"Winkworth","given":"Cynthia L."},{"family":"Riley","given":"Margaret A."},{"family":"Lenski","given":"Richard E."}],"issued":{"date-parts":[["2006",6,13]]}}}],"schema":"https://github.com/citation-style-language/schema/raw/master/csl-citation.json"} </w:instrText>
            </w:r>
            <w:r w:rsidRPr="00AB3530">
              <w:rPr>
                <w:sz w:val="24"/>
                <w:szCs w:val="24"/>
              </w:rPr>
              <w:fldChar w:fldCharType="separate"/>
            </w:r>
            <w:r w:rsidRPr="00AB3530">
              <w:rPr>
                <w:rFonts w:ascii="Calibri" w:hAnsi="Calibri"/>
                <w:sz w:val="24"/>
              </w:rPr>
              <w:t>(7,11,12)</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E. coli</w:t>
            </w:r>
          </w:p>
        </w:tc>
      </w:tr>
      <w:tr w:rsidR="00AB3530" w:rsidRPr="00AB3530" w:rsidTr="00AB3530">
        <w:trPr>
          <w:trHeight w:val="300"/>
        </w:trPr>
        <w:tc>
          <w:tcPr>
            <w:tcW w:w="2065" w:type="dxa"/>
            <w:noWrap/>
          </w:tcPr>
          <w:p w:rsidR="00AB3530" w:rsidRPr="00AB3530" w:rsidRDefault="00AB3530" w:rsidP="00B2665B">
            <w:pPr>
              <w:rPr>
                <w:sz w:val="24"/>
                <w:szCs w:val="24"/>
              </w:rPr>
            </w:pPr>
            <w:r w:rsidRPr="00AB3530">
              <w:rPr>
                <w:sz w:val="24"/>
                <w:szCs w:val="24"/>
              </w:rPr>
              <w:t>STM1417</w:t>
            </w:r>
          </w:p>
        </w:tc>
        <w:tc>
          <w:tcPr>
            <w:tcW w:w="1530" w:type="dxa"/>
            <w:noWrap/>
          </w:tcPr>
          <w:p w:rsidR="00AB3530" w:rsidRPr="00AB3530" w:rsidRDefault="00AB3530" w:rsidP="00B2665B">
            <w:pPr>
              <w:rPr>
                <w:sz w:val="24"/>
                <w:szCs w:val="24"/>
              </w:rPr>
            </w:pPr>
            <w:r w:rsidRPr="00AB3530">
              <w:rPr>
                <w:sz w:val="24"/>
                <w:szCs w:val="24"/>
              </w:rPr>
              <w:t>ssaP</w:t>
            </w:r>
          </w:p>
        </w:tc>
        <w:tc>
          <w:tcPr>
            <w:tcW w:w="2160" w:type="dxa"/>
            <w:noWrap/>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nVO7ePtB","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STM1425</w:t>
            </w:r>
          </w:p>
        </w:tc>
        <w:tc>
          <w:tcPr>
            <w:tcW w:w="1530" w:type="dxa"/>
            <w:noWrap/>
            <w:hideMark/>
          </w:tcPr>
          <w:p w:rsidR="00AB3530" w:rsidRPr="00AB3530" w:rsidRDefault="00AB3530" w:rsidP="00B2665B">
            <w:pPr>
              <w:rPr>
                <w:sz w:val="24"/>
                <w:szCs w:val="24"/>
              </w:rPr>
            </w:pPr>
            <w:r w:rsidRPr="00AB3530">
              <w:rPr>
                <w:sz w:val="24"/>
                <w:szCs w:val="24"/>
              </w:rPr>
              <w:t>mdtK</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n74dPKmH","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STM1441</w:t>
            </w:r>
          </w:p>
        </w:tc>
        <w:tc>
          <w:tcPr>
            <w:tcW w:w="1530" w:type="dxa"/>
            <w:noWrap/>
            <w:hideMark/>
          </w:tcPr>
          <w:p w:rsidR="00AB3530" w:rsidRPr="00AB3530" w:rsidRDefault="00AB3530" w:rsidP="00B2665B">
            <w:pPr>
              <w:rPr>
                <w:sz w:val="24"/>
                <w:szCs w:val="24"/>
              </w:rPr>
            </w:pPr>
            <w:r w:rsidRPr="00AB3530">
              <w:rPr>
                <w:sz w:val="24"/>
                <w:szCs w:val="24"/>
              </w:rPr>
              <w:t>STM1441</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r9cH3XVj","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STM1469</w:t>
            </w:r>
          </w:p>
        </w:tc>
        <w:tc>
          <w:tcPr>
            <w:tcW w:w="1530" w:type="dxa"/>
            <w:noWrap/>
            <w:hideMark/>
          </w:tcPr>
          <w:p w:rsidR="00AB3530" w:rsidRPr="00AB3530" w:rsidRDefault="00AB3530" w:rsidP="00B2665B">
            <w:pPr>
              <w:rPr>
                <w:sz w:val="24"/>
                <w:szCs w:val="24"/>
              </w:rPr>
            </w:pPr>
            <w:r w:rsidRPr="00AB3530">
              <w:rPr>
                <w:sz w:val="24"/>
                <w:szCs w:val="24"/>
              </w:rPr>
              <w:t>fumC</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6aiWAzPH","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STM1527</w:t>
            </w:r>
          </w:p>
        </w:tc>
        <w:tc>
          <w:tcPr>
            <w:tcW w:w="1530" w:type="dxa"/>
            <w:noWrap/>
            <w:hideMark/>
          </w:tcPr>
          <w:p w:rsidR="00AB3530" w:rsidRPr="00AB3530" w:rsidRDefault="00AB3530" w:rsidP="00B2665B">
            <w:pPr>
              <w:rPr>
                <w:sz w:val="24"/>
                <w:szCs w:val="24"/>
              </w:rPr>
            </w:pPr>
            <w:r w:rsidRPr="00AB3530">
              <w:rPr>
                <w:sz w:val="24"/>
                <w:szCs w:val="24"/>
              </w:rPr>
              <w:t>STM1527</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X8OMo03U","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STM1559</w:t>
            </w:r>
          </w:p>
        </w:tc>
        <w:tc>
          <w:tcPr>
            <w:tcW w:w="1530" w:type="dxa"/>
            <w:noWrap/>
            <w:hideMark/>
          </w:tcPr>
          <w:p w:rsidR="00AB3530" w:rsidRPr="00AB3530" w:rsidRDefault="00AB3530" w:rsidP="00B2665B">
            <w:pPr>
              <w:rPr>
                <w:sz w:val="24"/>
                <w:szCs w:val="24"/>
              </w:rPr>
            </w:pPr>
            <w:r w:rsidRPr="00AB3530">
              <w:rPr>
                <w:sz w:val="24"/>
                <w:szCs w:val="24"/>
              </w:rPr>
              <w:t>STM1559</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9LJphOaZ","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STM1560</w:t>
            </w:r>
          </w:p>
        </w:tc>
        <w:tc>
          <w:tcPr>
            <w:tcW w:w="1530" w:type="dxa"/>
            <w:noWrap/>
            <w:hideMark/>
          </w:tcPr>
          <w:p w:rsidR="00AB3530" w:rsidRPr="00AB3530" w:rsidRDefault="00AB3530" w:rsidP="00B2665B">
            <w:pPr>
              <w:rPr>
                <w:sz w:val="24"/>
                <w:szCs w:val="24"/>
              </w:rPr>
            </w:pPr>
            <w:r w:rsidRPr="00AB3530">
              <w:rPr>
                <w:sz w:val="24"/>
                <w:szCs w:val="24"/>
              </w:rPr>
              <w:t>STM1560</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1cc93lbY","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STM1561</w:t>
            </w:r>
          </w:p>
        </w:tc>
        <w:tc>
          <w:tcPr>
            <w:tcW w:w="1530" w:type="dxa"/>
            <w:noWrap/>
            <w:hideMark/>
          </w:tcPr>
          <w:p w:rsidR="00AB3530" w:rsidRPr="00AB3530" w:rsidRDefault="00AB3530" w:rsidP="00B2665B">
            <w:pPr>
              <w:rPr>
                <w:sz w:val="24"/>
                <w:szCs w:val="24"/>
              </w:rPr>
            </w:pPr>
            <w:r w:rsidRPr="00AB3530">
              <w:rPr>
                <w:sz w:val="24"/>
                <w:szCs w:val="24"/>
              </w:rPr>
              <w:t>STM1561</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XDkHutlO","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STM1562</w:t>
            </w:r>
          </w:p>
        </w:tc>
        <w:tc>
          <w:tcPr>
            <w:tcW w:w="1530" w:type="dxa"/>
            <w:noWrap/>
            <w:hideMark/>
          </w:tcPr>
          <w:p w:rsidR="00AB3530" w:rsidRPr="00AB3530" w:rsidRDefault="00AB3530" w:rsidP="00B2665B">
            <w:pPr>
              <w:rPr>
                <w:sz w:val="24"/>
                <w:szCs w:val="24"/>
              </w:rPr>
            </w:pPr>
            <w:r w:rsidRPr="00AB3530">
              <w:rPr>
                <w:sz w:val="24"/>
                <w:szCs w:val="24"/>
              </w:rPr>
              <w:t>STM1562</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m8HrdGaV","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STM1563</w:t>
            </w:r>
          </w:p>
        </w:tc>
        <w:tc>
          <w:tcPr>
            <w:tcW w:w="1530" w:type="dxa"/>
            <w:noWrap/>
            <w:hideMark/>
          </w:tcPr>
          <w:p w:rsidR="00AB3530" w:rsidRPr="00AB3530" w:rsidRDefault="00AB3530" w:rsidP="00B2665B">
            <w:pPr>
              <w:rPr>
                <w:sz w:val="24"/>
                <w:szCs w:val="24"/>
              </w:rPr>
            </w:pPr>
            <w:r w:rsidRPr="00AB3530">
              <w:rPr>
                <w:sz w:val="24"/>
                <w:szCs w:val="24"/>
              </w:rPr>
              <w:t>osmC</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zipe0sCn","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STM1564</w:t>
            </w:r>
          </w:p>
        </w:tc>
        <w:tc>
          <w:tcPr>
            <w:tcW w:w="1530" w:type="dxa"/>
            <w:noWrap/>
            <w:hideMark/>
          </w:tcPr>
          <w:p w:rsidR="00AB3530" w:rsidRPr="00AB3530" w:rsidRDefault="00AB3530" w:rsidP="00B2665B">
            <w:pPr>
              <w:rPr>
                <w:sz w:val="24"/>
                <w:szCs w:val="24"/>
              </w:rPr>
            </w:pPr>
            <w:r w:rsidRPr="00AB3530">
              <w:rPr>
                <w:sz w:val="24"/>
                <w:szCs w:val="24"/>
              </w:rPr>
              <w:t>bdm</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PzBL7Grq","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STM1565</w:t>
            </w:r>
          </w:p>
        </w:tc>
        <w:tc>
          <w:tcPr>
            <w:tcW w:w="1530" w:type="dxa"/>
            <w:noWrap/>
            <w:hideMark/>
          </w:tcPr>
          <w:p w:rsidR="00AB3530" w:rsidRPr="00AB3530" w:rsidRDefault="00AB3530" w:rsidP="00B2665B">
            <w:pPr>
              <w:rPr>
                <w:sz w:val="24"/>
                <w:szCs w:val="24"/>
              </w:rPr>
            </w:pPr>
            <w:r w:rsidRPr="00AB3530">
              <w:rPr>
                <w:sz w:val="24"/>
                <w:szCs w:val="24"/>
              </w:rPr>
              <w:t>rpsV</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1uV5u8pP","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STM1566</w:t>
            </w:r>
          </w:p>
        </w:tc>
        <w:tc>
          <w:tcPr>
            <w:tcW w:w="1530" w:type="dxa"/>
            <w:noWrap/>
            <w:hideMark/>
          </w:tcPr>
          <w:p w:rsidR="00AB3530" w:rsidRPr="00AB3530" w:rsidRDefault="00AB3530" w:rsidP="00B2665B">
            <w:pPr>
              <w:rPr>
                <w:sz w:val="24"/>
                <w:szCs w:val="24"/>
              </w:rPr>
            </w:pPr>
            <w:r w:rsidRPr="00AB3530">
              <w:rPr>
                <w:sz w:val="24"/>
                <w:szCs w:val="24"/>
              </w:rPr>
              <w:t>maeA</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8jQytzY1","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STM1567</w:t>
            </w:r>
          </w:p>
        </w:tc>
        <w:tc>
          <w:tcPr>
            <w:tcW w:w="1530" w:type="dxa"/>
            <w:noWrap/>
            <w:hideMark/>
          </w:tcPr>
          <w:p w:rsidR="00AB3530" w:rsidRPr="00AB3530" w:rsidRDefault="00AB3530" w:rsidP="00B2665B">
            <w:pPr>
              <w:rPr>
                <w:sz w:val="24"/>
                <w:szCs w:val="24"/>
              </w:rPr>
            </w:pPr>
            <w:r w:rsidRPr="00AB3530">
              <w:rPr>
                <w:sz w:val="24"/>
                <w:szCs w:val="24"/>
              </w:rPr>
              <w:t>adhP</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ezOVuMJV","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STM1568</w:t>
            </w:r>
          </w:p>
        </w:tc>
        <w:tc>
          <w:tcPr>
            <w:tcW w:w="1530" w:type="dxa"/>
            <w:noWrap/>
            <w:hideMark/>
          </w:tcPr>
          <w:p w:rsidR="00AB3530" w:rsidRPr="00AB3530" w:rsidRDefault="00AB3530" w:rsidP="00B2665B">
            <w:pPr>
              <w:rPr>
                <w:sz w:val="24"/>
                <w:szCs w:val="24"/>
              </w:rPr>
            </w:pPr>
            <w:r w:rsidRPr="00AB3530">
              <w:rPr>
                <w:sz w:val="24"/>
                <w:szCs w:val="24"/>
              </w:rPr>
              <w:t>fdnI</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eELmJvU3","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STM1569</w:t>
            </w:r>
          </w:p>
        </w:tc>
        <w:tc>
          <w:tcPr>
            <w:tcW w:w="1530" w:type="dxa"/>
            <w:noWrap/>
            <w:hideMark/>
          </w:tcPr>
          <w:p w:rsidR="00AB3530" w:rsidRPr="00AB3530" w:rsidRDefault="00AB3530" w:rsidP="00B2665B">
            <w:pPr>
              <w:rPr>
                <w:sz w:val="24"/>
                <w:szCs w:val="24"/>
              </w:rPr>
            </w:pPr>
            <w:r w:rsidRPr="00AB3530">
              <w:rPr>
                <w:sz w:val="24"/>
                <w:szCs w:val="24"/>
              </w:rPr>
              <w:t>fdnH</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kqwOeXCp","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STM1570</w:t>
            </w:r>
          </w:p>
        </w:tc>
        <w:tc>
          <w:tcPr>
            <w:tcW w:w="1530" w:type="dxa"/>
            <w:noWrap/>
            <w:hideMark/>
          </w:tcPr>
          <w:p w:rsidR="00AB3530" w:rsidRPr="00AB3530" w:rsidRDefault="00AB3530" w:rsidP="00B2665B">
            <w:pPr>
              <w:rPr>
                <w:sz w:val="24"/>
                <w:szCs w:val="24"/>
              </w:rPr>
            </w:pPr>
            <w:r w:rsidRPr="00AB3530">
              <w:rPr>
                <w:sz w:val="24"/>
                <w:szCs w:val="24"/>
              </w:rPr>
              <w:t>fdnG</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ij1lbp7u0","properties":{"formattedCitation":"(1,13)","plainCitation":"(1,13)"},"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I."}],"issued":{"date-parts":[["2012",6,28]]}}},{"id":87,"uris":["http://zotero.org/users/local/EYvrZtOs/items/XDSH9GXQ"],"uri":["http://zotero.org/users/local/EYvrZtOs/items/XDSH9GXQ"],"itemData":{"id":87,"type":"article-journal","title":"Simple phenotypic sweeps hide complex genetic changes in populations","container-title":"Genome Biology and Evolution","abstract":"Changes in allele frequencies and the fixation of beneficial mutations are central to evolution. The precise relationship between mutational and phenotypic sweeps is poorly described however, especially when multiple alleles are involved. Here we investigate these relationships in a bacterial population over 60 days in a glucose-limited chemostat in a large population. High coverage metagenomic analysis revealed a disconnection between smooth phenotypic sweeps and the complexity of genetic changes in the population. Phenotypic adaptation was due to convergent evolution and involved soft sweeps by 7 to 26 highly represented alleles of several genes in different combinations. Allele combinations spread from undetectably low baselines, indicating that minor sub-populations provide the basis of most innovations. A hard sweep was also observed, involving a single combination of rpoS, mglD, malE, sdhC and malT mutations sweeping to &gt;95% of the population. Other mutant genes persisted but at lower abundance, including hfq, consistent with its demonstrated frequency-dependent fitness under glucose limitation. Other persistent, newly identified low-frequency mutations were in the aceF, galF, ribD and asm genes, in non-coding regulatory regions, three large indels and a tandem duplication; these were less affected by fluctuations involving more dominant mutations indicating separate evolutionary paths. Our results indicate a dynamic sub-population structure with a minimum of 42 detectable mutations maintained over 60 days. We also conclude that the massive population-level mutation supply in combination with clonal interference lead to the soft sweeps observed, but not to the exclusion of an occasional hard sweep.","URL":"http://gbe.oxfordjournals.org/content/early/2015/01/13/gbe.evv004.abstract","DOI":"10.1093/gbe/evv004","shortTitle":"Simple phenotypic sweeps hide complex genetic changes in populations","author":[{"family":"Maharjan","given":"Ram P."},{"family":"Liu","given":"Bin"},{"family":"Feng","given":"Lu"},{"family":"Ferenci","given":"Thomas"},{"family":"Wang","given":"Lei"}],"issued":{"date-parts":[["2015",1,13]]}}}],"schema":"https://github.com/citation-style-language/schema/raw/master/csl-citation.json"} </w:instrText>
            </w:r>
            <w:r w:rsidRPr="00AB3530">
              <w:rPr>
                <w:sz w:val="24"/>
                <w:szCs w:val="24"/>
              </w:rPr>
              <w:fldChar w:fldCharType="separate"/>
            </w:r>
            <w:r w:rsidRPr="00AB3530">
              <w:rPr>
                <w:rFonts w:ascii="Calibri" w:hAnsi="Calibri"/>
                <w:sz w:val="24"/>
              </w:rPr>
              <w:t>(1,13)</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 E. coli</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STM1571</w:t>
            </w:r>
          </w:p>
        </w:tc>
        <w:tc>
          <w:tcPr>
            <w:tcW w:w="1530" w:type="dxa"/>
            <w:noWrap/>
            <w:hideMark/>
          </w:tcPr>
          <w:p w:rsidR="00AB3530" w:rsidRPr="00AB3530" w:rsidRDefault="00AB3530" w:rsidP="00B2665B">
            <w:pPr>
              <w:rPr>
                <w:sz w:val="24"/>
                <w:szCs w:val="24"/>
              </w:rPr>
            </w:pPr>
            <w:r w:rsidRPr="00AB3530">
              <w:rPr>
                <w:sz w:val="24"/>
                <w:szCs w:val="24"/>
              </w:rPr>
              <w:t>yddG</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pnLqsW98","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STM1572</w:t>
            </w:r>
          </w:p>
        </w:tc>
        <w:tc>
          <w:tcPr>
            <w:tcW w:w="1530" w:type="dxa"/>
            <w:noWrap/>
            <w:hideMark/>
          </w:tcPr>
          <w:p w:rsidR="00AB3530" w:rsidRPr="00AB3530" w:rsidRDefault="00AB3530" w:rsidP="00B2665B">
            <w:pPr>
              <w:rPr>
                <w:sz w:val="24"/>
                <w:szCs w:val="24"/>
              </w:rPr>
            </w:pPr>
            <w:r w:rsidRPr="00AB3530">
              <w:rPr>
                <w:sz w:val="24"/>
                <w:szCs w:val="24"/>
              </w:rPr>
              <w:t>OmpD</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xIjhYqHz","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STM1573</w:t>
            </w:r>
          </w:p>
        </w:tc>
        <w:tc>
          <w:tcPr>
            <w:tcW w:w="1530" w:type="dxa"/>
            <w:noWrap/>
            <w:hideMark/>
          </w:tcPr>
          <w:p w:rsidR="00AB3530" w:rsidRPr="00AB3530" w:rsidRDefault="00AB3530" w:rsidP="00B2665B">
            <w:pPr>
              <w:rPr>
                <w:sz w:val="24"/>
                <w:szCs w:val="24"/>
              </w:rPr>
            </w:pPr>
            <w:r w:rsidRPr="00AB3530">
              <w:rPr>
                <w:sz w:val="24"/>
                <w:szCs w:val="24"/>
              </w:rPr>
              <w:t>STM1573</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ztgrxTKC","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STM1574</w:t>
            </w:r>
          </w:p>
        </w:tc>
        <w:tc>
          <w:tcPr>
            <w:tcW w:w="1530" w:type="dxa"/>
            <w:noWrap/>
            <w:hideMark/>
          </w:tcPr>
          <w:p w:rsidR="00AB3530" w:rsidRPr="00AB3530" w:rsidRDefault="00AB3530" w:rsidP="00B2665B">
            <w:pPr>
              <w:rPr>
                <w:sz w:val="24"/>
                <w:szCs w:val="24"/>
              </w:rPr>
            </w:pPr>
            <w:r w:rsidRPr="00AB3530">
              <w:rPr>
                <w:sz w:val="24"/>
                <w:szCs w:val="24"/>
              </w:rPr>
              <w:t>smvA</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NxpTgKr7","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STM1575</w:t>
            </w:r>
          </w:p>
        </w:tc>
        <w:tc>
          <w:tcPr>
            <w:tcW w:w="1530" w:type="dxa"/>
            <w:noWrap/>
            <w:hideMark/>
          </w:tcPr>
          <w:p w:rsidR="00AB3530" w:rsidRPr="00AB3530" w:rsidRDefault="00AB3530" w:rsidP="00B2665B">
            <w:pPr>
              <w:rPr>
                <w:sz w:val="24"/>
                <w:szCs w:val="24"/>
              </w:rPr>
            </w:pPr>
            <w:r w:rsidRPr="00AB3530">
              <w:rPr>
                <w:sz w:val="24"/>
                <w:szCs w:val="24"/>
              </w:rPr>
              <w:t>STM1575</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PPwiEWvZ","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STM1576</w:t>
            </w:r>
          </w:p>
        </w:tc>
        <w:tc>
          <w:tcPr>
            <w:tcW w:w="1530" w:type="dxa"/>
            <w:noWrap/>
            <w:hideMark/>
          </w:tcPr>
          <w:p w:rsidR="00AB3530" w:rsidRPr="00AB3530" w:rsidRDefault="00AB3530" w:rsidP="00B2665B">
            <w:pPr>
              <w:rPr>
                <w:sz w:val="24"/>
                <w:szCs w:val="24"/>
              </w:rPr>
            </w:pPr>
            <w:r w:rsidRPr="00AB3530">
              <w:rPr>
                <w:sz w:val="24"/>
                <w:szCs w:val="24"/>
              </w:rPr>
              <w:t>narU</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FSlaNJ12","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STM1577</w:t>
            </w:r>
          </w:p>
        </w:tc>
        <w:tc>
          <w:tcPr>
            <w:tcW w:w="1530" w:type="dxa"/>
            <w:noWrap/>
            <w:hideMark/>
          </w:tcPr>
          <w:p w:rsidR="00AB3530" w:rsidRPr="00AB3530" w:rsidRDefault="00AB3530" w:rsidP="00B2665B">
            <w:pPr>
              <w:rPr>
                <w:sz w:val="24"/>
                <w:szCs w:val="24"/>
              </w:rPr>
            </w:pPr>
            <w:r w:rsidRPr="00AB3530">
              <w:rPr>
                <w:sz w:val="24"/>
                <w:szCs w:val="24"/>
              </w:rPr>
              <w:t>narZ</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1ieepavihf","properties":{"formattedCitation":"(1,13)","plainCitation":"(1,13)"},"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I."}],"issued":{"date-parts":[["2012",6,28]]}}},{"id":87,"uris":["http://zotero.org/users/local/EYvrZtOs/items/XDSH9GXQ"],"uri":["http://zotero.org/users/local/EYvrZtOs/items/XDSH9GXQ"],"itemData":{"id":87,"type":"article-journal","title":"Simple phenotypic sweeps hide complex genetic changes in populations","container-title":"Genome Biology and Evolution","abstract":"Changes in allele frequencies and the fixation of beneficial mutations are central to evolution. The precise relationship between mutational and phenotypic sweeps is poorly described however, especially when multiple alleles are involved. Here we investigate these relationships in a bacterial population over 60 days in a glucose-limited chemostat in a large population. High coverage metagenomic analysis revealed a disconnection between smooth phenotypic sweeps and the complexity of genetic changes in the population. Phenotypic adaptation was due to convergent evolution and involved soft sweeps by 7 to 26 highly represented alleles of several genes in different combinations. Allele combinations spread from undetectably low baselines, indicating that minor sub-populations provide the basis of most innovations. A hard sweep was also observed, involving a single combination of rpoS, mglD, malE, sdhC and malT mutations sweeping to &gt;95% of the population. Other mutant genes persisted but at lower abundance, including hfq, consistent with its demonstrated frequency-dependent fitness under glucose limitation. Other persistent, newly identified low-frequency mutations were in the aceF, galF, ribD and asm genes, in non-coding regulatory regions, three large indels and a tandem duplication; these were less affected by fluctuations involving more dominant mutations indicating separate evolutionary paths. Our results indicate a dynamic sub-population structure with a minimum of 42 detectable mutations maintained over 60 days. We also conclude that the massive population-level mutation supply in combination with clonal interference lead to the soft sweeps observed, but not to the exclusion of an occasional hard sweep.","URL":"http://gbe.oxfordjournals.org/content/early/2015/01/13/gbe.evv004.abstract","DOI":"10.1093/gbe/evv004","shortTitle":"Simple phenotypic sweeps hide complex genetic changes in populations","author":[{"family":"Maharjan","given":"Ram P."},{"family":"Liu","given":"Bin"},{"family":"Feng","given":"Lu"},{"family":"Ferenci","given":"Thomas"},{"family":"Wang","given":"Lei"}],"issued":{"date-parts":[["2015",1,13]]}}}],"schema":"https://github.com/citation-style-language/schema/raw/master/csl-citation.json"} </w:instrText>
            </w:r>
            <w:r w:rsidRPr="00AB3530">
              <w:rPr>
                <w:sz w:val="24"/>
                <w:szCs w:val="24"/>
              </w:rPr>
              <w:fldChar w:fldCharType="separate"/>
            </w:r>
            <w:r w:rsidRPr="00AB3530">
              <w:rPr>
                <w:rFonts w:ascii="Calibri" w:hAnsi="Calibri"/>
                <w:sz w:val="24"/>
              </w:rPr>
              <w:t>(1,13)</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 E. coli</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STM1602</w:t>
            </w:r>
          </w:p>
        </w:tc>
        <w:tc>
          <w:tcPr>
            <w:tcW w:w="1530" w:type="dxa"/>
            <w:noWrap/>
            <w:hideMark/>
          </w:tcPr>
          <w:p w:rsidR="00AB3530" w:rsidRPr="00AB3530" w:rsidRDefault="00AB3530" w:rsidP="00B2665B">
            <w:pPr>
              <w:rPr>
                <w:sz w:val="24"/>
                <w:szCs w:val="24"/>
              </w:rPr>
            </w:pPr>
            <w:r w:rsidRPr="00AB3530">
              <w:rPr>
                <w:sz w:val="24"/>
                <w:szCs w:val="24"/>
              </w:rPr>
              <w:t>sifB</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hhZASbCM","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STM1624</w:t>
            </w:r>
          </w:p>
        </w:tc>
        <w:tc>
          <w:tcPr>
            <w:tcW w:w="1530" w:type="dxa"/>
            <w:noWrap/>
            <w:hideMark/>
          </w:tcPr>
          <w:p w:rsidR="00AB3530" w:rsidRPr="00AB3530" w:rsidRDefault="00AB3530" w:rsidP="00B2665B">
            <w:pPr>
              <w:rPr>
                <w:sz w:val="24"/>
                <w:szCs w:val="24"/>
              </w:rPr>
            </w:pPr>
            <w:r w:rsidRPr="00AB3530">
              <w:rPr>
                <w:sz w:val="24"/>
                <w:szCs w:val="24"/>
              </w:rPr>
              <w:t>STM14_1964</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db6f325ri","properties":{"formattedCitation":"(14)","plainCitation":"(14)"},"citationItems":[{"id":56,"uris":["http://zotero.org/users/local/EYvrZtOs/items/TC7W9TBN"],"uri":["http://zotero.org/users/local/EYvrZtOs/items/TC7W9TBN"],"itemData":{"id":56,"type":"article-journal","title":"Short-Term Signatures of Evolutionary Change in the Salmonella enterica Serovar Typhimurium 14028 Genome","container-title":"J. Bacteriol.","page":"560-567","volume":"192","issue":"2","abstract":"Salmonella enterica serovar Typhimurium is a Gram-negative pathogen that causes gastroenteritis in humans and a typhoid-like disease in mice and is often used as a model for the disease promoted by the human-adapted S. enterica serovar Typhi. Despite its health importance, the only S. Typhimurium strain for which the complete genomic sequence has been determined is the avirulent LT2 strain, which is extensively used in genetic and physiologic studies. Here, we report the complete genomic sequence of the S. Typhimurium strain 14028s, as well as those of its progenitor and two additional derivatives. Comparison of these S. Typhimurium genomes revealed differences in the patterns of sequence evolution and the complete inventory of genetic alterations incurred in virulent and avirulent strains, as well as the sequence changes accumulated during laboratory passage of pathogenic organisms.","DOI":"10.1128/jb.01233-09","shortTitle":"Short-Term Signatures of Evolutionary Change in the Salmonella enterica Serovar Typhimurium 14028 Genome","author":[{"family":"Jarvik","given":"Tyler"},{"family":"Smillie","given":"Chris"},{"family":"Groisman","given":"Eduardo A."},{"family":"Ochman","given":"Howard"}],"issued":{"date-parts":[["2010",1,15]]}}}],"schema":"https://github.com/citation-style-language/schema/raw/master/csl-citation.json"} </w:instrText>
            </w:r>
            <w:r w:rsidRPr="00AB3530">
              <w:rPr>
                <w:sz w:val="24"/>
                <w:szCs w:val="24"/>
              </w:rPr>
              <w:fldChar w:fldCharType="separate"/>
            </w:r>
            <w:r w:rsidRPr="00AB3530">
              <w:rPr>
                <w:rFonts w:ascii="Calibri" w:hAnsi="Calibri"/>
                <w:sz w:val="24"/>
              </w:rPr>
              <w:t>(14)</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14028 strains</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STM1702</w:t>
            </w:r>
          </w:p>
        </w:tc>
        <w:tc>
          <w:tcPr>
            <w:tcW w:w="1530" w:type="dxa"/>
            <w:noWrap/>
            <w:hideMark/>
          </w:tcPr>
          <w:p w:rsidR="00AB3530" w:rsidRPr="00AB3530" w:rsidRDefault="00AB3530" w:rsidP="00B2665B">
            <w:pPr>
              <w:rPr>
                <w:sz w:val="24"/>
                <w:szCs w:val="24"/>
              </w:rPr>
            </w:pPr>
            <w:r w:rsidRPr="00AB3530">
              <w:rPr>
                <w:sz w:val="24"/>
                <w:szCs w:val="24"/>
              </w:rPr>
              <w:t>rnb</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14obuq1p3l","properties":{"formattedCitation":"(1,5)","plainCitation":"(1,5)"},"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I."}],"issued":{"date-parts":[["2012",6,28]]}}},{"id":60,"uris":["http://zotero.org/users/local/EYvrZtOs/items/NNP7T6EA"],"uri":["http://zotero.org/users/local/EYvrZtOs/items/NNP7T6EA"],"itemData":{"id":60,"type":"article-journal","title":"Pathoadaptive Mutations in Salmonella enterica Isolated after Serial Passage in Mice","container-title":"PLoS ONE","page":"e70147","volume":"8","issue":"7","abstract":"&lt;p&gt;How pathogenic bacteria adapt and evolve in the complex and variable environment of the host remains a largely unresolved question. Here we have used whole genome sequencing of &lt;italic&gt;Salmonella enterica&lt;/italic&gt; serovar Typhimurium LT2 populations serially passaged in mice to identify mutations that adapt bacteria to systemic growth in mice. We found unique pathoadaptive mutations in two global regulators, &lt;italic&gt;phoQ&lt;/italic&gt; and &lt;italic&gt;stpA&lt;/italic&gt;, which increase the competitive indexes of the bacteria 3- to 5-fold. Also, all mouse-adapted lineages had changed the orientation of the &lt;italic&gt;hin&lt;/italic&gt; invertable element, resulting in production of a FliC type of flagellum. Competition experiments in mice with locked flagellum mutants showed that strains expressing the FliC type of flagellum had a 5-fold increase in competitive index as compared to those expressing FljB type flagellum. Combination of the flagellum cassette inversion with the &lt;italic&gt;stpA&lt;/italic&gt; mutation increased competitive indexes up to 20-fold. These experiments show that Salmonella can rapidly adapt to a mouse environment by acquiring a few mutations of moderate individual effect that when combined confer substantial increases in growth.&lt;/p&gt;","shortTitle":"Pathoadaptive Mutations in Salmonella enterica Isolated after Serial Passage in Mice","author":[{"family":"Koskiniemi","given":"Sanna"},{"family":"Gibbons","given":"Henry S."},{"family":"Sandegren","given":"Linus"},{"family":"Anwar","given":"Naeem"},{"family":"Ouellette","given":"Gary"},{"family":"Broomall","given":"Stacey"},{"family":"Karavis","given":"Mark"},{"family":"McGregor","given":"Paul"},{"family":"Liem","given":"Alvin"},{"family":"Fochler","given":"Ed"},{"family":"McNew","given":"Lauren"},{"family":"Rosenzweig","given":"Carolyn Nicole"},{"family":"Rhen","given":"Mikael"},{"family":"Skowronski","given":"Evan W."},{"family":"Andersson","given":"Dan I."}],"issued":{"date-parts":[["2013"]]}}}],"schema":"https://github.com/citation-style-language/schema/raw/master/csl-citation.json"} </w:instrText>
            </w:r>
            <w:r w:rsidRPr="00AB3530">
              <w:rPr>
                <w:sz w:val="24"/>
                <w:szCs w:val="24"/>
              </w:rPr>
              <w:fldChar w:fldCharType="separate"/>
            </w:r>
            <w:r w:rsidRPr="00AB3530">
              <w:rPr>
                <w:rFonts w:ascii="Calibri" w:hAnsi="Calibri"/>
                <w:sz w:val="24"/>
              </w:rPr>
              <w:t>(1,5)</w:t>
            </w:r>
            <w:r w:rsidRPr="00AB3530">
              <w:rPr>
                <w:sz w:val="24"/>
                <w:szCs w:val="24"/>
              </w:rPr>
              <w:fldChar w:fldCharType="end"/>
            </w:r>
            <w:r w:rsidRPr="00AB3530">
              <w:rPr>
                <w:sz w:val="24"/>
                <w:szCs w:val="24"/>
              </w:rPr>
              <w:fldChar w:fldCharType="begin"/>
            </w:r>
            <w:r w:rsidRPr="00AB3530">
              <w:rPr>
                <w:sz w:val="24"/>
                <w:szCs w:val="24"/>
              </w:rPr>
              <w:instrText xml:space="preserve"> ADDIN ZOTERO_ITEM CSL_CITATION {"citationID":"5SlGbeD9","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STM1714</w:t>
            </w:r>
          </w:p>
        </w:tc>
        <w:tc>
          <w:tcPr>
            <w:tcW w:w="1530" w:type="dxa"/>
            <w:noWrap/>
            <w:hideMark/>
          </w:tcPr>
          <w:p w:rsidR="00AB3530" w:rsidRPr="00AB3530" w:rsidRDefault="00AB3530" w:rsidP="00B2665B">
            <w:pPr>
              <w:rPr>
                <w:sz w:val="24"/>
                <w:szCs w:val="24"/>
              </w:rPr>
            </w:pPr>
            <w:r w:rsidRPr="00AB3530">
              <w:rPr>
                <w:sz w:val="24"/>
                <w:szCs w:val="24"/>
              </w:rPr>
              <w:t>topA</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122qapvshs","properties":{"formattedCitation":"(3)","plainCitation":"(3)"},"citationItems":[{"id":9,"uris":["http://zotero.org/users/local/EYvrZtOs/items/E8IC4ZDG"],"uri":["http://zotero.org/users/local/EYvrZtOs/items/E8IC4ZDG"],"itemData":{"id":9,"type":"article-journal","title":"Genome evolution and adaptation in a long-term experiment with Escherichia coli","container-title":"Nature","page":"1243-1247","volume":"461","issue":"7268","ISSN":"0028-0836","shortTitle":"Genome evolution and adaptation in a long-term experiment with Escherichia coli","author":[{"family":"Barrick","given":"Jeffrey E."},{"family":"Yu","given":"Dong Su"},{"family":"Yoon","given":"Sung Ho"},{"family":"Jeong","given":"Haeyoung"},{"family":"Oh","given":"Tae Kwang"},{"family":"Schneider","given":"Dominique"},{"family":"Lenski","given":"Richard E."},{"family":"Kim","given":"Jihyun F."}],"issued":{"date-parts":[["2009"]]}}}],"schema":"https://github.com/citation-style-language/schema/raw/master/csl-citation.json"} </w:instrText>
            </w:r>
            <w:r w:rsidRPr="00AB3530">
              <w:rPr>
                <w:sz w:val="24"/>
                <w:szCs w:val="24"/>
              </w:rPr>
              <w:fldChar w:fldCharType="separate"/>
            </w:r>
            <w:r w:rsidRPr="00AB3530">
              <w:rPr>
                <w:rFonts w:ascii="Calibri" w:hAnsi="Calibri"/>
                <w:sz w:val="24"/>
              </w:rPr>
              <w:t>(3)</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E. coli</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STM1753</w:t>
            </w:r>
          </w:p>
        </w:tc>
        <w:tc>
          <w:tcPr>
            <w:tcW w:w="1530" w:type="dxa"/>
            <w:noWrap/>
            <w:hideMark/>
          </w:tcPr>
          <w:p w:rsidR="00AB3530" w:rsidRPr="00AB3530" w:rsidRDefault="00AB3530" w:rsidP="00B2665B">
            <w:pPr>
              <w:rPr>
                <w:sz w:val="24"/>
                <w:szCs w:val="24"/>
              </w:rPr>
            </w:pPr>
            <w:r w:rsidRPr="00AB3530">
              <w:rPr>
                <w:sz w:val="24"/>
                <w:szCs w:val="24"/>
              </w:rPr>
              <w:t xml:space="preserve">hnr </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1oid701quj","properties":{"formattedCitation":"(5)","plainCitation":"(5)"},"citationItems":[{"id":60,"uris":["http://zotero.org/users/local/EYvrZtOs/items/NNP7T6EA"],"uri":["http://zotero.org/users/local/EYvrZtOs/items/NNP7T6EA"],"itemData":{"id":60,"type":"article-journal","title":"Pathoadaptive Mutations in Salmonella enterica Isolated after Serial Passage in Mice","container-title":"PLoS ONE","page":"e70147","volume":"8","issue":"7","abstract":"&lt;p&gt;How pathogenic bacteria adapt and evolve in the complex and variable environment of the host remains a largely unresolved question. Here we have used whole genome sequencing of &lt;italic&gt;Salmonella enterica&lt;/italic&gt; serovar Typhimurium LT2 populations serially passaged in mice to identify mutations that adapt bacteria to systemic growth in mice. We found unique pathoadaptive mutations in two global regulators, &lt;italic&gt;phoQ&lt;/italic&gt; and &lt;italic&gt;stpA&lt;/italic&gt;, which increase the competitive indexes of the bacteria 3- to 5-fold. Also, all mouse-adapted lineages had changed the orientation of the &lt;italic&gt;hin&lt;/italic&gt; invertable element, resulting in production of a FliC type of flagellum. Competition experiments in mice with locked flagellum mutants showed that strains expressing the FliC type of flagellum had a 5-fold increase in competitive index as compared to those expressing FljB type flagellum. Combination of the flagellum cassette inversion with the &lt;italic&gt;stpA&lt;/italic&gt; mutation increased competitive indexes up to 20-fold. These experiments show that Salmonella can rapidly adapt to a mouse environment by acquiring a few mutations of moderate individual effect that when combined confer substantial increases in growth.&lt;/p&gt;","shortTitle":"Pathoadaptive Mutations in Salmonella enterica Isolated after Serial Passage in Mice","author":[{"family":"Koskiniemi","given":"Sanna"},{"family":"Gibbons","given":"Henry S."},{"family":"Sandegren","given":"Linus"},{"family":"Anwar","given":"Naeem"},{"family":"Ouellette","given":"Gary"},{"family":"Broomall","given":"Stacey"},{"family":"Karavis","given":"Mark"},{"family":"McGregor","given":"Paul"},{"family":"Liem","given":"Alvin"},{"family":"Fochler","given":"Ed"},{"family":"McNew","given":"Lauren"},{"family":"Rosenzweig","given":"Carolyn Nicole"},{"family":"Rhen","given":"Mikael"},{"family":"Skowronski","given":"Evan W."},{"family":"Andersson","given":"Dan I."}],"issued":{"date-parts":[["2013"]]}}}],"schema":"https://github.com/citation-style-language/schema/raw/master/csl-citation.json"} </w:instrText>
            </w:r>
            <w:r w:rsidRPr="00AB3530">
              <w:rPr>
                <w:sz w:val="24"/>
                <w:szCs w:val="24"/>
              </w:rPr>
              <w:fldChar w:fldCharType="separate"/>
            </w:r>
            <w:r w:rsidRPr="00AB3530">
              <w:rPr>
                <w:rFonts w:ascii="Calibri" w:hAnsi="Calibri"/>
                <w:sz w:val="24"/>
              </w:rPr>
              <w:t>(5)</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 xml:space="preserve">Salmonella Typhimurium LT2 </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STM1760</w:t>
            </w:r>
          </w:p>
        </w:tc>
        <w:tc>
          <w:tcPr>
            <w:tcW w:w="1530" w:type="dxa"/>
            <w:noWrap/>
            <w:hideMark/>
          </w:tcPr>
          <w:p w:rsidR="00AB3530" w:rsidRPr="00AB3530" w:rsidRDefault="00AB3530" w:rsidP="00B2665B">
            <w:pPr>
              <w:rPr>
                <w:sz w:val="24"/>
                <w:szCs w:val="24"/>
              </w:rPr>
            </w:pPr>
            <w:r w:rsidRPr="00AB3530">
              <w:rPr>
                <w:sz w:val="24"/>
                <w:szCs w:val="24"/>
              </w:rPr>
              <w:t>STM1760</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XeBTk34f","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STM1831</w:t>
            </w:r>
          </w:p>
        </w:tc>
        <w:tc>
          <w:tcPr>
            <w:tcW w:w="1530" w:type="dxa"/>
            <w:noWrap/>
            <w:hideMark/>
          </w:tcPr>
          <w:p w:rsidR="00AB3530" w:rsidRPr="00AB3530" w:rsidRDefault="00AB3530" w:rsidP="00B2665B">
            <w:pPr>
              <w:rPr>
                <w:sz w:val="24"/>
                <w:szCs w:val="24"/>
              </w:rPr>
            </w:pPr>
            <w:r w:rsidRPr="00AB3530">
              <w:rPr>
                <w:sz w:val="24"/>
                <w:szCs w:val="24"/>
              </w:rPr>
              <w:t>manY</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zkXdVDAT","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STM1832</w:t>
            </w:r>
          </w:p>
        </w:tc>
        <w:tc>
          <w:tcPr>
            <w:tcW w:w="1530" w:type="dxa"/>
            <w:noWrap/>
            <w:hideMark/>
          </w:tcPr>
          <w:p w:rsidR="00AB3530" w:rsidRPr="00AB3530" w:rsidRDefault="00AB3530" w:rsidP="00B2665B">
            <w:pPr>
              <w:rPr>
                <w:sz w:val="24"/>
                <w:szCs w:val="24"/>
              </w:rPr>
            </w:pPr>
            <w:r w:rsidRPr="00AB3530">
              <w:rPr>
                <w:sz w:val="24"/>
                <w:szCs w:val="24"/>
              </w:rPr>
              <w:t>manZ</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o7YZ131O","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STM1833</w:t>
            </w:r>
          </w:p>
        </w:tc>
        <w:tc>
          <w:tcPr>
            <w:tcW w:w="1530" w:type="dxa"/>
            <w:noWrap/>
            <w:hideMark/>
          </w:tcPr>
          <w:p w:rsidR="00AB3530" w:rsidRPr="00AB3530" w:rsidRDefault="00AB3530" w:rsidP="00B2665B">
            <w:pPr>
              <w:rPr>
                <w:sz w:val="24"/>
                <w:szCs w:val="24"/>
              </w:rPr>
            </w:pPr>
            <w:r w:rsidRPr="00AB3530">
              <w:rPr>
                <w:sz w:val="24"/>
                <w:szCs w:val="24"/>
              </w:rPr>
              <w:t>yobD</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mdugHkDJ","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STM1834</w:t>
            </w:r>
          </w:p>
        </w:tc>
        <w:tc>
          <w:tcPr>
            <w:tcW w:w="1530" w:type="dxa"/>
            <w:noWrap/>
            <w:hideMark/>
          </w:tcPr>
          <w:p w:rsidR="00AB3530" w:rsidRPr="00AB3530" w:rsidRDefault="00AB3530" w:rsidP="00B2665B">
            <w:pPr>
              <w:rPr>
                <w:sz w:val="24"/>
                <w:szCs w:val="24"/>
              </w:rPr>
            </w:pPr>
            <w:r w:rsidRPr="00AB3530">
              <w:rPr>
                <w:sz w:val="24"/>
                <w:szCs w:val="24"/>
              </w:rPr>
              <w:t>mntP</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eBwINb4B","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STM1835</w:t>
            </w:r>
          </w:p>
        </w:tc>
        <w:tc>
          <w:tcPr>
            <w:tcW w:w="1530" w:type="dxa"/>
            <w:noWrap/>
            <w:hideMark/>
          </w:tcPr>
          <w:p w:rsidR="00AB3530" w:rsidRPr="00AB3530" w:rsidRDefault="00AB3530" w:rsidP="00B2665B">
            <w:pPr>
              <w:rPr>
                <w:sz w:val="24"/>
                <w:szCs w:val="24"/>
              </w:rPr>
            </w:pPr>
            <w:r w:rsidRPr="00AB3530">
              <w:rPr>
                <w:sz w:val="24"/>
                <w:szCs w:val="24"/>
              </w:rPr>
              <w:t>rrmA</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pXsMeHbL","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STM1836</w:t>
            </w:r>
          </w:p>
        </w:tc>
        <w:tc>
          <w:tcPr>
            <w:tcW w:w="1530" w:type="dxa"/>
            <w:noWrap/>
            <w:hideMark/>
          </w:tcPr>
          <w:p w:rsidR="00AB3530" w:rsidRPr="00AB3530" w:rsidRDefault="00AB3530" w:rsidP="00B2665B">
            <w:pPr>
              <w:rPr>
                <w:sz w:val="24"/>
                <w:szCs w:val="24"/>
              </w:rPr>
            </w:pPr>
            <w:r w:rsidRPr="00AB3530">
              <w:rPr>
                <w:sz w:val="24"/>
                <w:szCs w:val="24"/>
              </w:rPr>
              <w:t>STM1836</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viBqRqi1","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STM1842</w:t>
            </w:r>
          </w:p>
        </w:tc>
        <w:tc>
          <w:tcPr>
            <w:tcW w:w="1530" w:type="dxa"/>
            <w:noWrap/>
            <w:hideMark/>
          </w:tcPr>
          <w:p w:rsidR="00AB3530" w:rsidRPr="00AB3530" w:rsidRDefault="00AB3530" w:rsidP="00B2665B">
            <w:pPr>
              <w:rPr>
                <w:sz w:val="24"/>
                <w:szCs w:val="24"/>
              </w:rPr>
            </w:pPr>
            <w:r w:rsidRPr="00AB3530">
              <w:rPr>
                <w:sz w:val="24"/>
                <w:szCs w:val="24"/>
              </w:rPr>
              <w:t>kdgR</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1340qnql96","properties":{"formattedCitation":"(10)","plainCitation":"(10)"},"citationItems":[{"id":107,"uris":["http://zotero.org/users/local/EYvrZtOs/items/N53C4GVZ"],"uri":["http://zotero.org/users/local/EYvrZtOs/items/N53C4GVZ"],"itemData":{"id":107,"type":"article-journal","title":"DNA Amplification and Rearrangements in Archival Salmonella enterica Serovar Typhimurium LT2 Cultures","container-title":"Journal of Bacteriology","page":"1678-1682","volume":"186","issue":"6","abstract":"Variations in genome size and gene order were observed in archival Salmonella enterica serovar Typhimurium cultures stored for over 40 years. In one strain, microarray analysis revealed a large, stable amplification. PCR analysis of the same strain revealed a genomic duplication that underwent a translocation. Other strains had smaller duplications and deletions. These results demonstrate that storage in stabs over time at room temperature not only allows for further bacterial growth but also may produce an environment that selects for a variety of mutations, including genomic rearrangements.","DOI":"10.1128/jb.186.6.1678-1682.2004","shortTitle":"DNA Amplification and Rearrangements in Archival Salmonella enterica Serovar Typhimurium LT2 Cultures","author":[{"family":"Porwollik","given":"Steffen"},{"family":"Wong","given":"Rita Mei-Yee"},{"family":"Helm","given":"R. Allen"},{"family":"Edwards","given":"Kelly K."},{"family":"Calcutt","given":"Michael"},{"family":"Eisenstark","given":"Abraham"},{"family":"McClelland","given":"Michael"}],"issued":{"date-parts":[["2004",3,15]]}}}],"schema":"https://github.com/citation-style-language/schema/raw/master/csl-citation.json"} </w:instrText>
            </w:r>
            <w:r w:rsidRPr="00AB3530">
              <w:rPr>
                <w:sz w:val="24"/>
                <w:szCs w:val="24"/>
              </w:rPr>
              <w:fldChar w:fldCharType="separate"/>
            </w:r>
            <w:r w:rsidRPr="00AB3530">
              <w:rPr>
                <w:rFonts w:ascii="Calibri" w:hAnsi="Calibri"/>
                <w:sz w:val="24"/>
              </w:rPr>
              <w:t>(10)</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STM1843</w:t>
            </w:r>
          </w:p>
        </w:tc>
        <w:tc>
          <w:tcPr>
            <w:tcW w:w="1530" w:type="dxa"/>
            <w:noWrap/>
            <w:hideMark/>
          </w:tcPr>
          <w:p w:rsidR="00AB3530" w:rsidRPr="00AB3530" w:rsidRDefault="00AB3530" w:rsidP="00B2665B">
            <w:pPr>
              <w:rPr>
                <w:sz w:val="24"/>
                <w:szCs w:val="24"/>
              </w:rPr>
            </w:pPr>
            <w:r w:rsidRPr="00AB3530">
              <w:rPr>
                <w:sz w:val="24"/>
                <w:szCs w:val="24"/>
              </w:rPr>
              <w:t>STM1843</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ghophzrX","properties":{"formattedCitation":"(10)","plainCitation":"(10)"},"citationItems":[{"id":107,"uris":["http://zotero.org/users/local/EYvrZtOs/items/N53C4GVZ"],"uri":["http://zotero.org/users/local/EYvrZtOs/items/N53C4GVZ"],"itemData":{"id":107,"type":"article-journal","title":"DNA Amplification and Rearrangements in Archival Salmonella enterica Serovar Typhimurium LT2 Cultures","container-title":"Journal of Bacteriology","page":"1678-1682","volume":"186","issue":"6","abstract":"Variations in genome size and gene order were observed in archival Salmonella enterica serovar Typhimurium cultures stored for over 40 years. In one strain, microarray analysis revealed a large, stable amplification. PCR analysis of the same strain revealed a genomic duplication that underwent a translocation. Other strains had smaller duplications and deletions. These results demonstrate that storage in stabs over time at room temperature not only allows for further bacterial growth but also may produce an environment that selects for a variety of mutations, including genomic rearrangements.","DOI":"10.1128/jb.186.6.1678-1682.2004","shortTitle":"DNA Amplification and Rearrangements in Archival Salmonella enterica Serovar Typhimurium LT2 Cultures","author":[{"family":"Porwollik","given":"Steffen"},{"family":"Wong","given":"Rita Mei-Yee"},{"family":"Helm","given":"R. Allen"},{"family":"Edwards","given":"Kelly K."},{"family":"Calcutt","given":"Michael"},{"family":"Eisenstark","given":"Abraham"},{"family":"McClelland","given":"Michael"}],"issued":{"date-parts":[["2004",3,15]]}}}],"schema":"https://github.com/citation-style-language/schema/raw/master/csl-citation.json"} </w:instrText>
            </w:r>
            <w:r w:rsidRPr="00AB3530">
              <w:rPr>
                <w:sz w:val="24"/>
                <w:szCs w:val="24"/>
              </w:rPr>
              <w:fldChar w:fldCharType="separate"/>
            </w:r>
            <w:r w:rsidRPr="00AB3530">
              <w:rPr>
                <w:rFonts w:ascii="Calibri" w:hAnsi="Calibri"/>
                <w:sz w:val="24"/>
              </w:rPr>
              <w:t>(10)</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STM1844</w:t>
            </w:r>
          </w:p>
        </w:tc>
        <w:tc>
          <w:tcPr>
            <w:tcW w:w="1530" w:type="dxa"/>
            <w:noWrap/>
            <w:hideMark/>
          </w:tcPr>
          <w:p w:rsidR="00AB3530" w:rsidRPr="00AB3530" w:rsidRDefault="00AB3530" w:rsidP="00B2665B">
            <w:pPr>
              <w:rPr>
                <w:sz w:val="24"/>
                <w:szCs w:val="24"/>
              </w:rPr>
            </w:pPr>
            <w:r w:rsidRPr="00AB3530">
              <w:rPr>
                <w:sz w:val="24"/>
                <w:szCs w:val="24"/>
              </w:rPr>
              <w:t>htpX</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k7jP477Q","properties":{"formattedCitation":"(10)","plainCitation":"(10)"},"citationItems":[{"id":107,"uris":["http://zotero.org/users/local/EYvrZtOs/items/N53C4GVZ"],"uri":["http://zotero.org/users/local/EYvrZtOs/items/N53C4GVZ"],"itemData":{"id":107,"type":"article-journal","title":"DNA Amplification and Rearrangements in Archival Salmonella enterica Serovar Typhimurium LT2 Cultures","container-title":"Journal of Bacteriology","page":"1678-1682","volume":"186","issue":"6","abstract":"Variations in genome size and gene order were observed in archival Salmonella enterica serovar Typhimurium cultures stored for over 40 years. In one strain, microarray analysis revealed a large, stable amplification. PCR analysis of the same strain revealed a genomic duplication that underwent a translocation. Other strains had smaller duplications and deletions. These results demonstrate that storage in stabs over time at room temperature not only allows for further bacterial growth but also may produce an environment that selects for a variety of mutations, including genomic rearrangements.","DOI":"10.1128/jb.186.6.1678-1682.2004","shortTitle":"DNA Amplification and Rearrangements in Archival Salmonella enterica Serovar Typhimurium LT2 Cultures","author":[{"family":"Porwollik","given":"Steffen"},{"family":"Wong","given":"Rita Mei-Yee"},{"family":"Helm","given":"R. Allen"},{"family":"Edwards","given":"Kelly K."},{"family":"Calcutt","given":"Michael"},{"family":"Eisenstark","given":"Abraham"},{"family":"McClelland","given":"Michael"}],"issued":{"date-parts":[["2004",3,15]]}}}],"schema":"https://github.com/citation-style-language/schema/raw/master/csl-citation.json"} </w:instrText>
            </w:r>
            <w:r w:rsidRPr="00AB3530">
              <w:rPr>
                <w:sz w:val="24"/>
                <w:szCs w:val="24"/>
              </w:rPr>
              <w:fldChar w:fldCharType="separate"/>
            </w:r>
            <w:r w:rsidRPr="00AB3530">
              <w:rPr>
                <w:rFonts w:ascii="Calibri" w:hAnsi="Calibri"/>
                <w:sz w:val="24"/>
              </w:rPr>
              <w:t>(10)</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512"/>
        </w:trPr>
        <w:tc>
          <w:tcPr>
            <w:tcW w:w="2065" w:type="dxa"/>
            <w:noWrap/>
            <w:hideMark/>
          </w:tcPr>
          <w:p w:rsidR="00AB3530" w:rsidRPr="00AB3530" w:rsidRDefault="00AB3530" w:rsidP="00B2665B">
            <w:pPr>
              <w:rPr>
                <w:sz w:val="24"/>
                <w:szCs w:val="24"/>
              </w:rPr>
            </w:pPr>
            <w:r w:rsidRPr="00AB3530">
              <w:rPr>
                <w:sz w:val="24"/>
                <w:szCs w:val="24"/>
              </w:rPr>
              <w:t>STM1923</w:t>
            </w:r>
          </w:p>
        </w:tc>
        <w:tc>
          <w:tcPr>
            <w:tcW w:w="1530" w:type="dxa"/>
            <w:noWrap/>
            <w:hideMark/>
          </w:tcPr>
          <w:p w:rsidR="00AB3530" w:rsidRPr="00AB3530" w:rsidRDefault="00AB3530" w:rsidP="00B2665B">
            <w:pPr>
              <w:rPr>
                <w:sz w:val="24"/>
                <w:szCs w:val="24"/>
              </w:rPr>
            </w:pPr>
            <w:r w:rsidRPr="00AB3530">
              <w:rPr>
                <w:sz w:val="24"/>
                <w:szCs w:val="24"/>
              </w:rPr>
              <w:t>motA</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qksvq8pak","properties":{"formattedCitation":"(5)","plainCitation":"(5)"},"citationItems":[{"id":60,"uris":["http://zotero.org/users/local/EYvrZtOs/items/NNP7T6EA"],"uri":["http://zotero.org/users/local/EYvrZtOs/items/NNP7T6EA"],"itemData":{"id":60,"type":"article-journal","title":"Pathoadaptive Mutations in Salmonella enterica Isolated after Serial Passage in Mice","container-title":"PLoS ONE","page":"e70147","volume":"8","issue":"7","abstract":"&lt;p&gt;How pathogenic bacteria adapt and evolve in the complex and variable environment of the host remains a largely unresolved question. Here we have used whole genome sequencing of &lt;italic&gt;Salmonella enterica&lt;/italic&gt; serovar Typhimurium LT2 populations serially passaged in mice to identify mutations that adapt bacteria to systemic growth in mice. We found unique pathoadaptive mutations in two global regulators, &lt;italic&gt;phoQ&lt;/italic&gt; and &lt;italic&gt;stpA&lt;/italic&gt;, which increase the competitive indexes of the bacteria 3- to 5-fold. Also, all mouse-adapted lineages had changed the orientation of the &lt;italic&gt;hin&lt;/italic&gt; invertable element, resulting in production of a FliC type of flagellum. Competition experiments in mice with locked flagellum mutants showed that strains expressing the FliC type of flagellum had a 5-fold increase in competitive index as compared to those expressing FljB type flagellum. Combination of the flagellum cassette inversion with the &lt;italic&gt;stpA&lt;/italic&gt; mutation increased competitive indexes up to 20-fold. These experiments show that Salmonella can rapidly adapt to a mouse environment by acquiring a few mutations of moderate individual effect that when combined confer substantial increases in growth.&lt;/p&gt;","shortTitle":"Pathoadaptive Mutations in Salmonella enterica Isolated after Serial Passage in Mice","author":[{"family":"Koskiniemi","given":"Sanna"},{"family":"Gibbons","given":"Henry S."},{"family":"Sandegren","given":"Linus"},{"family":"Anwar","given":"Naeem"},{"family":"Ouellette","given":"Gary"},{"family":"Broomall","given":"Stacey"},{"family":"Karavis","given":"Mark"},{"family":"McGregor","given":"Paul"},{"family":"Liem","given":"Alvin"},{"family":"Fochler","given":"Ed"},{"family":"McNew","given":"Lauren"},{"family":"Rosenzweig","given":"Carolyn Nicole"},{"family":"Rhen","given":"Mikael"},{"family":"Skowronski","given":"Evan W."},{"family":"Andersson","given":"Dan I."}],"issued":{"date-parts":[["2013"]]}}}],"schema":"https://github.com/citation-style-language/schema/raw/master/csl-citation.json"} </w:instrText>
            </w:r>
            <w:r w:rsidRPr="00AB3530">
              <w:rPr>
                <w:sz w:val="24"/>
                <w:szCs w:val="24"/>
              </w:rPr>
              <w:fldChar w:fldCharType="separate"/>
            </w:r>
            <w:r w:rsidRPr="00AB3530">
              <w:rPr>
                <w:rFonts w:ascii="Calibri" w:hAnsi="Calibri"/>
                <w:sz w:val="24"/>
              </w:rPr>
              <w:t>(5)</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Salmonella Typhimurium LT2 JB124</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STM1924.S</w:t>
            </w:r>
          </w:p>
        </w:tc>
        <w:tc>
          <w:tcPr>
            <w:tcW w:w="1530" w:type="dxa"/>
            <w:noWrap/>
            <w:hideMark/>
          </w:tcPr>
          <w:p w:rsidR="00AB3530" w:rsidRPr="00AB3530" w:rsidRDefault="00AB3530" w:rsidP="00B2665B">
            <w:pPr>
              <w:rPr>
                <w:sz w:val="24"/>
                <w:szCs w:val="24"/>
              </w:rPr>
            </w:pPr>
            <w:r w:rsidRPr="00AB3530">
              <w:rPr>
                <w:sz w:val="24"/>
                <w:szCs w:val="24"/>
              </w:rPr>
              <w:t>flhC</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LlVaWtvi","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STM1931</w:t>
            </w:r>
          </w:p>
        </w:tc>
        <w:tc>
          <w:tcPr>
            <w:tcW w:w="1530" w:type="dxa"/>
            <w:noWrap/>
            <w:hideMark/>
          </w:tcPr>
          <w:p w:rsidR="00AB3530" w:rsidRPr="00AB3530" w:rsidRDefault="00AB3530" w:rsidP="00B2665B">
            <w:pPr>
              <w:rPr>
                <w:sz w:val="24"/>
                <w:szCs w:val="24"/>
              </w:rPr>
            </w:pPr>
            <w:r w:rsidRPr="00AB3530">
              <w:rPr>
                <w:sz w:val="24"/>
                <w:szCs w:val="24"/>
              </w:rPr>
              <w:t>araH</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2i9f1AAh","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tcPr>
          <w:p w:rsidR="00AB3530" w:rsidRPr="00AB3530" w:rsidRDefault="00AB3530" w:rsidP="00B2665B">
            <w:pPr>
              <w:rPr>
                <w:sz w:val="24"/>
                <w:szCs w:val="24"/>
              </w:rPr>
            </w:pPr>
            <w:r w:rsidRPr="00AB3530">
              <w:rPr>
                <w:sz w:val="24"/>
                <w:szCs w:val="24"/>
              </w:rPr>
              <w:t>STM1946</w:t>
            </w:r>
          </w:p>
        </w:tc>
        <w:tc>
          <w:tcPr>
            <w:tcW w:w="1530" w:type="dxa"/>
            <w:noWrap/>
          </w:tcPr>
          <w:p w:rsidR="00AB3530" w:rsidRPr="00AB3530" w:rsidRDefault="00AB3530" w:rsidP="00B2665B">
            <w:pPr>
              <w:rPr>
                <w:sz w:val="24"/>
                <w:szCs w:val="24"/>
              </w:rPr>
            </w:pPr>
            <w:r w:rsidRPr="00AB3530">
              <w:rPr>
                <w:sz w:val="24"/>
                <w:szCs w:val="24"/>
              </w:rPr>
              <w:t>uvrC</w:t>
            </w:r>
          </w:p>
        </w:tc>
        <w:tc>
          <w:tcPr>
            <w:tcW w:w="2160" w:type="dxa"/>
            <w:noWrap/>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1j43jlp3ob","properties":{"formattedCitation":"(1,6)","plainCitation":"(1,6)"},"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I."}],"issued":{"date-parts":[["2012",6,28]]}}},{"id":121,"uris":["http://zotero.org/users/local/EYvrZtOs/items/4G3SSFJV"],"uri":["http://zotero.org/users/local/EYvrZtOs/items/4G3SSFJV"],"itemData":{"id":121,"type":"article-journal","title":"Mutations in Global Regulators Lead to Metabolic Selection during Adaptation to Complex Environments","container-title":"PLoS Genet","page":"e1004872","volume":"10","issue":"12","abstract":"&lt;title&gt;Author Summary&lt;/title&gt; &lt;p&gt;Changing environmental conditions are the norm in biology. However, understanding adaptation to complex environments presents many challenges. For example, adaptation to resource-rich environments can potentially have many successful evolutionary trajectories to increased fitness. Even in conditions of plenty, the utilization of numerous but novel resources can require multiple mutations before a benefit is accrued. We evolved two bacterial species isolated from the gut of healthy humans in two different, resource-rich media commonly used in the laboratory. We anticipated that under weak selection the population would evolve tremendous genetic diversity. Despite such a complex genetic background we were able to identify a strong degree of parallel evolution and using a combination of population proteomic and population genomic approaches we show that two global regulators, &lt;italic&gt;arcA&lt;/italic&gt; and &lt;italic&gt;rpoS,&lt;/italic&gt; are the principle targets of selection. Up-regulation of the different metabolic pathways that are controlled by these global regulators in combination with up-regulation of transporters that transport nutrients into the cell revealed increased use of the novel resources. Thus global regulators can provide a one-step model to shift metabolism efficiently and provide rapid a one-step reprogramming of the cell metabolic profile.&lt;/p&gt;","shortTitle":"Mutations in Global Regulators Lead to Metabolic Selection during Adaptation to Complex Environments","author":[{"family":"Saxer","given":"Gerda"},{"family":"Krepps","given":"Michael D."},{"family":"Merkley","given":"Eric D."},{"family":"Ansong","given":"Charles"},{"family":"Deatherage Kaiser","given":"Brooke L."},{"family":"Valovska","given":"Marie-ThÃ©rÃ¨se"},{"family":"Ristic","given":"Nikola"},{"family":"Yeh","given":"Ping T."},{"family":"Prakash","given":"Vittal P."},{"family":"Leiser","given":"Owen P."},{"family":"Nakhleh","given":"Luay"},{"family":"Gibbons","given":"Henry S."},{"family":"Kreuzer","given":"Helen W."},{"family":"Shamoo","given":"Yousif"}],"issued":{"date-parts":[["2014"]]}}}],"schema":"https://github.com/citation-style-language/schema/raw/master/csl-citation.json"} </w:instrText>
            </w:r>
            <w:r w:rsidRPr="00AB3530">
              <w:rPr>
                <w:sz w:val="24"/>
                <w:szCs w:val="24"/>
              </w:rPr>
              <w:fldChar w:fldCharType="separate"/>
            </w:r>
            <w:r w:rsidRPr="00AB3530">
              <w:rPr>
                <w:rFonts w:ascii="Calibri" w:hAnsi="Calibri"/>
                <w:sz w:val="24"/>
              </w:rPr>
              <w:t>(1,6)</w:t>
            </w:r>
            <w:r w:rsidRPr="00AB3530">
              <w:rPr>
                <w:sz w:val="24"/>
                <w:szCs w:val="24"/>
              </w:rPr>
              <w:fldChar w:fldCharType="end"/>
            </w:r>
          </w:p>
        </w:tc>
        <w:tc>
          <w:tcPr>
            <w:tcW w:w="3240" w:type="dxa"/>
            <w:noWrap/>
          </w:tcPr>
          <w:p w:rsidR="00AB3530" w:rsidRPr="00AB3530" w:rsidRDefault="00AB3530" w:rsidP="00B2665B">
            <w:pPr>
              <w:rPr>
                <w:sz w:val="24"/>
                <w:szCs w:val="24"/>
              </w:rPr>
            </w:pPr>
            <w:r w:rsidRPr="00AB3530">
              <w:rPr>
                <w:sz w:val="24"/>
                <w:szCs w:val="24"/>
              </w:rPr>
              <w:t>S. Typhimurium LT2; E. coli</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STM1947</w:t>
            </w:r>
          </w:p>
        </w:tc>
        <w:tc>
          <w:tcPr>
            <w:tcW w:w="1530" w:type="dxa"/>
            <w:noWrap/>
            <w:hideMark/>
          </w:tcPr>
          <w:p w:rsidR="00AB3530" w:rsidRPr="00AB3530" w:rsidRDefault="00AB3530" w:rsidP="00B2665B">
            <w:pPr>
              <w:rPr>
                <w:sz w:val="24"/>
                <w:szCs w:val="24"/>
              </w:rPr>
            </w:pPr>
            <w:r w:rsidRPr="00AB3530">
              <w:rPr>
                <w:sz w:val="24"/>
                <w:szCs w:val="24"/>
              </w:rPr>
              <w:t>uvrY</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Wb70cuhB","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STM1949</w:t>
            </w:r>
          </w:p>
        </w:tc>
        <w:tc>
          <w:tcPr>
            <w:tcW w:w="1530" w:type="dxa"/>
            <w:noWrap/>
            <w:hideMark/>
          </w:tcPr>
          <w:p w:rsidR="00AB3530" w:rsidRPr="00AB3530" w:rsidRDefault="00AB3530" w:rsidP="00B2665B">
            <w:pPr>
              <w:rPr>
                <w:sz w:val="24"/>
                <w:szCs w:val="24"/>
              </w:rPr>
            </w:pPr>
            <w:r w:rsidRPr="00AB3530">
              <w:rPr>
                <w:sz w:val="24"/>
                <w:szCs w:val="24"/>
              </w:rPr>
              <w:t>yecF</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ePyLCjLs","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STM1950</w:t>
            </w:r>
          </w:p>
        </w:tc>
        <w:tc>
          <w:tcPr>
            <w:tcW w:w="1530" w:type="dxa"/>
            <w:noWrap/>
            <w:hideMark/>
          </w:tcPr>
          <w:p w:rsidR="00AB3530" w:rsidRPr="00AB3530" w:rsidRDefault="00AB3530" w:rsidP="00B2665B">
            <w:pPr>
              <w:rPr>
                <w:sz w:val="24"/>
                <w:szCs w:val="24"/>
              </w:rPr>
            </w:pPr>
            <w:r w:rsidRPr="00AB3530">
              <w:rPr>
                <w:sz w:val="24"/>
                <w:szCs w:val="24"/>
              </w:rPr>
              <w:t>sdiA</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xNNmGTCK","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STM1951</w:t>
            </w:r>
          </w:p>
        </w:tc>
        <w:tc>
          <w:tcPr>
            <w:tcW w:w="1530" w:type="dxa"/>
            <w:noWrap/>
            <w:hideMark/>
          </w:tcPr>
          <w:p w:rsidR="00AB3530" w:rsidRPr="00AB3530" w:rsidRDefault="00AB3530" w:rsidP="00B2665B">
            <w:pPr>
              <w:rPr>
                <w:sz w:val="24"/>
                <w:szCs w:val="24"/>
              </w:rPr>
            </w:pPr>
            <w:r w:rsidRPr="00AB3530">
              <w:rPr>
                <w:sz w:val="24"/>
                <w:szCs w:val="24"/>
              </w:rPr>
              <w:t>yecC</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O03Xf5FC","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STM1952</w:t>
            </w:r>
          </w:p>
        </w:tc>
        <w:tc>
          <w:tcPr>
            <w:tcW w:w="1530" w:type="dxa"/>
            <w:noWrap/>
            <w:hideMark/>
          </w:tcPr>
          <w:p w:rsidR="00AB3530" w:rsidRPr="00AB3530" w:rsidRDefault="00AB3530" w:rsidP="00B2665B">
            <w:pPr>
              <w:rPr>
                <w:sz w:val="24"/>
                <w:szCs w:val="24"/>
              </w:rPr>
            </w:pPr>
            <w:r w:rsidRPr="00AB3530">
              <w:rPr>
                <w:sz w:val="24"/>
                <w:szCs w:val="24"/>
              </w:rPr>
              <w:t>yecS</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Xoj1G5uK","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STM1970</w:t>
            </w:r>
          </w:p>
        </w:tc>
        <w:tc>
          <w:tcPr>
            <w:tcW w:w="1530" w:type="dxa"/>
            <w:noWrap/>
            <w:hideMark/>
          </w:tcPr>
          <w:p w:rsidR="00AB3530" w:rsidRPr="00AB3530" w:rsidRDefault="00AB3530" w:rsidP="00B2665B">
            <w:pPr>
              <w:rPr>
                <w:sz w:val="24"/>
                <w:szCs w:val="24"/>
              </w:rPr>
            </w:pPr>
            <w:r w:rsidRPr="00AB3530">
              <w:rPr>
                <w:sz w:val="24"/>
                <w:szCs w:val="24"/>
              </w:rPr>
              <w:t>fliG</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snQkbB0A","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STM1980</w:t>
            </w:r>
          </w:p>
        </w:tc>
        <w:tc>
          <w:tcPr>
            <w:tcW w:w="1530" w:type="dxa"/>
            <w:noWrap/>
            <w:hideMark/>
          </w:tcPr>
          <w:p w:rsidR="00AB3530" w:rsidRPr="00AB3530" w:rsidRDefault="00AB3530" w:rsidP="00B2665B">
            <w:pPr>
              <w:rPr>
                <w:sz w:val="24"/>
                <w:szCs w:val="24"/>
              </w:rPr>
            </w:pPr>
            <w:r w:rsidRPr="00AB3530">
              <w:rPr>
                <w:sz w:val="24"/>
                <w:szCs w:val="24"/>
              </w:rPr>
              <w:t>fliQ</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uJFfN3Ni","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STM2024</w:t>
            </w:r>
          </w:p>
        </w:tc>
        <w:tc>
          <w:tcPr>
            <w:tcW w:w="1530" w:type="dxa"/>
            <w:noWrap/>
            <w:hideMark/>
          </w:tcPr>
          <w:p w:rsidR="00AB3530" w:rsidRPr="00AB3530" w:rsidRDefault="00AB3530" w:rsidP="00B2665B">
            <w:pPr>
              <w:rPr>
                <w:sz w:val="24"/>
                <w:szCs w:val="24"/>
              </w:rPr>
            </w:pPr>
            <w:r w:rsidRPr="00AB3530">
              <w:rPr>
                <w:sz w:val="24"/>
                <w:szCs w:val="24"/>
              </w:rPr>
              <w:t>cbiL</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uMNHgxxi","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STM2082</w:t>
            </w:r>
          </w:p>
        </w:tc>
        <w:tc>
          <w:tcPr>
            <w:tcW w:w="1530" w:type="dxa"/>
            <w:noWrap/>
            <w:hideMark/>
          </w:tcPr>
          <w:p w:rsidR="00AB3530" w:rsidRPr="00AB3530" w:rsidRDefault="00AB3530" w:rsidP="00B2665B">
            <w:pPr>
              <w:rPr>
                <w:sz w:val="24"/>
                <w:szCs w:val="24"/>
              </w:rPr>
            </w:pPr>
            <w:r w:rsidRPr="00AB3530">
              <w:rPr>
                <w:sz w:val="24"/>
                <w:szCs w:val="24"/>
              </w:rPr>
              <w:t>rfbP</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twp3mSV0","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STM2087</w:t>
            </w:r>
          </w:p>
        </w:tc>
        <w:tc>
          <w:tcPr>
            <w:tcW w:w="1530" w:type="dxa"/>
            <w:noWrap/>
            <w:hideMark/>
          </w:tcPr>
          <w:p w:rsidR="00AB3530" w:rsidRPr="00AB3530" w:rsidRDefault="00AB3530" w:rsidP="00B2665B">
            <w:pPr>
              <w:rPr>
                <w:sz w:val="24"/>
                <w:szCs w:val="24"/>
              </w:rPr>
            </w:pPr>
            <w:r w:rsidRPr="00AB3530">
              <w:rPr>
                <w:sz w:val="24"/>
                <w:szCs w:val="24"/>
              </w:rPr>
              <w:t>rfbV</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9qSueNlv","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STM2089</w:t>
            </w:r>
          </w:p>
        </w:tc>
        <w:tc>
          <w:tcPr>
            <w:tcW w:w="1530" w:type="dxa"/>
            <w:noWrap/>
            <w:hideMark/>
          </w:tcPr>
          <w:p w:rsidR="00AB3530" w:rsidRPr="00AB3530" w:rsidRDefault="00AB3530" w:rsidP="00B2665B">
            <w:pPr>
              <w:rPr>
                <w:sz w:val="24"/>
                <w:szCs w:val="24"/>
              </w:rPr>
            </w:pPr>
            <w:r w:rsidRPr="00AB3530">
              <w:rPr>
                <w:sz w:val="24"/>
                <w:szCs w:val="24"/>
              </w:rPr>
              <w:t>rfbJ</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2lb80pu2r1","properties":{"formattedCitation":"(14)","plainCitation":"(14)"},"citationItems":[{"id":56,"uris":["http://zotero.org/users/local/EYvrZtOs/items/TC7W9TBN"],"uri":["http://zotero.org/users/local/EYvrZtOs/items/TC7W9TBN"],"itemData":{"id":56,"type":"article-journal","title":"Short-Term Signatures of Evolutionary Change in the Salmonella enterica Serovar Typhimurium 14028 Genome","container-title":"J. Bacteriol.","page":"560-567","volume":"192","issue":"2","abstract":"Salmonella enterica serovar Typhimurium is a Gram-negative pathogen that causes gastroenteritis in humans and a typhoid-like disease in mice and is often used as a model for the disease promoted by the human-adapted S. enterica serovar Typhi. Despite its health importance, the only S. Typhimurium strain for which the complete genomic sequence has been determined is the avirulent LT2 strain, which is extensively used in genetic and physiologic studies. Here, we report the complete genomic sequence of the S. Typhimurium strain 14028s, as well as those of its progenitor and two additional derivatives. Comparison of these S. Typhimurium genomes revealed differences in the patterns of sequence evolution and the complete inventory of genetic alterations incurred in virulent and avirulent strains, as well as the sequence changes accumulated during laboratory passage of pathogenic organisms.","DOI":"10.1128/jb.01233-09","shortTitle":"Short-Term Signatures of Evolutionary Change in the Salmonella enterica Serovar Typhimurium 14028 Genome","author":[{"family":"Jarvik","given":"Tyler"},{"family":"Smillie","given":"Chris"},{"family":"Groisman","given":"Eduardo A."},{"family":"Ochman","given":"Howard"}],"issued":{"date-parts":[["2010",1,15]]}}}],"schema":"https://github.com/citation-style-language/schema/raw/master/csl-citation.json"} </w:instrText>
            </w:r>
            <w:r w:rsidRPr="00AB3530">
              <w:rPr>
                <w:sz w:val="24"/>
                <w:szCs w:val="24"/>
              </w:rPr>
              <w:fldChar w:fldCharType="separate"/>
            </w:r>
            <w:r w:rsidRPr="00AB3530">
              <w:rPr>
                <w:rFonts w:ascii="Calibri" w:hAnsi="Calibri"/>
                <w:sz w:val="24"/>
              </w:rPr>
              <w:t>(14)</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14028 strains</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STM2189</w:t>
            </w:r>
          </w:p>
        </w:tc>
        <w:tc>
          <w:tcPr>
            <w:tcW w:w="1530" w:type="dxa"/>
            <w:noWrap/>
            <w:hideMark/>
          </w:tcPr>
          <w:p w:rsidR="00AB3530" w:rsidRPr="00AB3530" w:rsidRDefault="00AB3530" w:rsidP="00B2665B">
            <w:pPr>
              <w:rPr>
                <w:sz w:val="24"/>
                <w:szCs w:val="24"/>
              </w:rPr>
            </w:pPr>
            <w:r w:rsidRPr="00AB3530">
              <w:rPr>
                <w:sz w:val="24"/>
                <w:szCs w:val="24"/>
              </w:rPr>
              <w:t>mglA</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vgrk7rlg7","properties":{"formattedCitation":"(5)","plainCitation":"(5)"},"citationItems":[{"id":60,"uris":["http://zotero.org/users/local/EYvrZtOs/items/NNP7T6EA"],"uri":["http://zotero.org/users/local/EYvrZtOs/items/NNP7T6EA"],"itemData":{"id":60,"type":"article-journal","title":"Pathoadaptive Mutations in Salmonella enterica Isolated after Serial Passage in Mice","container-title":"PLoS ONE","page":"e70147","volume":"8","issue":"7","abstract":"&lt;p&gt;How pathogenic bacteria adapt and evolve in the complex and variable environment of the host remains a largely unresolved question. Here we have used whole genome sequencing of &lt;italic&gt;Salmonella enterica&lt;/italic&gt; serovar Typhimurium LT2 populations serially passaged in mice to identify mutations that adapt bacteria to systemic growth in mice. We found unique pathoadaptive mutations in two global regulators, &lt;italic&gt;phoQ&lt;/italic&gt; and &lt;italic&gt;stpA&lt;/italic&gt;, which increase the competitive indexes of the bacteria 3- to 5-fold. Also, all mouse-adapted lineages had changed the orientation of the &lt;italic&gt;hin&lt;/italic&gt; invertable element, resulting in production of a FliC type of flagellum. Competition experiments in mice with locked flagellum mutants showed that strains expressing the FliC type of flagellum had a 5-fold increase in competitive index as compared to those expressing FljB type flagellum. Combination of the flagellum cassette inversion with the &lt;italic&gt;stpA&lt;/italic&gt; mutation increased competitive indexes up to 20-fold. These experiments show that Salmonella can rapidly adapt to a mouse environment by acquiring a few mutations of moderate individual effect that when combined confer substantial increases in growth.&lt;/p&gt;","shortTitle":"Pathoadaptive Mutations in Salmonella enterica Isolated after Serial Passage in Mice","author":[{"family":"Koskiniemi","given":"Sanna"},{"family":"Gibbons","given":"Henry S."},{"family":"Sandegren","given":"Linus"},{"family":"Anwar","given":"Naeem"},{"family":"Ouellette","given":"Gary"},{"family":"Broomall","given":"Stacey"},{"family":"Karavis","given":"Mark"},{"family":"McGregor","given":"Paul"},{"family":"Liem","given":"Alvin"},{"family":"Fochler","given":"Ed"},{"family":"McNew","given":"Lauren"},{"family":"Rosenzweig","given":"Carolyn Nicole"},{"family":"Rhen","given":"Mikael"},{"family":"Skowronski","given":"Evan W."},{"family":"Andersson","given":"Dan I."}],"issued":{"date-parts":[["2013"]]}}}],"schema":"https://github.com/citation-style-language/schema/raw/master/csl-citation.json"} </w:instrText>
            </w:r>
            <w:r w:rsidRPr="00AB3530">
              <w:rPr>
                <w:sz w:val="24"/>
                <w:szCs w:val="24"/>
              </w:rPr>
              <w:fldChar w:fldCharType="separate"/>
            </w:r>
            <w:r w:rsidRPr="00AB3530">
              <w:rPr>
                <w:rFonts w:ascii="Calibri" w:hAnsi="Calibri"/>
                <w:sz w:val="24"/>
              </w:rPr>
              <w:t>(5)</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Salmonella Typhimurium LT2 JB124</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STM2191</w:t>
            </w:r>
          </w:p>
        </w:tc>
        <w:tc>
          <w:tcPr>
            <w:tcW w:w="1530" w:type="dxa"/>
            <w:noWrap/>
            <w:hideMark/>
          </w:tcPr>
          <w:p w:rsidR="00AB3530" w:rsidRPr="00AB3530" w:rsidRDefault="00AB3530" w:rsidP="00B2665B">
            <w:pPr>
              <w:rPr>
                <w:sz w:val="24"/>
                <w:szCs w:val="24"/>
              </w:rPr>
            </w:pPr>
            <w:r w:rsidRPr="00AB3530">
              <w:rPr>
                <w:sz w:val="24"/>
                <w:szCs w:val="24"/>
              </w:rPr>
              <w:t>galS</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146c8acep","properties":{"formattedCitation":"(2,13)","plainCitation":"(2,13)"},"citationItems":[{"id":82,"uris":["http://zotero.org/users/local/EYvrZtOs/items/HZERASTW"],"uri":["http://zotero.org/users/local/EYvrZtOs/items/HZERASTW"],"itemData":{"id":82,"type":"article-journal","title":"The multiplicity of divergence mechanisms in a single evolving population","container-title":"Genome Biology C7 - R41","page":"1-16","volume":"13","issue":"6","DOI":"10.1186/gb-2012-13-6-r41","shortTitle":"The multiplicity of divergence mechanisms in a single evolving population","author":[{"family":"Maharjan","given":"RamP"},{"family":"Ferenci","given":"Thomas"},{"family":"Reeves","given":"PeterR"},{"family":"Li","given":"Yang"},{"family":"Liu","given":"Bin"},{"family":"Wang","given":"Lei"}],"issued":{"date-parts":[["2012"]]}}},{"id":87,"uris":["http://zotero.org/users/local/EYvrZtOs/items/XDSH9GXQ"],"uri":["http://zotero.org/users/local/EYvrZtOs/items/XDSH9GXQ"],"itemData":{"id":87,"type":"article-journal","title":"Simple phenotypic sweeps hide complex genetic changes in populations","container-title":"Genome Biology and Evolution","abstract":"Changes in allele frequencies and the fixation of beneficial mutations are central to evolution. The precise relationship between mutational and phenotypic sweeps is poorly described however, especially when multiple alleles are involved. Here we investigate these relationships in a bacterial population over 60 days in a glucose-limited chemostat in a large population. High coverage metagenomic analysis revealed a disconnection between smooth phenotypic sweeps and the complexity of genetic changes in the population. Phenotypic adaptation was due to convergent evolution and involved soft sweeps by 7 to 26 highly represented alleles of several genes in different combinations. Allele combinations spread from undetectably low baselines, indicating that minor sub-populations provide the basis of most innovations. A hard sweep was also observed, involving a single combination of rpoS, mglD, malE, sdhC and malT mutations sweeping to &gt;95% of the population. Other mutant genes persisted but at lower abundance, including hfq, consistent with its demonstrated frequency-dependent fitness under glucose limitation. Other persistent, newly identified low-frequency mutations were in the aceF, galF, ribD and asm genes, in non-coding regulatory regions, three large indels and a tandem duplication; these were less affected by fluctuations involving more dominant mutations indicating separate evolutionary paths. Our results indicate a dynamic sub-population structure with a minimum of 42 detectable mutations maintained over 60 days. We also conclude that the massive population-level mutation supply in combination with clonal interference lead to the soft sweeps observed, but not to the exclusion of an occasional hard sweep.","URL":"http://gbe.oxfordjournals.org/content/early/2015/01/13/gbe.evv004.abstract","DOI":"10.1093/gbe/evv004","shortTitle":"Simple phenotypic sweeps hide complex genetic changes in populations","author":[{"family":"Maharjan","given":"Ram P."},{"family":"Liu","given":"Bin"},{"family":"Feng","given":"Lu"},{"family":"Ferenci","given":"Thomas"},{"family":"Wang","given":"Lei"}],"issued":{"date-parts":[["2015",1,13]]}}}],"schema":"https://github.com/citation-style-language/schema/raw/master/csl-citation.json"} </w:instrText>
            </w:r>
            <w:r w:rsidRPr="00AB3530">
              <w:rPr>
                <w:sz w:val="24"/>
                <w:szCs w:val="24"/>
              </w:rPr>
              <w:fldChar w:fldCharType="separate"/>
            </w:r>
            <w:r w:rsidRPr="00AB3530">
              <w:rPr>
                <w:rFonts w:ascii="Calibri" w:hAnsi="Calibri"/>
                <w:sz w:val="24"/>
              </w:rPr>
              <w:t>(2,13)</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E. coli</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STM2218</w:t>
            </w:r>
          </w:p>
        </w:tc>
        <w:tc>
          <w:tcPr>
            <w:tcW w:w="1530" w:type="dxa"/>
            <w:noWrap/>
            <w:hideMark/>
          </w:tcPr>
          <w:p w:rsidR="00AB3530" w:rsidRPr="00AB3530" w:rsidRDefault="00AB3530" w:rsidP="00B2665B">
            <w:pPr>
              <w:rPr>
                <w:sz w:val="24"/>
                <w:szCs w:val="24"/>
              </w:rPr>
            </w:pPr>
            <w:r w:rsidRPr="00AB3530">
              <w:rPr>
                <w:sz w:val="24"/>
                <w:szCs w:val="24"/>
              </w:rPr>
              <w:t>yejE</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EDAaXf0o","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STM2224</w:t>
            </w:r>
          </w:p>
        </w:tc>
        <w:tc>
          <w:tcPr>
            <w:tcW w:w="1530" w:type="dxa"/>
            <w:noWrap/>
            <w:hideMark/>
          </w:tcPr>
          <w:p w:rsidR="00AB3530" w:rsidRPr="00AB3530" w:rsidRDefault="00AB3530" w:rsidP="00B2665B">
            <w:pPr>
              <w:rPr>
                <w:sz w:val="24"/>
                <w:szCs w:val="24"/>
              </w:rPr>
            </w:pPr>
            <w:r w:rsidRPr="00AB3530">
              <w:rPr>
                <w:sz w:val="24"/>
                <w:szCs w:val="24"/>
              </w:rPr>
              <w:t>rplY</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JfFUYxIv","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tcPr>
          <w:p w:rsidR="00AB3530" w:rsidRPr="00AB3530" w:rsidRDefault="00AB3530" w:rsidP="00B2665B">
            <w:pPr>
              <w:rPr>
                <w:sz w:val="24"/>
                <w:szCs w:val="24"/>
              </w:rPr>
            </w:pPr>
            <w:r w:rsidRPr="00AB3530">
              <w:rPr>
                <w:sz w:val="24"/>
                <w:szCs w:val="24"/>
              </w:rPr>
              <w:t>STM2267</w:t>
            </w:r>
          </w:p>
        </w:tc>
        <w:tc>
          <w:tcPr>
            <w:tcW w:w="1530" w:type="dxa"/>
            <w:noWrap/>
          </w:tcPr>
          <w:p w:rsidR="00AB3530" w:rsidRPr="00AB3530" w:rsidRDefault="00AB3530" w:rsidP="00B2665B">
            <w:pPr>
              <w:rPr>
                <w:sz w:val="24"/>
                <w:szCs w:val="24"/>
              </w:rPr>
            </w:pPr>
            <w:r w:rsidRPr="00AB3530">
              <w:rPr>
                <w:sz w:val="24"/>
                <w:szCs w:val="24"/>
              </w:rPr>
              <w:t>OmpC</w:t>
            </w:r>
          </w:p>
        </w:tc>
        <w:tc>
          <w:tcPr>
            <w:tcW w:w="2160" w:type="dxa"/>
            <w:noWrap/>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1hkt1h3c24","properties":{"formattedCitation":"(1,2,4)","plainCitation":"(1,2,4)"},"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I."}],"issued":{"date-parts":[["2012",6,28]]}}},{"id":85,"uris":["http://zotero.org/users/local/EYvrZtOs/items/X8GXVX5J"],"uri":["http://zotero.org/users/local/EYvrZtOs/items/X8GXVX5J"],"itemData":{"id":85,"type":"article-journal","title":"Clonal Adaptive Radiation in a Constant Environment","container-title":"Science","page":"514-517","volume":"313","issue":"5786","abstract":"The evolution of new combinations of bacterial properties contributes to biodiversity and the emergence of new diseases. We investigated the capacity for bacterial divergence with a chemostat culture of Escherichia coli. A clonal population radiated into more than five phenotypic clusters within 26 days, with multiple variations in global regulation, metabolic strategies, surface properties, and nutrient permeability pathways. Most isolates belonged to a single ecotype, and neither periodic selection events nor ecological competition for a single niche prevented an adaptive radiation with a single resource. The multidirectional exploration of fitness space is an underestimated ingredient to bacterial success even in unstructured environments.","DOI":"10.1126/science.1129865","shortTitle":"Clonal Adaptive Radiation in a Constant Environment","author":[{"family":"Maharjan","given":"Ram"},{"family":"Seeto","given":"Shona"},{"family":"Notley-McRobb","given":"Lucinda"},{"family":"Ferenci","given":"Thomas"}],"issued":{"date-parts":[["2006",7,28]]}}},{"id":82,"uris":["http://zotero.org/users/local/EYvrZtOs/items/HZERASTW"],"uri":["http://zotero.org/users/local/EYvrZtOs/items/HZERASTW"],"itemData":{"id":82,"type":"article-journal","title":"The multiplicity of divergence mechanisms in a single evolving population","container-title":"Genome Biology C7 - R41","page":"1-16","volume":"13","issue":"6","DOI":"10.1186/gb-2012-13-6-r41","shortTitle":"The multiplicity of divergence mechanisms in a single evolving population","author":[{"family":"Maharjan","given":"RamP"},{"family":"Ferenci","given":"Thomas"},{"family":"Reeves","given":"PeterR"},{"family":"Li","given":"Yang"},{"family":"Liu","given":"Bin"},{"family":"Wang","given":"Lei"}],"issued":{"date-parts":[["2012"]]}}}],"schema":"https://github.com/citation-style-language/schema/raw/master/csl-citation.json"} </w:instrText>
            </w:r>
            <w:r w:rsidRPr="00AB3530">
              <w:rPr>
                <w:sz w:val="24"/>
                <w:szCs w:val="24"/>
              </w:rPr>
              <w:fldChar w:fldCharType="separate"/>
            </w:r>
            <w:r w:rsidRPr="00AB3530">
              <w:rPr>
                <w:rFonts w:ascii="Calibri" w:hAnsi="Calibri"/>
                <w:sz w:val="24"/>
              </w:rPr>
              <w:t>(1,2,4)</w:t>
            </w:r>
            <w:r w:rsidRPr="00AB3530">
              <w:rPr>
                <w:sz w:val="24"/>
                <w:szCs w:val="24"/>
              </w:rPr>
              <w:fldChar w:fldCharType="end"/>
            </w:r>
          </w:p>
        </w:tc>
        <w:tc>
          <w:tcPr>
            <w:tcW w:w="3240" w:type="dxa"/>
            <w:noWrap/>
          </w:tcPr>
          <w:p w:rsidR="00AB3530" w:rsidRPr="00AB3530" w:rsidRDefault="00AB3530" w:rsidP="00B2665B">
            <w:pPr>
              <w:rPr>
                <w:sz w:val="24"/>
                <w:szCs w:val="24"/>
              </w:rPr>
            </w:pPr>
            <w:r w:rsidRPr="00AB3530">
              <w:rPr>
                <w:sz w:val="24"/>
                <w:szCs w:val="24"/>
              </w:rPr>
              <w:t>S. Typhimurium LT2: E. coli</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STM2271</w:t>
            </w:r>
          </w:p>
        </w:tc>
        <w:tc>
          <w:tcPr>
            <w:tcW w:w="1530" w:type="dxa"/>
            <w:noWrap/>
            <w:hideMark/>
          </w:tcPr>
          <w:p w:rsidR="00AB3530" w:rsidRPr="00AB3530" w:rsidRDefault="00AB3530" w:rsidP="00B2665B">
            <w:pPr>
              <w:rPr>
                <w:sz w:val="24"/>
                <w:szCs w:val="24"/>
              </w:rPr>
            </w:pPr>
            <w:r w:rsidRPr="00AB3530">
              <w:rPr>
                <w:sz w:val="24"/>
                <w:szCs w:val="24"/>
              </w:rPr>
              <w:t>rcsC</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Le7NAliv","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STM2283</w:t>
            </w:r>
          </w:p>
        </w:tc>
        <w:tc>
          <w:tcPr>
            <w:tcW w:w="1530" w:type="dxa"/>
            <w:noWrap/>
            <w:hideMark/>
          </w:tcPr>
          <w:p w:rsidR="00AB3530" w:rsidRPr="00AB3530" w:rsidRDefault="00AB3530" w:rsidP="00B2665B">
            <w:pPr>
              <w:rPr>
                <w:sz w:val="24"/>
                <w:szCs w:val="24"/>
              </w:rPr>
            </w:pPr>
            <w:r w:rsidRPr="00AB3530">
              <w:rPr>
                <w:sz w:val="24"/>
                <w:szCs w:val="24"/>
              </w:rPr>
              <w:t>glpT</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2QPnG5dk","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STM2287</w:t>
            </w:r>
          </w:p>
        </w:tc>
        <w:tc>
          <w:tcPr>
            <w:tcW w:w="1530" w:type="dxa"/>
            <w:noWrap/>
            <w:hideMark/>
          </w:tcPr>
          <w:p w:rsidR="00AB3530" w:rsidRPr="00AB3530" w:rsidRDefault="00AB3530" w:rsidP="00B2665B">
            <w:pPr>
              <w:rPr>
                <w:sz w:val="24"/>
                <w:szCs w:val="24"/>
              </w:rPr>
            </w:pPr>
            <w:r w:rsidRPr="00AB3530">
              <w:rPr>
                <w:sz w:val="24"/>
                <w:szCs w:val="24"/>
              </w:rPr>
              <w:t>sseL</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84eM2a8o","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STM2318</w:t>
            </w:r>
          </w:p>
        </w:tc>
        <w:tc>
          <w:tcPr>
            <w:tcW w:w="1530" w:type="dxa"/>
            <w:noWrap/>
            <w:hideMark/>
          </w:tcPr>
          <w:p w:rsidR="00AB3530" w:rsidRPr="00AB3530" w:rsidRDefault="00AB3530" w:rsidP="00B2665B">
            <w:pPr>
              <w:rPr>
                <w:sz w:val="24"/>
                <w:szCs w:val="24"/>
              </w:rPr>
            </w:pPr>
            <w:r w:rsidRPr="00AB3530">
              <w:rPr>
                <w:sz w:val="24"/>
                <w:szCs w:val="24"/>
              </w:rPr>
              <w:t>nuoL</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1k8bekaidr","properties":{"formattedCitation":"(14)","plainCitation":"(14)"},"citationItems":[{"id":56,"uris":["http://zotero.org/users/local/EYvrZtOs/items/TC7W9TBN"],"uri":["http://zotero.org/users/local/EYvrZtOs/items/TC7W9TBN"],"itemData":{"id":56,"type":"article-journal","title":"Short-Term Signatures of Evolutionary Change in the Salmonella enterica Serovar Typhimurium 14028 Genome","container-title":"J. Bacteriol.","page":"560-567","volume":"192","issue":"2","abstract":"Salmonella enterica serovar Typhimurium is a Gram-negative pathogen that causes gastroenteritis in humans and a typhoid-like disease in mice and is often used as a model for the disease promoted by the human-adapted S. enterica serovar Typhi. Despite its health importance, the only S. Typhimurium strain for which the complete genomic sequence has been determined is the avirulent LT2 strain, which is extensively used in genetic and physiologic studies. Here, we report the complete genomic sequence of the S. Typhimurium strain 14028s, as well as those of its progenitor and two additional derivatives. Comparison of these S. Typhimurium genomes revealed differences in the patterns of sequence evolution and the complete inventory of genetic alterations incurred in virulent and avirulent strains, as well as the sequence changes accumulated during laboratory passage of pathogenic organisms.","DOI":"10.1128/jb.01233-09","shortTitle":"Short-Term Signatures of Evolutionary Change in the Salmonella enterica Serovar Typhimurium 14028 Genome","author":[{"family":"Jarvik","given":"Tyler"},{"family":"Smillie","given":"Chris"},{"family":"Groisman","given":"Eduardo A."},{"family":"Ochman","given":"Howard"}],"issued":{"date-parts":[["2010",1,15]]}}}],"schema":"https://github.com/citation-style-language/schema/raw/master/csl-citation.json"} </w:instrText>
            </w:r>
            <w:r w:rsidRPr="00AB3530">
              <w:rPr>
                <w:sz w:val="24"/>
                <w:szCs w:val="24"/>
              </w:rPr>
              <w:fldChar w:fldCharType="separate"/>
            </w:r>
            <w:r w:rsidRPr="00AB3530">
              <w:rPr>
                <w:rFonts w:ascii="Calibri" w:hAnsi="Calibri"/>
                <w:sz w:val="24"/>
              </w:rPr>
              <w:t>(14)</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14028 strains</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STM2382</w:t>
            </w:r>
          </w:p>
        </w:tc>
        <w:tc>
          <w:tcPr>
            <w:tcW w:w="1530" w:type="dxa"/>
            <w:noWrap/>
            <w:hideMark/>
          </w:tcPr>
          <w:p w:rsidR="00AB3530" w:rsidRPr="00AB3530" w:rsidRDefault="00AB3530" w:rsidP="00B2665B">
            <w:pPr>
              <w:rPr>
                <w:sz w:val="24"/>
                <w:szCs w:val="24"/>
              </w:rPr>
            </w:pPr>
            <w:r w:rsidRPr="00AB3530">
              <w:rPr>
                <w:sz w:val="24"/>
                <w:szCs w:val="24"/>
              </w:rPr>
              <w:t>yfcA</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Mr91F7I9","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STM2422</w:t>
            </w:r>
          </w:p>
        </w:tc>
        <w:tc>
          <w:tcPr>
            <w:tcW w:w="1530" w:type="dxa"/>
            <w:noWrap/>
            <w:hideMark/>
          </w:tcPr>
          <w:p w:rsidR="00AB3530" w:rsidRPr="00AB3530" w:rsidRDefault="00AB3530" w:rsidP="00B2665B">
            <w:pPr>
              <w:rPr>
                <w:sz w:val="24"/>
                <w:szCs w:val="24"/>
              </w:rPr>
            </w:pPr>
            <w:r w:rsidRPr="00AB3530">
              <w:rPr>
                <w:sz w:val="24"/>
                <w:szCs w:val="24"/>
              </w:rPr>
              <w:t>xapA</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1phg1tk6bf","properties":{"formattedCitation":"(2)","plainCitation":"(2)"},"citationItems":[{"id":82,"uris":["http://zotero.org/users/local/EYvrZtOs/items/HZERASTW"],"uri":["http://zotero.org/users/local/EYvrZtOs/items/HZERASTW"],"itemData":{"id":82,"type":"article-journal","title":"The multiplicity of divergence mechanisms in a single evolving population","container-title":"Genome Biology C7 - R41","page":"1-16","volume":"13","issue":"6","DOI":"10.1186/gb-2012-13-6-r41","shortTitle":"The multiplicity of divergence mechanisms in a single evolving population","author":[{"family":"Maharjan","given":"RamP"},{"family":"Ferenci","given":"Thomas"},{"family":"Reeves","given":"PeterR"},{"family":"Li","given":"Yang"},{"family":"Liu","given":"Bin"},{"family":"Wang","given":"Lei"}],"issued":{"date-parts":[["2012"]]}}}],"schema":"https://github.com/citation-style-language/schema/raw/master/csl-citation.json"} </w:instrText>
            </w:r>
            <w:r w:rsidRPr="00AB3530">
              <w:rPr>
                <w:sz w:val="24"/>
                <w:szCs w:val="24"/>
              </w:rPr>
              <w:fldChar w:fldCharType="separate"/>
            </w:r>
            <w:r w:rsidRPr="00AB3530">
              <w:rPr>
                <w:rFonts w:ascii="Calibri" w:hAnsi="Calibri"/>
                <w:sz w:val="24"/>
              </w:rPr>
              <w:t>(2)</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E. coli</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STM2476</w:t>
            </w:r>
          </w:p>
        </w:tc>
        <w:tc>
          <w:tcPr>
            <w:tcW w:w="1530" w:type="dxa"/>
            <w:noWrap/>
            <w:hideMark/>
          </w:tcPr>
          <w:p w:rsidR="00AB3530" w:rsidRPr="00AB3530" w:rsidRDefault="00AB3530" w:rsidP="00B2665B">
            <w:pPr>
              <w:rPr>
                <w:sz w:val="24"/>
                <w:szCs w:val="24"/>
              </w:rPr>
            </w:pPr>
            <w:r w:rsidRPr="00AB3530">
              <w:rPr>
                <w:sz w:val="24"/>
                <w:szCs w:val="24"/>
              </w:rPr>
              <w:t>ypfG</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B46ZZWYz","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STM2501</w:t>
            </w:r>
          </w:p>
        </w:tc>
        <w:tc>
          <w:tcPr>
            <w:tcW w:w="1530" w:type="dxa"/>
            <w:noWrap/>
            <w:hideMark/>
          </w:tcPr>
          <w:p w:rsidR="00AB3530" w:rsidRPr="00AB3530" w:rsidRDefault="00AB3530" w:rsidP="00B2665B">
            <w:pPr>
              <w:rPr>
                <w:sz w:val="24"/>
                <w:szCs w:val="24"/>
              </w:rPr>
            </w:pPr>
            <w:r w:rsidRPr="00AB3530">
              <w:rPr>
                <w:sz w:val="24"/>
                <w:szCs w:val="24"/>
              </w:rPr>
              <w:t>ppk</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JzNR30MA","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STM2513</w:t>
            </w:r>
          </w:p>
        </w:tc>
        <w:tc>
          <w:tcPr>
            <w:tcW w:w="1530" w:type="dxa"/>
            <w:noWrap/>
            <w:hideMark/>
          </w:tcPr>
          <w:p w:rsidR="00AB3530" w:rsidRPr="00AB3530" w:rsidRDefault="00AB3530" w:rsidP="00B2665B">
            <w:pPr>
              <w:rPr>
                <w:sz w:val="24"/>
                <w:szCs w:val="24"/>
              </w:rPr>
            </w:pPr>
            <w:r w:rsidRPr="00AB3530">
              <w:rPr>
                <w:sz w:val="24"/>
                <w:szCs w:val="24"/>
              </w:rPr>
              <w:t>shdA</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s4OuteZa","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STM2514</w:t>
            </w:r>
          </w:p>
        </w:tc>
        <w:tc>
          <w:tcPr>
            <w:tcW w:w="1530" w:type="dxa"/>
            <w:noWrap/>
            <w:hideMark/>
          </w:tcPr>
          <w:p w:rsidR="00AB3530" w:rsidRPr="00AB3530" w:rsidRDefault="00AB3530" w:rsidP="00B2665B">
            <w:pPr>
              <w:rPr>
                <w:sz w:val="24"/>
                <w:szCs w:val="24"/>
              </w:rPr>
            </w:pPr>
            <w:r w:rsidRPr="00AB3530">
              <w:rPr>
                <w:sz w:val="24"/>
                <w:szCs w:val="24"/>
              </w:rPr>
              <w:t>ratB</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avK3xMYF","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STM2729</w:t>
            </w:r>
          </w:p>
        </w:tc>
        <w:tc>
          <w:tcPr>
            <w:tcW w:w="1530" w:type="dxa"/>
            <w:noWrap/>
            <w:hideMark/>
          </w:tcPr>
          <w:p w:rsidR="00AB3530" w:rsidRPr="00AB3530" w:rsidRDefault="00AB3530" w:rsidP="00B2665B">
            <w:pPr>
              <w:rPr>
                <w:sz w:val="24"/>
                <w:szCs w:val="24"/>
              </w:rPr>
            </w:pPr>
            <w:r w:rsidRPr="00AB3530">
              <w:rPr>
                <w:sz w:val="24"/>
                <w:szCs w:val="24"/>
              </w:rPr>
              <w:t>STM2729</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aXFNhF2y","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STM2772</w:t>
            </w:r>
          </w:p>
        </w:tc>
        <w:tc>
          <w:tcPr>
            <w:tcW w:w="1530" w:type="dxa"/>
            <w:noWrap/>
            <w:hideMark/>
          </w:tcPr>
          <w:p w:rsidR="00AB3530" w:rsidRPr="00AB3530" w:rsidRDefault="00AB3530" w:rsidP="00B2665B">
            <w:pPr>
              <w:rPr>
                <w:sz w:val="24"/>
                <w:szCs w:val="24"/>
              </w:rPr>
            </w:pPr>
            <w:r w:rsidRPr="00AB3530">
              <w:rPr>
                <w:sz w:val="24"/>
                <w:szCs w:val="24"/>
              </w:rPr>
              <w:t>hin</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nv6gsmgg3","properties":{"formattedCitation":"(14)","plainCitation":"(14)"},"citationItems":[{"id":56,"uris":["http://zotero.org/users/local/EYvrZtOs/items/TC7W9TBN"],"uri":["http://zotero.org/users/local/EYvrZtOs/items/TC7W9TBN"],"itemData":{"id":56,"type":"article-journal","title":"Short-Term Signatures of Evolutionary Change in the Salmonella enterica Serovar Typhimurium 14028 Genome","container-title":"J. Bacteriol.","page":"560-567","volume":"192","issue":"2","abstract":"Salmonella enterica serovar Typhimurium is a Gram-negative pathogen that causes gastroenteritis in humans and a typhoid-like disease in mice and is often used as a model for the disease promoted by the human-adapted S. enterica serovar Typhi. Despite its health importance, the only S. Typhimurium strain for which the complete genomic sequence has been determined is the avirulent LT2 strain, which is extensively used in genetic and physiologic studies. Here, we report the complete genomic sequence of the S. Typhimurium strain 14028s, as well as those of its progenitor and two additional derivatives. Comparison of these S. Typhimurium genomes revealed differences in the patterns of sequence evolution and the complete inventory of genetic alterations incurred in virulent and avirulent strains, as well as the sequence changes accumulated during laboratory passage of pathogenic organisms.","DOI":"10.1128/jb.01233-09","shortTitle":"Short-Term Signatures of Evolutionary Change in the Salmonella enterica Serovar Typhimurium 14028 Genome","author":[{"family":"Jarvik","given":"Tyler"},{"family":"Smillie","given":"Chris"},{"family":"Groisman","given":"Eduardo A."},{"family":"Ochman","given":"Howard"}],"issued":{"date-parts":[["2010",1,15]]}}}],"schema":"https://github.com/citation-style-language/schema/raw/master/csl-citation.json"} </w:instrText>
            </w:r>
            <w:r w:rsidRPr="00AB3530">
              <w:rPr>
                <w:sz w:val="24"/>
                <w:szCs w:val="24"/>
              </w:rPr>
              <w:fldChar w:fldCharType="separate"/>
            </w:r>
            <w:r w:rsidRPr="00AB3530">
              <w:rPr>
                <w:rFonts w:ascii="Calibri" w:hAnsi="Calibri"/>
                <w:sz w:val="24"/>
              </w:rPr>
              <w:t>(14)</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14028 strains</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STM2773</w:t>
            </w:r>
          </w:p>
        </w:tc>
        <w:tc>
          <w:tcPr>
            <w:tcW w:w="1530" w:type="dxa"/>
            <w:noWrap/>
            <w:hideMark/>
          </w:tcPr>
          <w:p w:rsidR="00AB3530" w:rsidRPr="00AB3530" w:rsidRDefault="00AB3530" w:rsidP="00B2665B">
            <w:pPr>
              <w:rPr>
                <w:sz w:val="24"/>
                <w:szCs w:val="24"/>
              </w:rPr>
            </w:pPr>
            <w:r w:rsidRPr="00AB3530">
              <w:rPr>
                <w:sz w:val="24"/>
                <w:szCs w:val="24"/>
              </w:rPr>
              <w:t>iroB</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PD9oOHLg","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STM2827</w:t>
            </w:r>
          </w:p>
        </w:tc>
        <w:tc>
          <w:tcPr>
            <w:tcW w:w="1530" w:type="dxa"/>
            <w:noWrap/>
            <w:hideMark/>
          </w:tcPr>
          <w:p w:rsidR="00AB3530" w:rsidRPr="00AB3530" w:rsidRDefault="00AB3530" w:rsidP="00B2665B">
            <w:pPr>
              <w:rPr>
                <w:sz w:val="24"/>
                <w:szCs w:val="24"/>
              </w:rPr>
            </w:pPr>
            <w:r w:rsidRPr="00AB3530">
              <w:rPr>
                <w:sz w:val="24"/>
                <w:szCs w:val="24"/>
              </w:rPr>
              <w:t>alaS</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Vdmsp0gl","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STM2831</w:t>
            </w:r>
          </w:p>
        </w:tc>
        <w:tc>
          <w:tcPr>
            <w:tcW w:w="1530" w:type="dxa"/>
            <w:noWrap/>
            <w:hideMark/>
          </w:tcPr>
          <w:p w:rsidR="00AB3530" w:rsidRPr="00AB3530" w:rsidRDefault="00AB3530" w:rsidP="00B2665B">
            <w:pPr>
              <w:rPr>
                <w:sz w:val="24"/>
                <w:szCs w:val="24"/>
              </w:rPr>
            </w:pPr>
            <w:r w:rsidRPr="00AB3530">
              <w:rPr>
                <w:sz w:val="24"/>
                <w:szCs w:val="24"/>
              </w:rPr>
              <w:t>mltB</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EHwnw9R9","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STM2924</w:t>
            </w:r>
          </w:p>
        </w:tc>
        <w:tc>
          <w:tcPr>
            <w:tcW w:w="1530" w:type="dxa"/>
            <w:noWrap/>
            <w:hideMark/>
          </w:tcPr>
          <w:p w:rsidR="00AB3530" w:rsidRPr="00AB3530" w:rsidRDefault="00AB3530" w:rsidP="00B2665B">
            <w:pPr>
              <w:rPr>
                <w:sz w:val="24"/>
                <w:szCs w:val="24"/>
              </w:rPr>
            </w:pPr>
            <w:r w:rsidRPr="00AB3530">
              <w:rPr>
                <w:sz w:val="24"/>
                <w:szCs w:val="24"/>
              </w:rPr>
              <w:t>rpoS</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8nwmr1yd","properties":{"unsorted":true,"formattedCitation":"(7,15,8,14,13,6)","plainCitation":"(7,15,8,14,13,6)"},"citationItems":[{"id":23,"uris":["http://zotero.org/users/local/EYvrZtOs/items/UHPE4MRW"],"uri":["http://zotero.org/users/local/EYvrZtOs/items/UHPE4MRW"],"itemData":{"id":23,"type":"article-journal","title":"Microbial laboratory evolution in the era of genome-scale science","container-title":"Molecular Systems Biology","page":"509","volume":"7","issue":"1","shortTitle":"Microbial laboratory evolution in the era of genome-scale science","author":[{"family":"Conrad","given":"Tom M."},{"family":"Lewis","given":"Nathan E."},{"family":"Palsson","given":"Bernhard Ø"}],"issued":{"date-parts":[["2012"]]}}},{"id":24,"uris":["http://zotero.org/users/local/EYvrZtOs/items/7DNVWUP5"],"uri":["http://zotero.org/users/local/EYvrZtOs/items/7DNVWUP5"],"itemData":{"id":24,"type":"article-journal","title":"Evolutionary loss of the rdar morphotype in Salmonella as a result of high mutation rates during laboratory passage","container-title":"ISME J","page":"293-307","volume":"2","issue":"3","ISSN":"1751-7362","shortTitle":"Evolutionary loss of the rdar morphotype in Salmonella as a result of high mutation rates during laboratory passage","author":[{"family":"Davidson","given":"Carla J."},{"family":"White","given":"Aaron P."},{"family":"Surette","given":"Michael G."}],"issued":{"date-parts":[["2008"]]}}},{"id":39,"uris":["http://zotero.org/users/local/EYvrZtOs/items/WRUBJFD6"],"uri":["http://zotero.org/users/local/EYvrZtOs/items/WRUBJFD6"],"itemData":{"id":39,"type":"article-journal","title":"Insertion Sequence-Driven Evolution of Escherichia coli in Chemostats","container-title":"Journal of Molecular Evolution","page":"398-412","volume":"72","issue":"4","DOI":"10.1007/s00239-011-9439-2","ISSN":"0022-2844","shortTitle":"Insertion Sequence-Driven Evolution of Escherichia coli in Chemostats","author":[{"family":"Gaffe","given":"Joel"},{"family":"McKenzie","given":"Christopher"},{"family":"Maharjan","given":"RamP"},{"family":"Coursange","given":"Evelyne"},{"family":"Ferenci","given":"Tom"},{"family":"Schneider","given":"Dominique"}]}},{"id":56,"uris":["http://zotero.org/users/local/EYvrZtOs/items/TC7W9TBN"],"uri":["http://zotero.org/users/local/EYvrZtOs/items/TC7W9TBN"],"itemData":{"id":56,"type":"article-journal","title":"Short-Term Signatures of Evolutionary Change in the Salmonella enterica Serovar Typhimurium 14028 Genome","container-title":"J. Bacteriol.","page":"560-567","volume":"192","issue":"2","abstract":"Salmonella enterica serovar Typhimurium is a Gram-negative pathogen that causes gastroenteritis in humans and a typhoid-like disease in mice and is often used as a model for the disease promoted by the human-adapted S. enterica serovar Typhi. Despite its health importance, the only S. Typhimurium strain for which the complete genomic sequence has been determined is the avirulent LT2 strain, which is extensively used in genetic and physiologic studies. Here, we report the complete genomic sequence of the S. Typhimurium strain 14028s, as well as those of its progenitor and two additional derivatives. Comparison of these S. Typhimurium genomes revealed differences in the patterns of sequence evolution and the complete inventory of genetic alterations incurred in virulent and avirulent strains, as well as the sequence changes accumulated during laboratory passage of pathogenic organisms.","DOI":"10.1128/jb.01233-09","shortTitle":"Short-Term Signatures of Evolutionary Change in the Salmonella enterica Serovar Typhimurium 14028 Genome","author":[{"family":"Jarvik","given":"Tyler"},{"family":"Smillie","given":"Chris"},{"family":"Groisman","given":"Eduardo A."},{"family":"Ochman","given":"Howard"}],"issued":{"date-parts":[["2010",1,15]]}}},{"id":87,"uris":["http://zotero.org/users/local/EYvrZtOs/items/XDSH9GXQ"],"uri":["http://zotero.org/users/local/EYvrZtOs/items/XDSH9GXQ"],"itemData":{"id":87,"type":"article-journal","title":"Simple phenotypic sweeps hide complex genetic changes in populations","container-title":"Genome Biology and Evolution","abstract":"Changes in allele frequencies and the fixation of beneficial mutations are central to evolution. The precise relationship between mutational and phenotypic sweeps is poorly described however, especially when multiple alleles are involved. Here we investigate these relationships in a bacterial population over 60 days in a glucose-limited chemostat in a large population. High coverage metagenomic analysis revealed a disconnection between smooth phenotypic sweeps and the complexity of genetic changes in the population. Phenotypic adaptation was due to convergent evolution and involved soft sweeps by 7 to 26 highly represented alleles of several genes in different combinations. Allele combinations spread from undetectably low baselines, indicating that minor sub-populations provide the basis of most innovations. A hard sweep was also observed, involving a single combination of rpoS, mglD, malE, sdhC and malT mutations sweeping to &gt;95% of the population. Other mutant genes persisted but at lower abundance, including hfq, consistent with its demonstrated frequency-dependent fitness under glucose limitation. Other persistent, newly identified low-frequency mutations were in the aceF, galF, ribD and asm genes, in non-coding regulatory regions, three large indels and a tandem duplication; these were less affected by fluctuations involving more dominant mutations indicating separate evolutionary paths. Our results indicate a dynamic sub-population structure with a minimum of 42 detectable mutations maintained over 60 days. We also conclude that the massive population-level mutation supply in combination with clonal interference lead to the soft sweeps observed, but not to the exclusion of an occasional hard sweep.","URL":"http://gbe.oxfordjournals.org/content/early/2015/01/13/gbe.evv004.abstract","DOI":"10.1093/gbe/evv004","shortTitle":"Simple phenotypic sweeps hide complex genetic changes in populations","author":[{"family":"Maharjan","given":"Ram P."},{"family":"Liu","given":"Bin"},{"family":"Feng","given":"Lu"},{"family":"Ferenci","given":"Thomas"},{"family":"Wang","given":"Lei"}],"issued":{"date-parts":[["2015",1,13]]}}},{"id":121,"uris":["http://zotero.org/users/local/EYvrZtOs/items/4G3SSFJV"],"uri":["http://zotero.org/users/local/EYvrZtOs/items/4G3SSFJV"],"itemData":{"id":121,"type":"article-journal","title":"Mutations in Global Regulators Lead to Metabolic Selection during Adaptation to Complex Environments","container-title":"PLoS Genet","page":"e1004872","volume":"10","issue":"12","abstract":"&lt;title&gt;Author Summary&lt;/title&gt; &lt;p&gt;Changing environmental conditions are the norm in biology. However, understanding adaptation to complex environments presents many challenges. For example, adaptation to resource-rich environments can potentially have many successful evolutionary trajectories to increased fitness. Even in conditions of plenty, the utilization of numerous but novel resources can require multiple mutations before a benefit is accrued. We evolved two bacterial species isolated from the gut of healthy humans in two different, resource-rich media commonly used in the laboratory. We anticipated that under weak selection the population would evolve tremendous genetic diversity. Despite such a complex genetic background we were able to identify a strong degree of parallel evolution and using a combination of population proteomic and population genomic approaches we show that two global regulators, &lt;italic&gt;arcA&lt;/italic&gt; and &lt;italic&gt;rpoS,&lt;/italic&gt; are the principle targets of selection. Up-regulation of the different metabolic pathways that are controlled by these global regulators in combination with up-regulation of transporters that transport nutrients into the cell revealed increased use of the novel resources. Thus global regulators can provide a one-step model to shift metabolism efficiently and provide rapid a one-step reprogramming of the cell metabolic profile.&lt;/p&gt;","shortTitle":"Mutations in Global Regulators Lead to Metabolic Selection during Adaptation to Complex Environments","author":[{"family":"Saxer","given":"Gerda"},{"family":"Krepps","given":"Michael D."},{"family":"Merkley","given":"Eric D."},{"family":"Ansong","given":"Charles"},{"family":"Deatherage Kaiser","given":"Brooke L."},{"family":"Valovska","given":"Marie-ThÃ©rÃ¨se"},{"family":"Ristic","given":"Nikola"},{"family":"Yeh","given":"Ping T."},{"family":"Prakash","given":"Vittal P."},{"family":"Leiser","given":"Owen P."},{"family":"Nakhleh","given":"Luay"},{"family":"Gibbons","given":"Henry S."},{"family":"Kreuzer","given":"Helen W."},{"family":"Shamoo","given":"Yousif"}],"issued":{"date-parts":[["2014"]]}}}],"schema":"https://github.com/citation-style-language/schema/raw/master/csl-citation.json"} </w:instrText>
            </w:r>
            <w:r w:rsidRPr="00AB3530">
              <w:rPr>
                <w:sz w:val="24"/>
                <w:szCs w:val="24"/>
              </w:rPr>
              <w:fldChar w:fldCharType="separate"/>
            </w:r>
            <w:r w:rsidRPr="00AB3530">
              <w:rPr>
                <w:rFonts w:ascii="Calibri" w:hAnsi="Calibri"/>
                <w:sz w:val="24"/>
              </w:rPr>
              <w:t>(7,15,8,14,13,6)</w:t>
            </w:r>
            <w:r w:rsidRPr="00AB3530">
              <w:rPr>
                <w:sz w:val="24"/>
                <w:szCs w:val="24"/>
              </w:rPr>
              <w:fldChar w:fldCharType="end"/>
            </w:r>
            <w:r w:rsidRPr="00AB3530">
              <w:rPr>
                <w:sz w:val="24"/>
                <w:szCs w:val="24"/>
              </w:rPr>
              <w:t xml:space="preserve">  </w:t>
            </w:r>
          </w:p>
        </w:tc>
        <w:tc>
          <w:tcPr>
            <w:tcW w:w="3240" w:type="dxa"/>
            <w:noWrap/>
            <w:hideMark/>
          </w:tcPr>
          <w:p w:rsidR="00AB3530" w:rsidRPr="00AB3530" w:rsidRDefault="00AB3530" w:rsidP="00B2665B">
            <w:pPr>
              <w:rPr>
                <w:sz w:val="24"/>
                <w:szCs w:val="24"/>
              </w:rPr>
            </w:pPr>
            <w:r w:rsidRPr="00AB3530">
              <w:rPr>
                <w:sz w:val="24"/>
                <w:szCs w:val="24"/>
              </w:rPr>
              <w:t>S. Typhimurium 14028; E. coli</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STM2943</w:t>
            </w:r>
          </w:p>
        </w:tc>
        <w:tc>
          <w:tcPr>
            <w:tcW w:w="1530" w:type="dxa"/>
            <w:noWrap/>
            <w:hideMark/>
          </w:tcPr>
          <w:p w:rsidR="00AB3530" w:rsidRPr="00AB3530" w:rsidRDefault="00AB3530" w:rsidP="00B2665B">
            <w:pPr>
              <w:rPr>
                <w:sz w:val="24"/>
                <w:szCs w:val="24"/>
              </w:rPr>
            </w:pPr>
            <w:r w:rsidRPr="00AB3530">
              <w:rPr>
                <w:sz w:val="24"/>
                <w:szCs w:val="24"/>
              </w:rPr>
              <w:t>STM2943</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FJI4vojv","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STM2953</w:t>
            </w:r>
          </w:p>
        </w:tc>
        <w:tc>
          <w:tcPr>
            <w:tcW w:w="1530" w:type="dxa"/>
            <w:noWrap/>
            <w:hideMark/>
          </w:tcPr>
          <w:p w:rsidR="00AB3530" w:rsidRPr="00AB3530" w:rsidRDefault="00AB3530" w:rsidP="00B2665B">
            <w:pPr>
              <w:rPr>
                <w:sz w:val="24"/>
                <w:szCs w:val="24"/>
              </w:rPr>
            </w:pPr>
            <w:r w:rsidRPr="00AB3530">
              <w:rPr>
                <w:sz w:val="24"/>
                <w:szCs w:val="24"/>
              </w:rPr>
              <w:t>pyrG</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cGGmpRjZ","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STM2958</w:t>
            </w:r>
          </w:p>
        </w:tc>
        <w:tc>
          <w:tcPr>
            <w:tcW w:w="1530" w:type="dxa"/>
            <w:noWrap/>
            <w:hideMark/>
          </w:tcPr>
          <w:p w:rsidR="00AB3530" w:rsidRPr="00AB3530" w:rsidRDefault="00AB3530" w:rsidP="00B2665B">
            <w:pPr>
              <w:rPr>
                <w:sz w:val="24"/>
                <w:szCs w:val="24"/>
              </w:rPr>
            </w:pPr>
            <w:r w:rsidRPr="00AB3530">
              <w:rPr>
                <w:sz w:val="24"/>
                <w:szCs w:val="24"/>
              </w:rPr>
              <w:t>barA</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9LSclbKU","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STM3003</w:t>
            </w:r>
          </w:p>
        </w:tc>
        <w:tc>
          <w:tcPr>
            <w:tcW w:w="1530" w:type="dxa"/>
            <w:noWrap/>
            <w:hideMark/>
          </w:tcPr>
          <w:p w:rsidR="00AB3530" w:rsidRPr="00AB3530" w:rsidRDefault="00AB3530" w:rsidP="00B2665B">
            <w:pPr>
              <w:rPr>
                <w:sz w:val="24"/>
                <w:szCs w:val="24"/>
              </w:rPr>
            </w:pPr>
            <w:r w:rsidRPr="00AB3530">
              <w:rPr>
                <w:sz w:val="24"/>
                <w:szCs w:val="24"/>
              </w:rPr>
              <w:t>ptsP</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sGNN8gHq","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STM3005</w:t>
            </w:r>
          </w:p>
        </w:tc>
        <w:tc>
          <w:tcPr>
            <w:tcW w:w="1530" w:type="dxa"/>
            <w:noWrap/>
            <w:hideMark/>
          </w:tcPr>
          <w:p w:rsidR="00AB3530" w:rsidRPr="00AB3530" w:rsidRDefault="00AB3530" w:rsidP="00B2665B">
            <w:pPr>
              <w:rPr>
                <w:sz w:val="24"/>
                <w:szCs w:val="24"/>
              </w:rPr>
            </w:pPr>
            <w:r w:rsidRPr="00AB3530">
              <w:rPr>
                <w:sz w:val="24"/>
                <w:szCs w:val="24"/>
              </w:rPr>
              <w:t>mutH</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RjnRab3R","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STM3035</w:t>
            </w:r>
          </w:p>
        </w:tc>
        <w:tc>
          <w:tcPr>
            <w:tcW w:w="1530" w:type="dxa"/>
            <w:noWrap/>
            <w:hideMark/>
          </w:tcPr>
          <w:p w:rsidR="00AB3530" w:rsidRPr="00AB3530" w:rsidRDefault="00AB3530" w:rsidP="00B2665B">
            <w:pPr>
              <w:rPr>
                <w:sz w:val="24"/>
                <w:szCs w:val="24"/>
              </w:rPr>
            </w:pPr>
            <w:r w:rsidRPr="00AB3530">
              <w:rPr>
                <w:sz w:val="24"/>
                <w:szCs w:val="24"/>
              </w:rPr>
              <w:t>STM3035</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37nUVIcq","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512"/>
        </w:trPr>
        <w:tc>
          <w:tcPr>
            <w:tcW w:w="2065" w:type="dxa"/>
            <w:noWrap/>
            <w:hideMark/>
          </w:tcPr>
          <w:p w:rsidR="00AB3530" w:rsidRPr="00AB3530" w:rsidRDefault="00AB3530" w:rsidP="00B2665B">
            <w:pPr>
              <w:rPr>
                <w:sz w:val="24"/>
                <w:szCs w:val="24"/>
              </w:rPr>
            </w:pPr>
            <w:r w:rsidRPr="00AB3530">
              <w:rPr>
                <w:sz w:val="24"/>
                <w:szCs w:val="24"/>
              </w:rPr>
              <w:t>STM3046</w:t>
            </w:r>
          </w:p>
        </w:tc>
        <w:tc>
          <w:tcPr>
            <w:tcW w:w="1530" w:type="dxa"/>
            <w:noWrap/>
            <w:hideMark/>
          </w:tcPr>
          <w:p w:rsidR="00AB3530" w:rsidRPr="00AB3530" w:rsidRDefault="00AB3530" w:rsidP="00B2665B">
            <w:pPr>
              <w:rPr>
                <w:sz w:val="24"/>
                <w:szCs w:val="24"/>
              </w:rPr>
            </w:pPr>
            <w:r w:rsidRPr="00AB3530">
              <w:rPr>
                <w:sz w:val="24"/>
                <w:szCs w:val="24"/>
              </w:rPr>
              <w:t>ygfX</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2zTRHnG2","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STM3107</w:t>
            </w:r>
          </w:p>
        </w:tc>
        <w:tc>
          <w:tcPr>
            <w:tcW w:w="1530" w:type="dxa"/>
            <w:noWrap/>
            <w:hideMark/>
          </w:tcPr>
          <w:p w:rsidR="00AB3530" w:rsidRPr="00AB3530" w:rsidRDefault="00AB3530" w:rsidP="00B2665B">
            <w:pPr>
              <w:rPr>
                <w:sz w:val="24"/>
                <w:szCs w:val="24"/>
              </w:rPr>
            </w:pPr>
            <w:r w:rsidRPr="00AB3530">
              <w:rPr>
                <w:sz w:val="24"/>
                <w:szCs w:val="24"/>
              </w:rPr>
              <w:t>yggN</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ULhQlh3N","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STM3110</w:t>
            </w:r>
          </w:p>
        </w:tc>
        <w:tc>
          <w:tcPr>
            <w:tcW w:w="1530" w:type="dxa"/>
            <w:noWrap/>
            <w:hideMark/>
          </w:tcPr>
          <w:p w:rsidR="00AB3530" w:rsidRPr="00AB3530" w:rsidRDefault="00AB3530" w:rsidP="00B2665B">
            <w:pPr>
              <w:rPr>
                <w:sz w:val="24"/>
                <w:szCs w:val="24"/>
              </w:rPr>
            </w:pPr>
            <w:r w:rsidRPr="00AB3530">
              <w:rPr>
                <w:sz w:val="24"/>
                <w:szCs w:val="24"/>
              </w:rPr>
              <w:t>mutY</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osmqsfdpn","properties":{"formattedCitation":"(2,8)","plainCitation":"(2,8)"},"citationItems":[{"id":39,"uris":["http://zotero.org/users/local/EYvrZtOs/items/WRUBJFD6"],"uri":["http://zotero.org/users/local/EYvrZtOs/items/WRUBJFD6"],"itemData":{"id":39,"type":"article-journal","title":"Insertion Sequence-Driven Evolution of Escherichia coli in Chemostats","container-title":"Journal of Molecular Evolution","page":"398-412","volume":"72","issue":"4","DOI":"10.1007/s00239-011-9439-2","ISSN":"0022-2844","shortTitle":"Insertion Sequence-Driven Evolution of Escherichia coli in Chemostats","author":[{"family":"Gaffe","given":"Joel"},{"family":"McKenzie","given":"Christopher"},{"family":"Maharjan","given":"RamP"},{"family":"Coursange","given":"Evelyne"},{"family":"Ferenci","given":"Tom"},{"family":"Schneider","given":"Dominique"}]}},{"id":82,"uris":["http://zotero.org/users/local/EYvrZtOs/items/HZERASTW"],"uri":["http://zotero.org/users/local/EYvrZtOs/items/HZERASTW"],"itemData":{"id":82,"type":"article-journal","title":"The multiplicity of divergence mechanisms in a single evolving population","container-title":"Genome Biology C7 - R41","page":"1-16","volume":"13","issue":"6","DOI":"10.1186/gb-2012-13-6-r41","shortTitle":"The multiplicity of divergence mechanisms in a single evolving population","author":[{"family":"Maharjan","given":"RamP"},{"family":"Ferenci","given":"Thomas"},{"family":"Reeves","given":"PeterR"},{"family":"Li","given":"Yang"},{"family":"Liu","given":"Bin"},{"family":"Wang","given":"Lei"}],"issued":{"date-parts":[["2012"]]}}}],"schema":"https://github.com/citation-style-language/schema/raw/master/csl-citation.json"} </w:instrText>
            </w:r>
            <w:r w:rsidRPr="00AB3530">
              <w:rPr>
                <w:sz w:val="24"/>
                <w:szCs w:val="24"/>
              </w:rPr>
              <w:fldChar w:fldCharType="separate"/>
            </w:r>
            <w:r w:rsidRPr="00AB3530">
              <w:rPr>
                <w:rFonts w:ascii="Calibri" w:hAnsi="Calibri"/>
                <w:sz w:val="24"/>
              </w:rPr>
              <w:t>(2,8)</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E. coli</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STM3133</w:t>
            </w:r>
          </w:p>
        </w:tc>
        <w:tc>
          <w:tcPr>
            <w:tcW w:w="1530" w:type="dxa"/>
            <w:noWrap/>
            <w:hideMark/>
          </w:tcPr>
          <w:p w:rsidR="00AB3530" w:rsidRPr="00AB3530" w:rsidRDefault="00AB3530" w:rsidP="00B2665B">
            <w:pPr>
              <w:rPr>
                <w:sz w:val="24"/>
                <w:szCs w:val="24"/>
              </w:rPr>
            </w:pPr>
            <w:r w:rsidRPr="00AB3530">
              <w:rPr>
                <w:sz w:val="24"/>
                <w:szCs w:val="24"/>
              </w:rPr>
              <w:t>STM3133</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BuPBVoUR","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STM3171</w:t>
            </w:r>
          </w:p>
        </w:tc>
        <w:tc>
          <w:tcPr>
            <w:tcW w:w="1530" w:type="dxa"/>
            <w:noWrap/>
            <w:hideMark/>
          </w:tcPr>
          <w:p w:rsidR="00AB3530" w:rsidRPr="00AB3530" w:rsidRDefault="00AB3530" w:rsidP="00B2665B">
            <w:pPr>
              <w:rPr>
                <w:sz w:val="24"/>
                <w:szCs w:val="24"/>
              </w:rPr>
            </w:pPr>
            <w:r w:rsidRPr="00AB3530">
              <w:rPr>
                <w:sz w:val="24"/>
                <w:szCs w:val="24"/>
              </w:rPr>
              <w:t>ygiK</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rc8m8D58","properties":{"formattedCitation":"(5)","plainCitation":"(5)"},"citationItems":[{"id":60,"uris":["http://zotero.org/users/local/EYvrZtOs/items/NNP7T6EA"],"uri":["http://zotero.org/users/local/EYvrZtOs/items/NNP7T6EA"],"itemData":{"id":60,"type":"article-journal","title":"Pathoadaptive Mutations in Salmonella enterica Isolated after Serial Passage in Mice","container-title":"PLoS ONE","page":"e70147","volume":"8","issue":"7","abstract":"&lt;p&gt;How pathogenic bacteria adapt and evolve in the complex and variable environment of the host remains a largely unresolved question. Here we have used whole genome sequencing of &lt;italic&gt;Salmonella enterica&lt;/italic&gt; serovar Typhimurium LT2 populations serially passaged in mice to identify mutations that adapt bacteria to systemic growth in mice. We found unique pathoadaptive mutations in two global regulators, &lt;italic&gt;phoQ&lt;/italic&gt; and &lt;italic&gt;stpA&lt;/italic&gt;, which increase the competitive indexes of the bacteria 3- to 5-fold. Also, all mouse-adapted lineages had changed the orientation of the &lt;italic&gt;hin&lt;/italic&gt; invertable element, resulting in production of a FliC type of flagellum. Competition experiments in mice with locked flagellum mutants showed that strains expressing the FliC type of flagellum had a 5-fold increase in competitive index as compared to those expressing FljB type flagellum. Combination of the flagellum cassette inversion with the &lt;italic&gt;stpA&lt;/italic&gt; mutation increased competitive indexes up to 20-fold. These experiments show that Salmonella can rapidly adapt to a mouse environment by acquiring a few mutations of moderate individual effect that when combined confer substantial increases in growth.&lt;/p&gt;","shortTitle":"Pathoadaptive Mutations in Salmonella enterica Isolated after Serial Passage in Mice","author":[{"family":"Koskiniemi","given":"Sanna"},{"family":"Gibbons","given":"Henry S."},{"family":"Sandegren","given":"Linus"},{"family":"Anwar","given":"Naeem"},{"family":"Ouellette","given":"Gary"},{"family":"Broomall","given":"Stacey"},{"family":"Karavis","given":"Mark"},{"family":"McGregor","given":"Paul"},{"family":"Liem","given":"Alvin"},{"family":"Fochler","given":"Ed"},{"family":"McNew","given":"Lauren"},{"family":"Rosenzweig","given":"Carolyn Nicole"},{"family":"Rhen","given":"Mikael"},{"family":"Skowronski","given":"Evan W."},{"family":"Andersson","given":"Dan I."}],"issued":{"date-parts":[["2013"]]}}}],"schema":"https://github.com/citation-style-language/schema/raw/master/csl-citation.json"} </w:instrText>
            </w:r>
            <w:r w:rsidRPr="00AB3530">
              <w:rPr>
                <w:sz w:val="24"/>
                <w:szCs w:val="24"/>
              </w:rPr>
              <w:fldChar w:fldCharType="separate"/>
            </w:r>
            <w:r w:rsidRPr="00AB3530">
              <w:rPr>
                <w:rFonts w:ascii="Calibri" w:hAnsi="Calibri"/>
                <w:sz w:val="24"/>
              </w:rPr>
              <w:t>(5)</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STM3174</w:t>
            </w:r>
          </w:p>
        </w:tc>
        <w:tc>
          <w:tcPr>
            <w:tcW w:w="1530" w:type="dxa"/>
            <w:noWrap/>
            <w:hideMark/>
          </w:tcPr>
          <w:p w:rsidR="00AB3530" w:rsidRPr="00AB3530" w:rsidRDefault="00AB3530" w:rsidP="00B2665B">
            <w:pPr>
              <w:rPr>
                <w:sz w:val="24"/>
                <w:szCs w:val="24"/>
              </w:rPr>
            </w:pPr>
            <w:r w:rsidRPr="00AB3530">
              <w:rPr>
                <w:sz w:val="24"/>
                <w:szCs w:val="24"/>
              </w:rPr>
              <w:t>parC</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lEg6Trbg","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STM3184</w:t>
            </w:r>
          </w:p>
        </w:tc>
        <w:tc>
          <w:tcPr>
            <w:tcW w:w="1530" w:type="dxa"/>
            <w:noWrap/>
            <w:hideMark/>
          </w:tcPr>
          <w:p w:rsidR="00AB3530" w:rsidRPr="00AB3530" w:rsidRDefault="00AB3530" w:rsidP="00B2665B">
            <w:pPr>
              <w:rPr>
                <w:sz w:val="24"/>
                <w:szCs w:val="24"/>
              </w:rPr>
            </w:pPr>
            <w:r w:rsidRPr="00AB3530">
              <w:rPr>
                <w:sz w:val="24"/>
                <w:szCs w:val="24"/>
              </w:rPr>
              <w:t>yqiB</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kRw8Ico8","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STM3280.S</w:t>
            </w:r>
          </w:p>
        </w:tc>
        <w:tc>
          <w:tcPr>
            <w:tcW w:w="1530" w:type="dxa"/>
            <w:noWrap/>
            <w:hideMark/>
          </w:tcPr>
          <w:p w:rsidR="00AB3530" w:rsidRPr="00AB3530" w:rsidRDefault="00AB3530" w:rsidP="00B2665B">
            <w:pPr>
              <w:rPr>
                <w:sz w:val="24"/>
                <w:szCs w:val="24"/>
              </w:rPr>
            </w:pPr>
            <w:r w:rsidRPr="00AB3530">
              <w:rPr>
                <w:sz w:val="24"/>
                <w:szCs w:val="24"/>
              </w:rPr>
              <w:t>deaD</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VcKawD81","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STM3286</w:t>
            </w:r>
          </w:p>
        </w:tc>
        <w:tc>
          <w:tcPr>
            <w:tcW w:w="1530" w:type="dxa"/>
            <w:noWrap/>
            <w:hideMark/>
          </w:tcPr>
          <w:p w:rsidR="00AB3530" w:rsidRPr="00AB3530" w:rsidRDefault="00AB3530" w:rsidP="00B2665B">
            <w:pPr>
              <w:rPr>
                <w:sz w:val="24"/>
                <w:szCs w:val="24"/>
              </w:rPr>
            </w:pPr>
            <w:r w:rsidRPr="00AB3530">
              <w:rPr>
                <w:sz w:val="24"/>
                <w:szCs w:val="24"/>
              </w:rPr>
              <w:t>infB</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13r8k15kkd","properties":{"formattedCitation":"(3)","plainCitation":"(3)"},"citationItems":[{"id":9,"uris":["http://zotero.org/users/local/EYvrZtOs/items/E8IC4ZDG"],"uri":["http://zotero.org/users/local/EYvrZtOs/items/E8IC4ZDG"],"itemData":{"id":9,"type":"article-journal","title":"Genome evolution and adaptation in a long-term experiment with Escherichia coli","container-title":"Nature","page":"1243-1247","volume":"461","issue":"7268","ISSN":"0028-0836","shortTitle":"Genome evolution and adaptation in a long-term experiment with Escherichia coli","author":[{"family":"Barrick","given":"Jeffrey E."},{"family":"Yu","given":"Dong Su"},{"family":"Yoon","given":"Sung Ho"},{"family":"Jeong","given":"Haeyoung"},{"family":"Oh","given":"Tae Kwang"},{"family":"Schneider","given":"Dominique"},{"family":"Lenski","given":"Richard E."},{"family":"Kim","given":"Jihyun F."}],"issued":{"date-parts":[["2009"]]}}}],"schema":"https://github.com/citation-style-language/schema/raw/master/csl-citation.json"} </w:instrText>
            </w:r>
            <w:r w:rsidRPr="00AB3530">
              <w:rPr>
                <w:sz w:val="24"/>
                <w:szCs w:val="24"/>
              </w:rPr>
              <w:fldChar w:fldCharType="separate"/>
            </w:r>
            <w:r w:rsidRPr="00AB3530">
              <w:rPr>
                <w:rFonts w:ascii="Calibri" w:hAnsi="Calibri"/>
                <w:sz w:val="24"/>
              </w:rPr>
              <w:t>(3)</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E. coli</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STM3330</w:t>
            </w:r>
          </w:p>
        </w:tc>
        <w:tc>
          <w:tcPr>
            <w:tcW w:w="1530" w:type="dxa"/>
            <w:noWrap/>
            <w:hideMark/>
          </w:tcPr>
          <w:p w:rsidR="00AB3530" w:rsidRPr="00AB3530" w:rsidRDefault="00AB3530" w:rsidP="00B2665B">
            <w:pPr>
              <w:rPr>
                <w:sz w:val="24"/>
                <w:szCs w:val="24"/>
              </w:rPr>
            </w:pPr>
            <w:r w:rsidRPr="00AB3530">
              <w:rPr>
                <w:sz w:val="24"/>
                <w:szCs w:val="24"/>
              </w:rPr>
              <w:t>gltB</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2nsr659pd0","properties":{"formattedCitation":"(7,13)","plainCitation":"(7,13)"},"citationItems":[{"id":23,"uris":["http://zotero.org/users/local/EYvrZtOs/items/UHPE4MRW"],"uri":["http://zotero.org/users/local/EYvrZtOs/items/UHPE4MRW"],"itemData":{"id":23,"type":"article-journal","title":"Microbial laboratory evolution in the era of genome-scale science","container-title":"Molecular Systems Biology","page":"509","volume":"7","issue":"1","shortTitle":"Microbial laboratory evolution in the era of genome-scale science","author":[{"family":"Conrad","given":"Tom M."},{"family":"Lewis","given":"Nathan E."},{"family":"Palsson","given":"Bernhard Ø"}],"issued":{"date-parts":[["2012"]]}}},{"id":87,"uris":["http://zotero.org/users/local/EYvrZtOs/items/XDSH9GXQ"],"uri":["http://zotero.org/users/local/EYvrZtOs/items/XDSH9GXQ"],"itemData":{"id":87,"type":"article-journal","title":"Simple phenotypic sweeps hide complex genetic changes in populations","container-title":"Genome Biology and Evolution","abstract":"Changes in allele frequencies and the fixation of beneficial mutations are central to evolution. The precise relationship between mutational and phenotypic sweeps is poorly described however, especially when multiple alleles are involved. Here we investigate these relationships in a bacterial population over 60 days in a glucose-limited chemostat in a large population. High coverage metagenomic analysis revealed a disconnection between smooth phenotypic sweeps and the complexity of genetic changes in the population. Phenotypic adaptation was due to convergent evolution and involved soft sweeps by 7 to 26 highly represented alleles of several genes in different combinations. Allele combinations spread from undetectably low baselines, indicating that minor sub-populations provide the basis of most innovations. A hard sweep was also observed, involving a single combination of rpoS, mglD, malE, sdhC and malT mutations sweeping to &gt;95% of the population. Other mutant genes persisted but at lower abundance, including hfq, consistent with its demonstrated frequency-dependent fitness under glucose limitation. Other persistent, newly identified low-frequency mutations were in the aceF, galF, ribD and asm genes, in non-coding regulatory regions, three large indels and a tandem duplication; these were less affected by fluctuations involving more dominant mutations indicating separate evolutionary paths. Our results indicate a dynamic sub-population structure with a minimum of 42 detectable mutations maintained over 60 days. We also conclude that the massive population-level mutation supply in combination with clonal interference lead to the soft sweeps observed, but not to the exclusion of an occasional hard sweep.","URL":"http://gbe.oxfordjournals.org/content/early/2015/01/13/gbe.evv004.abstract","DOI":"10.1093/gbe/evv004","shortTitle":"Simple phenotypic sweeps hide complex genetic changes in populations","author":[{"family":"Maharjan","given":"Ram P."},{"family":"Liu","given":"Bin"},{"family":"Feng","given":"Lu"},{"family":"Ferenci","given":"Thomas"},{"family":"Wang","given":"Lei"}],"issued":{"date-parts":[["2015",1,13]]}}}],"schema":"https://github.com/citation-style-language/schema/raw/master/csl-citation.json"} </w:instrText>
            </w:r>
            <w:r w:rsidRPr="00AB3530">
              <w:rPr>
                <w:sz w:val="24"/>
                <w:szCs w:val="24"/>
              </w:rPr>
              <w:fldChar w:fldCharType="separate"/>
            </w:r>
            <w:r w:rsidRPr="00AB3530">
              <w:rPr>
                <w:rFonts w:ascii="Calibri" w:hAnsi="Calibri"/>
                <w:sz w:val="24"/>
              </w:rPr>
              <w:t>(7,13)</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E. coli</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STM3332</w:t>
            </w:r>
          </w:p>
        </w:tc>
        <w:tc>
          <w:tcPr>
            <w:tcW w:w="1530" w:type="dxa"/>
            <w:noWrap/>
            <w:hideMark/>
          </w:tcPr>
          <w:p w:rsidR="00AB3530" w:rsidRPr="00AB3530" w:rsidRDefault="00AB3530" w:rsidP="00B2665B">
            <w:pPr>
              <w:rPr>
                <w:sz w:val="24"/>
                <w:szCs w:val="24"/>
              </w:rPr>
            </w:pPr>
            <w:r w:rsidRPr="00AB3530">
              <w:rPr>
                <w:sz w:val="24"/>
                <w:szCs w:val="24"/>
              </w:rPr>
              <w:t>yhcG</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dms59SXX","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STM3350</w:t>
            </w:r>
          </w:p>
        </w:tc>
        <w:tc>
          <w:tcPr>
            <w:tcW w:w="1530" w:type="dxa"/>
            <w:noWrap/>
            <w:hideMark/>
          </w:tcPr>
          <w:p w:rsidR="00AB3530" w:rsidRPr="00AB3530" w:rsidRDefault="00AB3530" w:rsidP="00B2665B">
            <w:pPr>
              <w:rPr>
                <w:sz w:val="24"/>
                <w:szCs w:val="24"/>
              </w:rPr>
            </w:pPr>
            <w:r w:rsidRPr="00AB3530">
              <w:rPr>
                <w:sz w:val="24"/>
                <w:szCs w:val="24"/>
              </w:rPr>
              <w:t>STM3350</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hhKbnlNf","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STM3385</w:t>
            </w:r>
          </w:p>
        </w:tc>
        <w:tc>
          <w:tcPr>
            <w:tcW w:w="1530" w:type="dxa"/>
            <w:noWrap/>
            <w:hideMark/>
          </w:tcPr>
          <w:p w:rsidR="00AB3530" w:rsidRPr="00AB3530" w:rsidRDefault="00AB3530" w:rsidP="00B2665B">
            <w:pPr>
              <w:rPr>
                <w:sz w:val="24"/>
                <w:szCs w:val="24"/>
              </w:rPr>
            </w:pPr>
            <w:r w:rsidRPr="00AB3530">
              <w:rPr>
                <w:sz w:val="24"/>
                <w:szCs w:val="24"/>
              </w:rPr>
              <w:t>fis</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15a7bdjd8a","properties":{"formattedCitation":"(3)","plainCitation":"(3)"},"citationItems":[{"id":9,"uris":["http://zotero.org/users/local/EYvrZtOs/items/E8IC4ZDG"],"uri":["http://zotero.org/users/local/EYvrZtOs/items/E8IC4ZDG"],"itemData":{"id":9,"type":"article-journal","title":"Genome evolution and adaptation in a long-term experiment with Escherichia coli","container-title":"Nature","page":"1243-1247","volume":"461","issue":"7268","ISSN":"0028-0836","shortTitle":"Genome evolution and adaptation in a long-term experiment with Escherichia coli","author":[{"family":"Barrick","given":"Jeffrey E."},{"family":"Yu","given":"Dong Su"},{"family":"Yoon","given":"Sung Ho"},{"family":"Jeong","given":"Haeyoung"},{"family":"Oh","given":"Tae Kwang"},{"family":"Schneider","given":"Dominique"},{"family":"Lenski","given":"Richard E."},{"family":"Kim","given":"Jihyun F."}],"issued":{"date-parts":[["2009"]]}}}],"schema":"https://github.com/citation-style-language/schema/raw/master/csl-citation.json"} </w:instrText>
            </w:r>
            <w:r w:rsidRPr="00AB3530">
              <w:rPr>
                <w:sz w:val="24"/>
                <w:szCs w:val="24"/>
              </w:rPr>
              <w:fldChar w:fldCharType="separate"/>
            </w:r>
            <w:r w:rsidRPr="00AB3530">
              <w:rPr>
                <w:rFonts w:ascii="Calibri" w:hAnsi="Calibri"/>
                <w:sz w:val="24"/>
              </w:rPr>
              <w:t>(3)</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E. coli</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STM3401</w:t>
            </w:r>
          </w:p>
        </w:tc>
        <w:tc>
          <w:tcPr>
            <w:tcW w:w="1530" w:type="dxa"/>
            <w:noWrap/>
            <w:hideMark/>
          </w:tcPr>
          <w:p w:rsidR="00AB3530" w:rsidRPr="00AB3530" w:rsidRDefault="00AB3530" w:rsidP="00B2665B">
            <w:pPr>
              <w:rPr>
                <w:sz w:val="24"/>
                <w:szCs w:val="24"/>
              </w:rPr>
            </w:pPr>
            <w:r w:rsidRPr="00AB3530">
              <w:rPr>
                <w:sz w:val="24"/>
                <w:szCs w:val="24"/>
              </w:rPr>
              <w:t>aroE</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WTuZMqNX","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STM3415</w:t>
            </w:r>
          </w:p>
        </w:tc>
        <w:tc>
          <w:tcPr>
            <w:tcW w:w="1530" w:type="dxa"/>
            <w:noWrap/>
            <w:hideMark/>
          </w:tcPr>
          <w:p w:rsidR="00AB3530" w:rsidRPr="00AB3530" w:rsidRDefault="00AB3530" w:rsidP="00B2665B">
            <w:pPr>
              <w:rPr>
                <w:sz w:val="24"/>
                <w:szCs w:val="24"/>
              </w:rPr>
            </w:pPr>
            <w:r w:rsidRPr="00AB3530">
              <w:rPr>
                <w:sz w:val="24"/>
                <w:szCs w:val="24"/>
              </w:rPr>
              <w:t>rpoA</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hs7at2904","properties":{"formattedCitation":"(7,13)","plainCitation":"(7,13)"},"citationItems":[{"id":23,"uris":["http://zotero.org/users/local/EYvrZtOs/items/UHPE4MRW"],"uri":["http://zotero.org/users/local/EYvrZtOs/items/UHPE4MRW"],"itemData":{"id":23,"type":"article-journal","title":"Microbial laboratory evolution in the era of genome-scale science","container-title":"Molecular Systems Biology","page":"509","volume":"7","issue":"1","shortTitle":"Microbial laboratory evolution in the era of genome-scale science","author":[{"family":"Conrad","given":"Tom M."},{"family":"Lewis","given":"Nathan E."},{"family":"Palsson","given":"Bernhard Ø"}],"issued":{"date-parts":[["2012"]]}}},{"id":87,"uris":["http://zotero.org/users/local/EYvrZtOs/items/XDSH9GXQ"],"uri":["http://zotero.org/users/local/EYvrZtOs/items/XDSH9GXQ"],"itemData":{"id":87,"type":"article-journal","title":"Simple phenotypic sweeps hide complex genetic changes in populations","container-title":"Genome Biology and Evolution","abstract":"Changes in allele frequencies and the fixation of beneficial mutations are central to evolution. The precise relationship between mutational and phenotypic sweeps is poorly described however, especially when multiple alleles are involved. Here we investigate these relationships in a bacterial population over 60 days in a glucose-limited chemostat in a large population. High coverage metagenomic analysis revealed a disconnection between smooth phenotypic sweeps and the complexity of genetic changes in the population. Phenotypic adaptation was due to convergent evolution and involved soft sweeps by 7 to 26 highly represented alleles of several genes in different combinations. Allele combinations spread from undetectably low baselines, indicating that minor sub-populations provide the basis of most innovations. A hard sweep was also observed, involving a single combination of rpoS, mglD, malE, sdhC and malT mutations sweeping to &gt;95% of the population. Other mutant genes persisted but at lower abundance, including hfq, consistent with its demonstrated frequency-dependent fitness under glucose limitation. Other persistent, newly identified low-frequency mutations were in the aceF, galF, ribD and asm genes, in non-coding regulatory regions, three large indels and a tandem duplication; these were less affected by fluctuations involving more dominant mutations indicating separate evolutionary paths. Our results indicate a dynamic sub-population structure with a minimum of 42 detectable mutations maintained over 60 days. We also conclude that the massive population-level mutation supply in combination with clonal interference lead to the soft sweeps observed, but not to the exclusion of an occasional hard sweep.","URL":"http://gbe.oxfordjournals.org/content/early/2015/01/13/gbe.evv004.abstract","DOI":"10.1093/gbe/evv004","shortTitle":"Simple phenotypic sweeps hide complex genetic changes in populations","author":[{"family":"Maharjan","given":"Ram P."},{"family":"Liu","given":"Bin"},{"family":"Feng","given":"Lu"},{"family":"Ferenci","given":"Thomas"},{"family":"Wang","given":"Lei"}],"issued":{"date-parts":[["2015",1,13]]}}}],"schema":"https://github.com/citation-style-language/schema/raw/master/csl-citation.json"} </w:instrText>
            </w:r>
            <w:r w:rsidRPr="00AB3530">
              <w:rPr>
                <w:sz w:val="24"/>
                <w:szCs w:val="24"/>
              </w:rPr>
              <w:fldChar w:fldCharType="separate"/>
            </w:r>
            <w:r w:rsidRPr="00AB3530">
              <w:rPr>
                <w:rFonts w:ascii="Calibri" w:hAnsi="Calibri"/>
                <w:sz w:val="24"/>
              </w:rPr>
              <w:t>(7,13)</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E. coli</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STM3416</w:t>
            </w:r>
          </w:p>
        </w:tc>
        <w:tc>
          <w:tcPr>
            <w:tcW w:w="1530" w:type="dxa"/>
            <w:noWrap/>
            <w:hideMark/>
          </w:tcPr>
          <w:p w:rsidR="00AB3530" w:rsidRPr="00AB3530" w:rsidRDefault="00AB3530" w:rsidP="00B2665B">
            <w:pPr>
              <w:rPr>
                <w:sz w:val="24"/>
                <w:szCs w:val="24"/>
              </w:rPr>
            </w:pPr>
            <w:r w:rsidRPr="00AB3530">
              <w:rPr>
                <w:sz w:val="24"/>
                <w:szCs w:val="24"/>
              </w:rPr>
              <w:t>rpsD</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11k6gbj3jh","properties":{"formattedCitation":"(3)","plainCitation":"(3)"},"citationItems":[{"id":9,"uris":["http://zotero.org/users/local/EYvrZtOs/items/E8IC4ZDG"],"uri":["http://zotero.org/users/local/EYvrZtOs/items/E8IC4ZDG"],"itemData":{"id":9,"type":"article-journal","title":"Genome evolution and adaptation in a long-term experiment with Escherichia coli","container-title":"Nature","page":"1243-1247","volume":"461","issue":"7268","ISSN":"0028-0836","shortTitle":"Genome evolution and adaptation in a long-term experiment with Escherichia coli","author":[{"family":"Barrick","given":"Jeffrey E."},{"family":"Yu","given":"Dong Su"},{"family":"Yoon","given":"Sung Ho"},{"family":"Jeong","given":"Haeyoung"},{"family":"Oh","given":"Tae Kwang"},{"family":"Schneider","given":"Dominique"},{"family":"Lenski","given":"Richard E."},{"family":"Kim","given":"Jihyun F."}],"issued":{"date-parts":[["2009"]]}}}],"schema":"https://github.com/citation-style-language/schema/raw/master/csl-citation.json"} </w:instrText>
            </w:r>
            <w:r w:rsidRPr="00AB3530">
              <w:rPr>
                <w:sz w:val="24"/>
                <w:szCs w:val="24"/>
              </w:rPr>
              <w:fldChar w:fldCharType="separate"/>
            </w:r>
            <w:r w:rsidRPr="00AB3530">
              <w:rPr>
                <w:rFonts w:ascii="Calibri" w:hAnsi="Calibri"/>
                <w:sz w:val="24"/>
              </w:rPr>
              <w:t>(3)</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E. coli</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STM3455</w:t>
            </w:r>
          </w:p>
        </w:tc>
        <w:tc>
          <w:tcPr>
            <w:tcW w:w="1530" w:type="dxa"/>
            <w:noWrap/>
            <w:hideMark/>
          </w:tcPr>
          <w:p w:rsidR="00AB3530" w:rsidRPr="00AB3530" w:rsidRDefault="00AB3530" w:rsidP="00B2665B">
            <w:pPr>
              <w:rPr>
                <w:sz w:val="24"/>
                <w:szCs w:val="24"/>
              </w:rPr>
            </w:pPr>
            <w:r w:rsidRPr="00AB3530">
              <w:rPr>
                <w:sz w:val="24"/>
                <w:szCs w:val="24"/>
              </w:rPr>
              <w:t>slyD</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17vc2o6161","properties":{"formattedCitation":"(2)","plainCitation":"(2)"},"citationItems":[{"id":82,"uris":["http://zotero.org/users/local/EYvrZtOs/items/HZERASTW"],"uri":["http://zotero.org/users/local/EYvrZtOs/items/HZERASTW"],"itemData":{"id":82,"type":"article-journal","title":"The multiplicity of divergence mechanisms in a single evolving population","container-title":"Genome Biology C7 - R41","page":"1-16","volume":"13","issue":"6","DOI":"10.1186/gb-2012-13-6-r41","shortTitle":"The multiplicity of divergence mechanisms in a single evolving population","author":[{"family":"Maharjan","given":"RamP"},{"family":"Ferenci","given":"Thomas"},{"family":"Reeves","given":"PeterR"},{"family":"Li","given":"Yang"},{"family":"Liu","given":"Bin"},{"family":"Wang","given":"Lei"}],"issued":{"date-parts":[["2012"]]}}}],"schema":"https://github.com/citation-style-language/schema/raw/master/csl-citation.json"} </w:instrText>
            </w:r>
            <w:r w:rsidRPr="00AB3530">
              <w:rPr>
                <w:sz w:val="24"/>
                <w:szCs w:val="24"/>
              </w:rPr>
              <w:fldChar w:fldCharType="separate"/>
            </w:r>
            <w:r w:rsidRPr="00AB3530">
              <w:rPr>
                <w:rFonts w:ascii="Calibri" w:hAnsi="Calibri"/>
                <w:sz w:val="24"/>
              </w:rPr>
              <w:t>(2)</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E. coli</w:t>
            </w:r>
          </w:p>
        </w:tc>
      </w:tr>
      <w:tr w:rsidR="00AB3530" w:rsidRPr="00AB3530" w:rsidTr="00AB3530">
        <w:trPr>
          <w:trHeight w:val="300"/>
        </w:trPr>
        <w:tc>
          <w:tcPr>
            <w:tcW w:w="2065" w:type="dxa"/>
            <w:noWrap/>
          </w:tcPr>
          <w:p w:rsidR="00AB3530" w:rsidRPr="00AB3530" w:rsidRDefault="00AB3530" w:rsidP="00B2665B">
            <w:pPr>
              <w:rPr>
                <w:sz w:val="24"/>
                <w:szCs w:val="24"/>
              </w:rPr>
            </w:pPr>
            <w:r w:rsidRPr="00AB3530">
              <w:rPr>
                <w:sz w:val="24"/>
                <w:szCs w:val="24"/>
              </w:rPr>
              <w:t>STM3493</w:t>
            </w:r>
          </w:p>
        </w:tc>
        <w:tc>
          <w:tcPr>
            <w:tcW w:w="1530" w:type="dxa"/>
            <w:noWrap/>
          </w:tcPr>
          <w:p w:rsidR="00AB3530" w:rsidRPr="00AB3530" w:rsidRDefault="00AB3530" w:rsidP="00B2665B">
            <w:pPr>
              <w:rPr>
                <w:sz w:val="24"/>
                <w:szCs w:val="24"/>
              </w:rPr>
            </w:pPr>
            <w:r w:rsidRPr="00AB3530">
              <w:rPr>
                <w:sz w:val="24"/>
                <w:szCs w:val="24"/>
              </w:rPr>
              <w:t>mrcA</w:t>
            </w:r>
          </w:p>
        </w:tc>
        <w:tc>
          <w:tcPr>
            <w:tcW w:w="2160" w:type="dxa"/>
            <w:noWrap/>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mk1am9a58","properties":{"formattedCitation":"(1,13)","plainCitation":"(1,13)"},"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I."}],"issued":{"date-parts":[["2012",6,28]]}}},{"id":87,"uris":["http://zotero.org/users/local/EYvrZtOs/items/XDSH9GXQ"],"uri":["http://zotero.org/users/local/EYvrZtOs/items/XDSH9GXQ"],"itemData":{"id":87,"type":"article-journal","title":"Simple phenotypic sweeps hide complex genetic changes in populations","container-title":"Genome Biology and Evolution","abstract":"Changes in allele frequencies and the fixation of beneficial mutations are central to evolution. The precise relationship between mutational and phenotypic sweeps is poorly described however, especially when multiple alleles are involved. Here we investigate these relationships in a bacterial population over 60 days in a glucose-limited chemostat in a large population. High coverage metagenomic analysis revealed a disconnection between smooth phenotypic sweeps and the complexity of genetic changes in the population. Phenotypic adaptation was due to convergent evolution and involved soft sweeps by 7 to 26 highly represented alleles of several genes in different combinations. Allele combinations spread from undetectably low baselines, indicating that minor sub-populations provide the basis of most innovations. A hard sweep was also observed, involving a single combination of rpoS, mglD, malE, sdhC and malT mutations sweeping to &gt;95% of the population. Other mutant genes persisted but at lower abundance, including hfq, consistent with its demonstrated frequency-dependent fitness under glucose limitation. Other persistent, newly identified low-frequency mutations were in the aceF, galF, ribD and asm genes, in non-coding regulatory regions, three large indels and a tandem duplication; these were less affected by fluctuations involving more dominant mutations indicating separate evolutionary paths. Our results indicate a dynamic sub-population structure with a minimum of 42 detectable mutations maintained over 60 days. We also conclude that the massive population-level mutation supply in combination with clonal interference lead to the soft sweeps observed, but not to the exclusion of an occasional hard sweep.","URL":"http://gbe.oxfordjournals.org/content/early/2015/01/13/gbe.evv004.abstract","DOI":"10.1093/gbe/evv004","shortTitle":"Simple phenotypic sweeps hide complex genetic changes in populations","author":[{"family":"Maharjan","given":"Ram P."},{"family":"Liu","given":"Bin"},{"family":"Feng","given":"Lu"},{"family":"Ferenci","given":"Thomas"},{"family":"Wang","given":"Lei"}],"issued":{"date-parts":[["2015",1,13]]}}}],"schema":"https://github.com/citation-style-language/schema/raw/master/csl-citation.json"} </w:instrText>
            </w:r>
            <w:r w:rsidRPr="00AB3530">
              <w:rPr>
                <w:sz w:val="24"/>
                <w:szCs w:val="24"/>
              </w:rPr>
              <w:fldChar w:fldCharType="separate"/>
            </w:r>
            <w:r w:rsidRPr="00AB3530">
              <w:rPr>
                <w:rFonts w:ascii="Calibri" w:hAnsi="Calibri"/>
                <w:sz w:val="24"/>
              </w:rPr>
              <w:t>(1,13)</w:t>
            </w:r>
            <w:r w:rsidRPr="00AB3530">
              <w:rPr>
                <w:sz w:val="24"/>
                <w:szCs w:val="24"/>
              </w:rPr>
              <w:fldChar w:fldCharType="end"/>
            </w:r>
          </w:p>
        </w:tc>
        <w:tc>
          <w:tcPr>
            <w:tcW w:w="3240" w:type="dxa"/>
            <w:noWrap/>
          </w:tcPr>
          <w:p w:rsidR="00AB3530" w:rsidRPr="00AB3530" w:rsidRDefault="00AB3530" w:rsidP="00B2665B">
            <w:pPr>
              <w:rPr>
                <w:sz w:val="24"/>
                <w:szCs w:val="24"/>
              </w:rPr>
            </w:pPr>
            <w:r w:rsidRPr="00AB3530">
              <w:rPr>
                <w:sz w:val="24"/>
                <w:szCs w:val="24"/>
              </w:rPr>
              <w:t>S. Typhimurium LT2; E. coli</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STM3499</w:t>
            </w:r>
          </w:p>
        </w:tc>
        <w:tc>
          <w:tcPr>
            <w:tcW w:w="1530" w:type="dxa"/>
            <w:noWrap/>
            <w:hideMark/>
          </w:tcPr>
          <w:p w:rsidR="00AB3530" w:rsidRPr="00AB3530" w:rsidRDefault="00AB3530" w:rsidP="00B2665B">
            <w:pPr>
              <w:rPr>
                <w:sz w:val="24"/>
                <w:szCs w:val="24"/>
              </w:rPr>
            </w:pPr>
            <w:r w:rsidRPr="00AB3530">
              <w:rPr>
                <w:sz w:val="24"/>
                <w:szCs w:val="24"/>
              </w:rPr>
              <w:t>yhgE</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wevWWCxj","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STM3501</w:t>
            </w:r>
          </w:p>
        </w:tc>
        <w:tc>
          <w:tcPr>
            <w:tcW w:w="1530" w:type="dxa"/>
            <w:noWrap/>
            <w:hideMark/>
          </w:tcPr>
          <w:p w:rsidR="00AB3530" w:rsidRPr="00AB3530" w:rsidRDefault="00AB3530" w:rsidP="00B2665B">
            <w:pPr>
              <w:rPr>
                <w:sz w:val="24"/>
                <w:szCs w:val="24"/>
              </w:rPr>
            </w:pPr>
            <w:r w:rsidRPr="00AB3530">
              <w:rPr>
                <w:sz w:val="24"/>
                <w:szCs w:val="24"/>
              </w:rPr>
              <w:t>envZ</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j9t9QCTX","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STM3502</w:t>
            </w:r>
          </w:p>
        </w:tc>
        <w:tc>
          <w:tcPr>
            <w:tcW w:w="1530" w:type="dxa"/>
            <w:noWrap/>
            <w:hideMark/>
          </w:tcPr>
          <w:p w:rsidR="00AB3530" w:rsidRPr="00AB3530" w:rsidRDefault="00AB3530" w:rsidP="00B2665B">
            <w:pPr>
              <w:rPr>
                <w:sz w:val="24"/>
                <w:szCs w:val="24"/>
              </w:rPr>
            </w:pPr>
            <w:r w:rsidRPr="00AB3530">
              <w:rPr>
                <w:sz w:val="24"/>
                <w:szCs w:val="24"/>
              </w:rPr>
              <w:t>ompR</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cFxI9NGp","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STM3513</w:t>
            </w:r>
          </w:p>
        </w:tc>
        <w:tc>
          <w:tcPr>
            <w:tcW w:w="1530" w:type="dxa"/>
            <w:noWrap/>
            <w:hideMark/>
          </w:tcPr>
          <w:p w:rsidR="00AB3530" w:rsidRPr="00AB3530" w:rsidRDefault="00AB3530" w:rsidP="00B2665B">
            <w:pPr>
              <w:rPr>
                <w:sz w:val="24"/>
                <w:szCs w:val="24"/>
              </w:rPr>
            </w:pPr>
            <w:r w:rsidRPr="00AB3530">
              <w:rPr>
                <w:sz w:val="24"/>
                <w:szCs w:val="24"/>
              </w:rPr>
              <w:t>malQ</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10lqj7s8gi","properties":{"formattedCitation":"(5)","plainCitation":"(5)"},"citationItems":[{"id":60,"uris":["http://zotero.org/users/local/EYvrZtOs/items/NNP7T6EA"],"uri":["http://zotero.org/users/local/EYvrZtOs/items/NNP7T6EA"],"itemData":{"id":60,"type":"article-journal","title":"Pathoadaptive Mutations in Salmonella enterica Isolated after Serial Passage in Mice","container-title":"PLoS ONE","page":"e70147","volume":"8","issue":"7","abstract":"&lt;p&gt;How pathogenic bacteria adapt and evolve in the complex and variable environment of the host remains a largely unresolved question. Here we have used whole genome sequencing of &lt;italic&gt;Salmonella enterica&lt;/italic&gt; serovar Typhimurium LT2 populations serially passaged in mice to identify mutations that adapt bacteria to systemic growth in mice. We found unique pathoadaptive mutations in two global regulators, &lt;italic&gt;phoQ&lt;/italic&gt; and &lt;italic&gt;stpA&lt;/italic&gt;, which increase the competitive indexes of the bacteria 3- to 5-fold. Also, all mouse-adapted lineages had changed the orientation of the &lt;italic&gt;hin&lt;/italic&gt; invertable element, resulting in production of a FliC type of flagellum. Competition experiments in mice with locked flagellum mutants showed that strains expressing the FliC type of flagellum had a 5-fold increase in competitive index as compared to those expressing FljB type flagellum. Combination of the flagellum cassette inversion with the &lt;italic&gt;stpA&lt;/italic&gt; mutation increased competitive indexes up to 20-fold. These experiments show that Salmonella can rapidly adapt to a mouse environment by acquiring a few mutations of moderate individual effect that when combined confer substantial increases in growth.&lt;/p&gt;","shortTitle":"Pathoadaptive Mutations in Salmonella enterica Isolated after Serial Passage in Mice","author":[{"family":"Koskiniemi","given":"Sanna"},{"family":"Gibbons","given":"Henry S."},{"family":"Sandegren","given":"Linus"},{"family":"Anwar","given":"Naeem"},{"family":"Ouellette","given":"Gary"},{"family":"Broomall","given":"Stacey"},{"family":"Karavis","given":"Mark"},{"family":"McGregor","given":"Paul"},{"family":"Liem","given":"Alvin"},{"family":"Fochler","given":"Ed"},{"family":"McNew","given":"Lauren"},{"family":"Rosenzweig","given":"Carolyn Nicole"},{"family":"Rhen","given":"Mikael"},{"family":"Skowronski","given":"Evan W."},{"family":"Andersson","given":"Dan I."}],"issued":{"date-parts":[["2013"]]}}}],"schema":"https://github.com/citation-style-language/schema/raw/master/csl-citation.json"} </w:instrText>
            </w:r>
            <w:r w:rsidRPr="00AB3530">
              <w:rPr>
                <w:sz w:val="24"/>
                <w:szCs w:val="24"/>
              </w:rPr>
              <w:fldChar w:fldCharType="separate"/>
            </w:r>
            <w:r w:rsidRPr="00AB3530">
              <w:rPr>
                <w:rFonts w:ascii="Calibri" w:hAnsi="Calibri"/>
                <w:sz w:val="24"/>
              </w:rPr>
              <w:t>(5)</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Salmonella Typhimurium LT2 JB124</w:t>
            </w:r>
          </w:p>
        </w:tc>
      </w:tr>
      <w:tr w:rsidR="00AB3530" w:rsidRPr="00AB3530" w:rsidTr="00AB3530">
        <w:trPr>
          <w:trHeight w:val="300"/>
        </w:trPr>
        <w:tc>
          <w:tcPr>
            <w:tcW w:w="2065" w:type="dxa"/>
            <w:noWrap/>
          </w:tcPr>
          <w:p w:rsidR="00AB3530" w:rsidRPr="00AB3530" w:rsidRDefault="00AB3530" w:rsidP="00B2665B">
            <w:pPr>
              <w:rPr>
                <w:sz w:val="24"/>
                <w:szCs w:val="24"/>
              </w:rPr>
            </w:pPr>
            <w:r w:rsidRPr="00AB3530">
              <w:rPr>
                <w:sz w:val="24"/>
                <w:szCs w:val="24"/>
              </w:rPr>
              <w:t>STM3514</w:t>
            </w:r>
          </w:p>
        </w:tc>
        <w:tc>
          <w:tcPr>
            <w:tcW w:w="1530" w:type="dxa"/>
            <w:noWrap/>
          </w:tcPr>
          <w:p w:rsidR="00AB3530" w:rsidRPr="00AB3530" w:rsidRDefault="00AB3530" w:rsidP="00B2665B">
            <w:pPr>
              <w:rPr>
                <w:sz w:val="24"/>
                <w:szCs w:val="24"/>
              </w:rPr>
            </w:pPr>
            <w:r w:rsidRPr="00AB3530">
              <w:rPr>
                <w:sz w:val="24"/>
                <w:szCs w:val="24"/>
              </w:rPr>
              <w:t>malP</w:t>
            </w:r>
          </w:p>
        </w:tc>
        <w:tc>
          <w:tcPr>
            <w:tcW w:w="2160" w:type="dxa"/>
            <w:noWrap/>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65oXCdRG","properties":{"formattedCitation":"(5)","plainCitation":"(5)"},"citationItems":[{"id":60,"uris":["http://zotero.org/users/local/EYvrZtOs/items/NNP7T6EA"],"uri":["http://zotero.org/users/local/EYvrZtOs/items/NNP7T6EA"],"itemData":{"id":60,"type":"article-journal","title":"Pathoadaptive Mutations in Salmonella enterica Isolated after Serial Passage in Mice","container-title":"PLoS ONE","page":"e70147","volume":"8","issue":"7","abstract":"&lt;p&gt;How pathogenic bacteria adapt and evolve in the complex and variable environment of the host remains a largely unresolved question. Here we have used whole genome sequencing of &lt;italic&gt;Salmonella enterica&lt;/italic&gt; serovar Typhimurium LT2 populations serially passaged in mice to identify mutations that adapt bacteria to systemic growth in mice. We found unique pathoadaptive mutations in two global regulators, &lt;italic&gt;phoQ&lt;/italic&gt; and &lt;italic&gt;stpA&lt;/italic&gt;, which increase the competitive indexes of the bacteria 3- to 5-fold. Also, all mouse-adapted lineages had changed the orientation of the &lt;italic&gt;hin&lt;/italic&gt; invertable element, resulting in production of a FliC type of flagellum. Competition experiments in mice with locked flagellum mutants showed that strains expressing the FliC type of flagellum had a 5-fold increase in competitive index as compared to those expressing FljB type flagellum. Combination of the flagellum cassette inversion with the &lt;italic&gt;stpA&lt;/italic&gt; mutation increased competitive indexes up to 20-fold. These experiments show that Salmonella can rapidly adapt to a mouse environment by acquiring a few mutations of moderate individual effect that when combined confer substantial increases in growth.&lt;/p&gt;","shortTitle":"Pathoadaptive Mutations in Salmonella enterica Isolated after Serial Passage in Mice","author":[{"family":"Koskiniemi","given":"Sanna"},{"family":"Gibbons","given":"Henry S."},{"family":"Sandegren","given":"Linus"},{"family":"Anwar","given":"Naeem"},{"family":"Ouellette","given":"Gary"},{"family":"Broomall","given":"Stacey"},{"family":"Karavis","given":"Mark"},{"family":"McGregor","given":"Paul"},{"family":"Liem","given":"Alvin"},{"family":"Fochler","given":"Ed"},{"family":"McNew","given":"Lauren"},{"family":"Rosenzweig","given":"Carolyn Nicole"},{"family":"Rhen","given":"Mikael"},{"family":"Skowronski","given":"Evan W."},{"family":"Andersson","given":"Dan I."}],"issued":{"date-parts":[["2013"]]}}}],"schema":"https://github.com/citation-style-language/schema/raw/master/csl-citation.json"} </w:instrText>
            </w:r>
            <w:r w:rsidRPr="00AB3530">
              <w:rPr>
                <w:sz w:val="24"/>
                <w:szCs w:val="24"/>
              </w:rPr>
              <w:fldChar w:fldCharType="separate"/>
            </w:r>
            <w:r w:rsidRPr="00AB3530">
              <w:rPr>
                <w:rFonts w:ascii="Calibri" w:hAnsi="Calibri"/>
                <w:sz w:val="24"/>
              </w:rPr>
              <w:t>(5)</w:t>
            </w:r>
            <w:r w:rsidRPr="00AB3530">
              <w:rPr>
                <w:sz w:val="24"/>
                <w:szCs w:val="24"/>
              </w:rPr>
              <w:fldChar w:fldCharType="end"/>
            </w:r>
          </w:p>
        </w:tc>
        <w:tc>
          <w:tcPr>
            <w:tcW w:w="3240" w:type="dxa"/>
            <w:noWrap/>
          </w:tcPr>
          <w:p w:rsidR="00AB3530" w:rsidRPr="00AB3530" w:rsidRDefault="00AB3530" w:rsidP="00B2665B">
            <w:pPr>
              <w:rPr>
                <w:sz w:val="24"/>
                <w:szCs w:val="24"/>
              </w:rPr>
            </w:pPr>
            <w:r w:rsidRPr="00AB3530">
              <w:rPr>
                <w:sz w:val="24"/>
                <w:szCs w:val="24"/>
              </w:rPr>
              <w:t>Salmonella Typhimurium LT2 JB124</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STM3515</w:t>
            </w:r>
          </w:p>
        </w:tc>
        <w:tc>
          <w:tcPr>
            <w:tcW w:w="1530" w:type="dxa"/>
            <w:noWrap/>
            <w:hideMark/>
          </w:tcPr>
          <w:p w:rsidR="00AB3530" w:rsidRPr="00AB3530" w:rsidRDefault="00AB3530" w:rsidP="00B2665B">
            <w:pPr>
              <w:rPr>
                <w:sz w:val="24"/>
                <w:szCs w:val="24"/>
              </w:rPr>
            </w:pPr>
            <w:r w:rsidRPr="00AB3530">
              <w:rPr>
                <w:sz w:val="24"/>
                <w:szCs w:val="24"/>
              </w:rPr>
              <w:t>malT</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vjfrtlcms","properties":{"formattedCitation":"(2,3,13)","plainCitation":"(2,3,13)"},"citationItems":[{"id":9,"uris":["http://zotero.org/users/local/EYvrZtOs/items/E8IC4ZDG"],"uri":["http://zotero.org/users/local/EYvrZtOs/items/E8IC4ZDG"],"itemData":{"id":9,"type":"article-journal","title":"Genome evolution and adaptation in a long-term experiment with Escherichia coli","container-title":"Nature","page":"1243-1247","volume":"461","issue":"7268","ISSN":"0028-0836","shortTitle":"Genome evolution and adaptation in a long-term experiment with Escherichia coli","author":[{"family":"Barrick","given":"Jeffrey E."},{"family":"Yu","given":"Dong Su"},{"family":"Yoon","given":"Sung Ho"},{"family":"Jeong","given":"Haeyoung"},{"family":"Oh","given":"Tae Kwang"},{"family":"Schneider","given":"Dominique"},{"family":"Lenski","given":"Richard E."},{"family":"Kim","given":"Jihyun F."}],"issued":{"date-parts":[["2009"]]}}},{"id":82,"uris":["http://zotero.org/users/local/EYvrZtOs/items/HZERASTW"],"uri":["http://zotero.org/users/local/EYvrZtOs/items/HZERASTW"],"itemData":{"id":82,"type":"article-journal","title":"The multiplicity of divergence mechanisms in a single evolving population","container-title":"Genome Biology C7 - R41","page":"1-16","volume":"13","issue":"6","DOI":"10.1186/gb-2012-13-6-r41","shortTitle":"The multiplicity of divergence mechanisms in a single evolving population","author":[{"family":"Maharjan","given":"RamP"},{"family":"Ferenci","given":"Thomas"},{"family":"Reeves","given":"PeterR"},{"family":"Li","given":"Yang"},{"family":"Liu","given":"Bin"},{"family":"Wang","given":"Lei"}],"issued":{"date-parts":[["2012"]]}}},{"id":87,"uris":["http://zotero.org/users/local/EYvrZtOs/items/XDSH9GXQ"],"uri":["http://zotero.org/users/local/EYvrZtOs/items/XDSH9GXQ"],"itemData":{"id":87,"type":"article-journal","title":"Simple phenotypic sweeps hide complex genetic changes in populations","container-title":"Genome Biology and Evolution","abstract":"Changes in allele frequencies and the fixation of beneficial mutations are central to evolution. The precise relationship between mutational and phenotypic sweeps is poorly described however, especially when multiple alleles are involved. Here we investigate these relationships in a bacterial population over 60 days in a glucose-limited chemostat in a large population. High coverage metagenomic analysis revealed a disconnection between smooth phenotypic sweeps and the complexity of genetic changes in the population. Phenotypic adaptation was due to convergent evolution and involved soft sweeps by 7 to 26 highly represented alleles of several genes in different combinations. Allele combinations spread from undetectably low baselines, indicating that minor sub-populations provide the basis of most innovations. A hard sweep was also observed, involving a single combination of rpoS, mglD, malE, sdhC and malT mutations sweeping to &gt;95% of the population. Other mutant genes persisted but at lower abundance, including hfq, consistent with its demonstrated frequency-dependent fitness under glucose limitation. Other persistent, newly identified low-frequency mutations were in the aceF, galF, ribD and asm genes, in non-coding regulatory regions, three large indels and a tandem duplication; these were less affected by fluctuations involving more dominant mutations indicating separate evolutionary paths. Our results indicate a dynamic sub-population structure with a minimum of 42 detectable mutations maintained over 60 days. We also conclude that the massive population-level mutation supply in combination with clonal interference lead to the soft sweeps observed, but not to the exclusion of an occasional hard sweep.","URL":"http://gbe.oxfordjournals.org/content/early/2015/01/13/gbe.evv004.abstract","DOI":"10.1093/gbe/evv004","shortTitle":"Simple phenotypic sweeps hide complex genetic changes in populations","author":[{"family":"Maharjan","given":"Ram P."},{"family":"Liu","given":"Bin"},{"family":"Feng","given":"Lu"},{"family":"Ferenci","given":"Thomas"},{"family":"Wang","given":"Lei"}],"issued":{"date-parts":[["2015",1,13]]}}}],"schema":"https://github.com/citation-style-language/schema/raw/master/csl-citation.json"} </w:instrText>
            </w:r>
            <w:r w:rsidRPr="00AB3530">
              <w:rPr>
                <w:sz w:val="24"/>
                <w:szCs w:val="24"/>
              </w:rPr>
              <w:fldChar w:fldCharType="separate"/>
            </w:r>
            <w:r w:rsidRPr="00AB3530">
              <w:rPr>
                <w:rFonts w:ascii="Calibri" w:hAnsi="Calibri"/>
                <w:sz w:val="24"/>
              </w:rPr>
              <w:t>(2,3,13)</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E. coli</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STM3536</w:t>
            </w:r>
          </w:p>
        </w:tc>
        <w:tc>
          <w:tcPr>
            <w:tcW w:w="1530" w:type="dxa"/>
            <w:noWrap/>
            <w:hideMark/>
          </w:tcPr>
          <w:p w:rsidR="00AB3530" w:rsidRPr="00AB3530" w:rsidRDefault="00AB3530" w:rsidP="00B2665B">
            <w:pPr>
              <w:rPr>
                <w:sz w:val="24"/>
                <w:szCs w:val="24"/>
              </w:rPr>
            </w:pPr>
            <w:r w:rsidRPr="00AB3530">
              <w:rPr>
                <w:sz w:val="24"/>
                <w:szCs w:val="24"/>
              </w:rPr>
              <w:t>glgC</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soJiOwKf","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STM3633</w:t>
            </w:r>
          </w:p>
        </w:tc>
        <w:tc>
          <w:tcPr>
            <w:tcW w:w="1530" w:type="dxa"/>
            <w:noWrap/>
            <w:hideMark/>
          </w:tcPr>
          <w:p w:rsidR="00AB3530" w:rsidRPr="00AB3530" w:rsidRDefault="00AB3530" w:rsidP="00B2665B">
            <w:pPr>
              <w:rPr>
                <w:sz w:val="24"/>
                <w:szCs w:val="24"/>
              </w:rPr>
            </w:pP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8veAKhRa","properties":{"formattedCitation":"(5)","plainCitation":"(5)"},"citationItems":[{"id":60,"uris":["http://zotero.org/users/local/EYvrZtOs/items/NNP7T6EA"],"uri":["http://zotero.org/users/local/EYvrZtOs/items/NNP7T6EA"],"itemData":{"id":60,"type":"article-journal","title":"Pathoadaptive Mutations in Salmonella enterica Isolated after Serial Passage in Mice","container-title":"PLoS ONE","page":"e70147","volume":"8","issue":"7","abstract":"&lt;p&gt;How pathogenic bacteria adapt and evolve in the complex and variable environment of the host remains a largely unresolved question. Here we have used whole genome sequencing of &lt;italic&gt;Salmonella enterica&lt;/italic&gt; serovar Typhimurium LT2 populations serially passaged in mice to identify mutations that adapt bacteria to systemic growth in mice. We found unique pathoadaptive mutations in two global regulators, &lt;italic&gt;phoQ&lt;/italic&gt; and &lt;italic&gt;stpA&lt;/italic&gt;, which increase the competitive indexes of the bacteria 3- to 5-fold. Also, all mouse-adapted lineages had changed the orientation of the &lt;italic&gt;hin&lt;/italic&gt; invertable element, resulting in production of a FliC type of flagellum. Competition experiments in mice with locked flagellum mutants showed that strains expressing the FliC type of flagellum had a 5-fold increase in competitive index as compared to those expressing FljB type flagellum. Combination of the flagellum cassette inversion with the &lt;italic&gt;stpA&lt;/italic&gt; mutation increased competitive indexes up to 20-fold. These experiments show that Salmonella can rapidly adapt to a mouse environment by acquiring a few mutations of moderate individual effect that when combined confer substantial increases in growth.&lt;/p&gt;","shortTitle":"Pathoadaptive Mutations in Salmonella enterica Isolated after Serial Passage in Mice","author":[{"family":"Koskiniemi","given":"Sanna"},{"family":"Gibbons","given":"Henry S."},{"family":"Sandegren","given":"Linus"},{"family":"Anwar","given":"Naeem"},{"family":"Ouellette","given":"Gary"},{"family":"Broomall","given":"Stacey"},{"family":"Karavis","given":"Mark"},{"family":"McGregor","given":"Paul"},{"family":"Liem","given":"Alvin"},{"family":"Fochler","given":"Ed"},{"family":"McNew","given":"Lauren"},{"family":"Rosenzweig","given":"Carolyn Nicole"},{"family":"Rhen","given":"Mikael"},{"family":"Skowronski","given":"Evan W."},{"family":"Andersson","given":"Dan I."}],"issued":{"date-parts":[["2013"]]}}}],"schema":"https://github.com/citation-style-language/schema/raw/master/csl-citation.json"} </w:instrText>
            </w:r>
            <w:r w:rsidRPr="00AB3530">
              <w:rPr>
                <w:sz w:val="24"/>
                <w:szCs w:val="24"/>
              </w:rPr>
              <w:fldChar w:fldCharType="separate"/>
            </w:r>
            <w:r w:rsidRPr="00AB3530">
              <w:rPr>
                <w:rFonts w:ascii="Calibri" w:hAnsi="Calibri"/>
                <w:sz w:val="24"/>
              </w:rPr>
              <w:t>(5)</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STM3714</w:t>
            </w:r>
          </w:p>
        </w:tc>
        <w:tc>
          <w:tcPr>
            <w:tcW w:w="1530" w:type="dxa"/>
            <w:noWrap/>
            <w:hideMark/>
          </w:tcPr>
          <w:p w:rsidR="00AB3530" w:rsidRPr="00AB3530" w:rsidRDefault="00AB3530" w:rsidP="00B2665B">
            <w:pPr>
              <w:rPr>
                <w:sz w:val="24"/>
                <w:szCs w:val="24"/>
              </w:rPr>
            </w:pPr>
            <w:r w:rsidRPr="00AB3530">
              <w:rPr>
                <w:sz w:val="24"/>
                <w:szCs w:val="24"/>
              </w:rPr>
              <w:t>rfaK</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N8GwUlVX","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STM3717</w:t>
            </w:r>
          </w:p>
        </w:tc>
        <w:tc>
          <w:tcPr>
            <w:tcW w:w="1530" w:type="dxa"/>
            <w:noWrap/>
            <w:hideMark/>
          </w:tcPr>
          <w:p w:rsidR="00AB3530" w:rsidRPr="00AB3530" w:rsidRDefault="00AB3530" w:rsidP="00B2665B">
            <w:pPr>
              <w:rPr>
                <w:sz w:val="24"/>
                <w:szCs w:val="24"/>
              </w:rPr>
            </w:pPr>
            <w:r w:rsidRPr="00AB3530">
              <w:rPr>
                <w:sz w:val="24"/>
                <w:szCs w:val="24"/>
              </w:rPr>
              <w:t>rfaJ</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B1BRfskh","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STM3724</w:t>
            </w:r>
          </w:p>
        </w:tc>
        <w:tc>
          <w:tcPr>
            <w:tcW w:w="1530" w:type="dxa"/>
            <w:noWrap/>
            <w:hideMark/>
          </w:tcPr>
          <w:p w:rsidR="00AB3530" w:rsidRPr="00AB3530" w:rsidRDefault="00AB3530" w:rsidP="00B2665B">
            <w:pPr>
              <w:rPr>
                <w:sz w:val="24"/>
                <w:szCs w:val="24"/>
              </w:rPr>
            </w:pPr>
            <w:r w:rsidRPr="00AB3530">
              <w:rPr>
                <w:sz w:val="24"/>
                <w:szCs w:val="24"/>
              </w:rPr>
              <w:t>kdtA</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2napmogh7p","properties":{"formattedCitation":"(7,11)","plainCitation":"(7,11)"},"citationItems":[{"id":23,"uris":["http://zotero.org/users/local/EYvrZtOs/items/UHPE4MRW"],"uri":["http://zotero.org/users/local/EYvrZtOs/items/UHPE4MRW"],"itemData":{"id":23,"type":"article-journal","title":"Microbial laboratory evolution in the era of genome-scale science","container-title":"Molecular Systems Biology","page":"509","volume":"7","issue":"1","shortTitle":"Microbial laboratory evolution in the era of genome-scale science","author":[{"family":"Conrad","given":"Tom M."},{"family":"Lewis","given":"Nathan E."},{"family":"Palsson","given":"Bernhard Ø"}],"issued":{"date-parts":[["2012"]]}}},{"id":28,"uris":["http://zotero.org/users/local/EYvrZtOs/items/H443WPGG"],"uri":["http://zotero.org/users/local/EYvrZtOs/items/H443WPGG"],"itemData":{"id":28,"type":"article-journal","title":"Evolutionary insight from whole-genome sequencing of experimentally evolved microbes","container-title":"Molecular Ecology","page":"2058-2077","volume":"21","issue":"9","abstract":"Experimental evolution (EE) combined with whole-genome sequencing (WGS) has become a compelling approach to study the fundamental mechanisms and processes that drive evolution. Most EE-WGS studies published to date have used microbes, owing to their ease of propagation and manipulation in the laboratory and relatively small genome sizes. These experiments are particularly suited to answer long-standing questions such as: How many mutations underlie adaptive evolution, and how are they distributed across the genome and through time? Are there general rules or principles governing which genes contribute to adaptation, and are certain kinds of genes more likely to be targets than others? How common is epistasis among adaptive mutations, and what does this reveal about the variety of genetic routes to adaptation? How common is parallel evolution, where the same mutations evolve repeatedly and independently in response to similar selective pressures? Here, we summarize the significant findings of this body of work, identify important emerging trends and propose promising directions for future research. We also outline an example of a computational pipeline for use in EE-WGS studies, based on freely available bioinformatics tools.","shortTitle":"Evolutionary insight from whole-genome sequencing of experimentally evolved microbes","author":[{"family":"Dettman","given":"Jeremy R."},{"family":"Rodrigue","given":"Nicolas"},{"family":"Melnyk","given":"Anita H."},{"family":"Wong","given":"Alex"},{"family":"Bailey","given":"Susan F."},{"family":"Kassen","given":"Rees"}],"issued":{"date-parts":[["2012"]]}}}],"schema":"https://github.com/citation-style-language/schema/raw/master/csl-citation.json"} </w:instrText>
            </w:r>
            <w:r w:rsidRPr="00AB3530">
              <w:rPr>
                <w:sz w:val="24"/>
                <w:szCs w:val="24"/>
              </w:rPr>
              <w:fldChar w:fldCharType="separate"/>
            </w:r>
            <w:r w:rsidRPr="00AB3530">
              <w:rPr>
                <w:rFonts w:ascii="Calibri" w:hAnsi="Calibri"/>
                <w:sz w:val="24"/>
              </w:rPr>
              <w:t>(7,11)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E. coli</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STM3734</w:t>
            </w:r>
          </w:p>
        </w:tc>
        <w:tc>
          <w:tcPr>
            <w:tcW w:w="1530" w:type="dxa"/>
            <w:noWrap/>
            <w:hideMark/>
          </w:tcPr>
          <w:p w:rsidR="00AB3530" w:rsidRPr="00AB3530" w:rsidRDefault="00AB3530" w:rsidP="00B2665B">
            <w:pPr>
              <w:rPr>
                <w:sz w:val="24"/>
                <w:szCs w:val="24"/>
              </w:rPr>
            </w:pPr>
            <w:r w:rsidRPr="00AB3530">
              <w:rPr>
                <w:sz w:val="24"/>
                <w:szCs w:val="24"/>
              </w:rPr>
              <w:t>rph</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o565o7ask","properties":{"formattedCitation":"(7)","plainCitation":"(7)"},"citationItems":[{"id":23,"uris":["http://zotero.org/users/local/EYvrZtOs/items/UHPE4MRW"],"uri":["http://zotero.org/users/local/EYvrZtOs/items/UHPE4MRW"],"itemData":{"id":23,"type":"article-journal","title":"Microbial laboratory evolution in the era of genome-scale science","container-title":"Molecular Systems Biology","page":"509","volume":"7","issue":"1","shortTitle":"Microbial laboratory evolution in the era of genome-scale science","author":[{"family":"Conrad","given":"Tom M."},{"family":"Lewis","given":"Nathan E."},{"family":"Palsson","given":"Bernhard Ø"}],"issued":{"date-parts":[["2012"]]}}}],"schema":"https://github.com/citation-style-language/schema/raw/master/csl-citation.json"} </w:instrText>
            </w:r>
            <w:r w:rsidRPr="00AB3530">
              <w:rPr>
                <w:sz w:val="24"/>
                <w:szCs w:val="24"/>
              </w:rPr>
              <w:fldChar w:fldCharType="separate"/>
            </w:r>
            <w:r w:rsidRPr="00AB3530">
              <w:rPr>
                <w:rFonts w:ascii="Calibri" w:hAnsi="Calibri"/>
                <w:sz w:val="24"/>
              </w:rPr>
              <w:t>(7)</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E. coli</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STM3738</w:t>
            </w:r>
          </w:p>
        </w:tc>
        <w:tc>
          <w:tcPr>
            <w:tcW w:w="1530" w:type="dxa"/>
            <w:noWrap/>
            <w:hideMark/>
          </w:tcPr>
          <w:p w:rsidR="00AB3530" w:rsidRPr="00AB3530" w:rsidRDefault="00AB3530" w:rsidP="00B2665B">
            <w:pPr>
              <w:rPr>
                <w:sz w:val="24"/>
                <w:szCs w:val="24"/>
              </w:rPr>
            </w:pPr>
            <w:r w:rsidRPr="00AB3530">
              <w:rPr>
                <w:sz w:val="24"/>
                <w:szCs w:val="24"/>
              </w:rPr>
              <w:t>yigC</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tPH6vdwD","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STM3742</w:t>
            </w:r>
          </w:p>
        </w:tc>
        <w:tc>
          <w:tcPr>
            <w:tcW w:w="1530" w:type="dxa"/>
            <w:noWrap/>
            <w:hideMark/>
          </w:tcPr>
          <w:p w:rsidR="00AB3530" w:rsidRPr="00AB3530" w:rsidRDefault="00AB3530" w:rsidP="00B2665B">
            <w:pPr>
              <w:rPr>
                <w:sz w:val="24"/>
                <w:szCs w:val="24"/>
              </w:rPr>
            </w:pPr>
            <w:r w:rsidRPr="00AB3530">
              <w:rPr>
                <w:sz w:val="24"/>
                <w:szCs w:val="24"/>
              </w:rPr>
              <w:t>spoT</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1gfsks1180","properties":{"formattedCitation":"(3,7,9)","plainCitation":"(3,7,9)"},"citationItems":[{"id":9,"uris":["http://zotero.org/users/local/EYvrZtOs/items/E8IC4ZDG"],"uri":["http://zotero.org/users/local/EYvrZtOs/items/E8IC4ZDG"],"itemData":{"id":9,"type":"article-journal","title":"Genome evolution and adaptation in a long-term experiment with Escherichia coli","container-title":"Nature","page":"1243-1247","volume":"461","issue":"7268","ISSN":"0028-0836","shortTitle":"Genome evolution and adaptation in a long-term experiment with Escherichia coli","author":[{"family":"Barrick","given":"Jeffrey E."},{"family":"Yu","given":"Dong Su"},{"family":"Yoon","given":"Sung Ho"},{"family":"Jeong","given":"Haeyoung"},{"family":"Oh","given":"Tae Kwang"},{"family":"Schneider","given":"Dominique"},{"family":"Lenski","given":"Richard E."},{"family":"Kim","given":"Jihyun F."}],"issued":{"date-parts":[["2009"]]}}},{"id":23,"uris":["http://zotero.org/users/local/EYvrZtOs/items/UHPE4MRW"],"uri":["http://zotero.org/users/local/EYvrZtOs/items/UHPE4MRW"],"itemData":{"id":23,"type":"article-journal","title":"Microbial laboratory evolution in the era of genome-scale science","container-title":"Molecular Systems Biology","page":"509","volume":"7","issue":"1","shortTitle":"Microbial laboratory evolution in the era of genome-scale science","author":[{"family":"Conrad","given":"Tom M."},{"family":"Lewis","given":"Nathan E."},{"family":"Palsson","given":"Bernhard Ø"}],"issued":{"date-parts":[["2012"]]}}},{"id":213,"uris":["http://zotero.org/users/local/EYvrZtOs/items/B4RZMMSU"],"uri":["http://zotero.org/users/local/EYvrZtOs/items/B4RZMMSU"],"itemData":{"id":213,"type":"article-journal","title":"Parallel Evolutionary Dynamics of Adaptive Diversification in Escherichia coli","container-title":"PLoS Biol","page":"e1001490","volume":"11","issue":"2","source":"PLoS Journals","abstract":"The divergence of Escherichia coli bacteria into metabolically distinct ecotypes has a similar genetic basis and similar evolutionary dynamics across independently evolved populations.","DOI":"10.1371/journal.pbio.1001490","journalAbbreviation":"PLoS Biol","author":[{"family":"Herron","given":"Matthew D."},{"family":"Doebeli","given":"Michael"}],"issued":{"date-parts":[["2013",2,19]]}}}],"schema":"https://github.com/citation-style-language/schema/raw/master/csl-citation.json"} </w:instrText>
            </w:r>
            <w:r w:rsidRPr="00AB3530">
              <w:rPr>
                <w:sz w:val="24"/>
                <w:szCs w:val="24"/>
              </w:rPr>
              <w:fldChar w:fldCharType="separate"/>
            </w:r>
            <w:r w:rsidRPr="00AB3530">
              <w:rPr>
                <w:rFonts w:ascii="Calibri" w:hAnsi="Calibri"/>
                <w:sz w:val="24"/>
              </w:rPr>
              <w:t>(3,7,9)</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E. coli</w:t>
            </w:r>
          </w:p>
        </w:tc>
      </w:tr>
      <w:tr w:rsidR="00AB3530" w:rsidRPr="00AB3530" w:rsidTr="00AB3530">
        <w:trPr>
          <w:trHeight w:val="300"/>
        </w:trPr>
        <w:tc>
          <w:tcPr>
            <w:tcW w:w="2065" w:type="dxa"/>
            <w:noWrap/>
          </w:tcPr>
          <w:p w:rsidR="00AB3530" w:rsidRPr="00AB3530" w:rsidRDefault="00AB3530" w:rsidP="00B2665B">
            <w:pPr>
              <w:rPr>
                <w:sz w:val="24"/>
                <w:szCs w:val="24"/>
              </w:rPr>
            </w:pPr>
            <w:r w:rsidRPr="00AB3530">
              <w:rPr>
                <w:sz w:val="24"/>
                <w:szCs w:val="24"/>
              </w:rPr>
              <w:t>STM3865</w:t>
            </w:r>
          </w:p>
        </w:tc>
        <w:tc>
          <w:tcPr>
            <w:tcW w:w="1530" w:type="dxa"/>
            <w:noWrap/>
          </w:tcPr>
          <w:p w:rsidR="00AB3530" w:rsidRPr="00AB3530" w:rsidRDefault="00AB3530" w:rsidP="00B2665B">
            <w:pPr>
              <w:rPr>
                <w:sz w:val="24"/>
                <w:szCs w:val="24"/>
              </w:rPr>
            </w:pPr>
            <w:r w:rsidRPr="00AB3530">
              <w:rPr>
                <w:sz w:val="24"/>
                <w:szCs w:val="24"/>
              </w:rPr>
              <w:t>atpD</w:t>
            </w:r>
          </w:p>
        </w:tc>
        <w:tc>
          <w:tcPr>
            <w:tcW w:w="2160" w:type="dxa"/>
            <w:noWrap/>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hLL0FpAj","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STM3879</w:t>
            </w:r>
          </w:p>
        </w:tc>
        <w:tc>
          <w:tcPr>
            <w:tcW w:w="1530" w:type="dxa"/>
            <w:noWrap/>
            <w:hideMark/>
          </w:tcPr>
          <w:p w:rsidR="00AB3530" w:rsidRPr="00AB3530" w:rsidRDefault="00AB3530" w:rsidP="00B2665B">
            <w:pPr>
              <w:rPr>
                <w:sz w:val="24"/>
                <w:szCs w:val="24"/>
              </w:rPr>
            </w:pPr>
            <w:r w:rsidRPr="00AB3530">
              <w:rPr>
                <w:sz w:val="24"/>
                <w:szCs w:val="24"/>
              </w:rPr>
              <w:t>yieN, ravA</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bCpC9K8u","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STM3881</w:t>
            </w:r>
          </w:p>
        </w:tc>
        <w:tc>
          <w:tcPr>
            <w:tcW w:w="1530" w:type="dxa"/>
            <w:noWrap/>
            <w:hideMark/>
          </w:tcPr>
          <w:p w:rsidR="00AB3530" w:rsidRPr="00AB3530" w:rsidRDefault="00AB3530" w:rsidP="00B2665B">
            <w:pPr>
              <w:rPr>
                <w:sz w:val="24"/>
                <w:szCs w:val="24"/>
              </w:rPr>
            </w:pPr>
            <w:r w:rsidRPr="00AB3530">
              <w:rPr>
                <w:sz w:val="24"/>
                <w:szCs w:val="24"/>
              </w:rPr>
              <w:t>rbsD</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BR2wZYac","properties":{"formattedCitation":"(3,9,11)","plainCitation":"(3,9,11)"},"citationItems":[{"id":9,"uris":["http://zotero.org/users/local/EYvrZtOs/items/E8IC4ZDG"],"uri":["http://zotero.org/users/local/EYvrZtOs/items/E8IC4ZDG"],"itemData":{"id":9,"type":"article-journal","title":"Genome evolution and adaptation in a long-term experiment with Escherichia coli","container-title":"Nature","page":"1243-1247","volume":"461","issue":"7268","ISSN":"0028-0836","shortTitle":"Genome evolution and adaptation in a long-term experiment with Escherichia coli","author":[{"family":"Barrick","given":"Jeffrey E."},{"family":"Yu","given":"Dong Su"},{"family":"Yoon","given":"Sung Ho"},{"family":"Jeong","given":"Haeyoung"},{"family":"Oh","given":"Tae Kwang"},{"family":"Schneider","given":"Dominique"},{"family":"Lenski","given":"Richard E."},{"family":"Kim","given":"Jihyun F."}],"issued":{"date-parts":[["2009"]]}}},{"id":28,"uris":["http://zotero.org/users/local/EYvrZtOs/items/H443WPGG"],"uri":["http://zotero.org/users/local/EYvrZtOs/items/H443WPGG"],"itemData":{"id":28,"type":"article-journal","title":"Evolutionary insight from whole-genome sequencing of experimentally evolved microbes","container-title":"Molecular Ecology","page":"2058-2077","volume":"21","issue":"9","abstract":"Experimental evolution (EE) combined with whole-genome sequencing (WGS) has become a compelling approach to study the fundamental mechanisms and processes that drive evolution. Most EE-WGS studies published to date have used microbes, owing to their ease of propagation and manipulation in the laboratory and relatively small genome sizes. These experiments are particularly suited to answer long-standing questions such as: How many mutations underlie adaptive evolution, and how are they distributed across the genome and through time? Are there general rules or principles governing which genes contribute to adaptation, and are certain kinds of genes more likely to be targets than others? How common is epistasis among adaptive mutations, and what does this reveal about the variety of genetic routes to adaptation? How common is parallel evolution, where the same mutations evolve repeatedly and independently in response to similar selective pressures? Here, we summarize the significant findings of this body of work, identify important emerging trends and propose promising directions for future research. We also outline an example of a computational pipeline for use in EE-WGS studies, based on freely available bioinformatics tools.","shortTitle":"Evolutionary insight from whole-genome sequencing of experimentally evolved microbes","author":[{"family":"Dettman","given":"Jeremy R."},{"family":"Rodrigue","given":"Nicolas"},{"family":"Melnyk","given":"Anita H."},{"family":"Wong","given":"Alex"},{"family":"Bailey","given":"Susan F."},{"family":"Kassen","given":"Rees"}],"issued":{"date-parts":[["2012"]]}}},{"id":213,"uris":["http://zotero.org/users/local/EYvrZtOs/items/B4RZMMSU"],"uri":["http://zotero.org/users/local/EYvrZtOs/items/B4RZMMSU"],"itemData":{"id":213,"type":"article-journal","title":"Parallel Evolutionary Dynamics of Adaptive Diversification in Escherichia coli","container-title":"PLoS Biol","page":"e1001490","volume":"11","issue":"2","source":"PLoS Journals","abstract":"The divergence of Escherichia coli bacteria into metabolically distinct ecotypes has a similar genetic basis and similar evolutionary dynamics across independently evolved populations.","DOI":"10.1371/journal.pbio.1001490","journalAbbreviation":"PLoS Biol","author":[{"family":"Herron","given":"Matthew D."},{"family":"Doebeli","given":"Michael"}],"issued":{"date-parts":[["2013",2,19]]}}}],"schema":"https://github.com/citation-style-language/schema/raw/master/csl-citation.json"} </w:instrText>
            </w:r>
            <w:r w:rsidRPr="00AB3530">
              <w:rPr>
                <w:sz w:val="24"/>
                <w:szCs w:val="24"/>
              </w:rPr>
              <w:fldChar w:fldCharType="separate"/>
            </w:r>
            <w:r w:rsidRPr="00AB3530">
              <w:rPr>
                <w:rFonts w:ascii="Calibri" w:hAnsi="Calibri"/>
                <w:sz w:val="24"/>
              </w:rPr>
              <w:t>(3,9,11)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E. coli</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STM3882</w:t>
            </w:r>
          </w:p>
        </w:tc>
        <w:tc>
          <w:tcPr>
            <w:tcW w:w="1530" w:type="dxa"/>
            <w:noWrap/>
            <w:hideMark/>
          </w:tcPr>
          <w:p w:rsidR="00AB3530" w:rsidRPr="00AB3530" w:rsidRDefault="00AB3530" w:rsidP="00B2665B">
            <w:pPr>
              <w:rPr>
                <w:sz w:val="24"/>
                <w:szCs w:val="24"/>
              </w:rPr>
            </w:pPr>
            <w:r w:rsidRPr="00AB3530">
              <w:rPr>
                <w:sz w:val="24"/>
                <w:szCs w:val="24"/>
              </w:rPr>
              <w:t>rbsA</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CXqIiQB7","properties":{"formattedCitation":"(3,9,11)","plainCitation":"(3,9,11)"},"citationItems":[{"id":9,"uris":["http://zotero.org/users/local/EYvrZtOs/items/E8IC4ZDG"],"uri":["http://zotero.org/users/local/EYvrZtOs/items/E8IC4ZDG"],"itemData":{"id":9,"type":"article-journal","title":"Genome evolution and adaptation in a long-term experiment with Escherichia coli","container-title":"Nature","page":"1243-1247","volume":"461","issue":"7268","ISSN":"0028-0836","shortTitle":"Genome evolution and adaptation in a long-term experiment with Escherichia coli","author":[{"family":"Barrick","given":"Jeffrey E."},{"family":"Yu","given":"Dong Su"},{"family":"Yoon","given":"Sung Ho"},{"family":"Jeong","given":"Haeyoung"},{"family":"Oh","given":"Tae Kwang"},{"family":"Schneider","given":"Dominique"},{"family":"Lenski","given":"Richard E."},{"family":"Kim","given":"Jihyun F."}],"issued":{"date-parts":[["2009"]]}}},{"id":28,"uris":["http://zotero.org/users/local/EYvrZtOs/items/H443WPGG"],"uri":["http://zotero.org/users/local/EYvrZtOs/items/H443WPGG"],"itemData":{"id":28,"type":"article-journal","title":"Evolutionary insight from whole-genome sequencing of experimentally evolved microbes","container-title":"Molecular Ecology","page":"2058-2077","volume":"21","issue":"9","abstract":"Experimental evolution (EE) combined with whole-genome sequencing (WGS) has become a compelling approach to study the fundamental mechanisms and processes that drive evolution. Most EE-WGS studies published to date have used microbes, owing to their ease of propagation and manipulation in the laboratory and relatively small genome sizes. These experiments are particularly suited to answer long-standing questions such as: How many mutations underlie adaptive evolution, and how are they distributed across the genome and through time? Are there general rules or principles governing which genes contribute to adaptation, and are certain kinds of genes more likely to be targets than others? How common is epistasis among adaptive mutations, and what does this reveal about the variety of genetic routes to adaptation? How common is parallel evolution, where the same mutations evolve repeatedly and independently in response to similar selective pressures? Here, we summarize the significant findings of this body of work, identify important emerging trends and propose promising directions for future research. We also outline an example of a computational pipeline for use in EE-WGS studies, based on freely available bioinformatics tools.","shortTitle":"Evolutionary insight from whole-genome sequencing of experimentally evolved microbes","author":[{"family":"Dettman","given":"Jeremy R."},{"family":"Rodrigue","given":"Nicolas"},{"family":"Melnyk","given":"Anita H."},{"family":"Wong","given":"Alex"},{"family":"Bailey","given":"Susan F."},{"family":"Kassen","given":"Rees"}],"issued":{"date-parts":[["2012"]]}}},{"id":213,"uris":["http://zotero.org/users/local/EYvrZtOs/items/B4RZMMSU"],"uri":["http://zotero.org/users/local/EYvrZtOs/items/B4RZMMSU"],"itemData":{"id":213,"type":"article-journal","title":"Parallel Evolutionary Dynamics of Adaptive Diversification in Escherichia coli","container-title":"PLoS Biol","page":"e1001490","volume":"11","issue":"2","source":"PLoS Journals","abstract":"The divergence of Escherichia coli bacteria into metabolically distinct ecotypes has a similar genetic basis and similar evolutionary dynamics across independently evolved populations.","DOI":"10.1371/journal.pbio.1001490","journalAbbreviation":"PLoS Biol","author":[{"family":"Herron","given":"Matthew D."},{"family":"Doebeli","given":"Michael"}],"issued":{"date-parts":[["2013",2,19]]}}}],"schema":"https://github.com/citation-style-language/schema/raw/master/csl-citation.json"} </w:instrText>
            </w:r>
            <w:r w:rsidRPr="00AB3530">
              <w:rPr>
                <w:sz w:val="24"/>
                <w:szCs w:val="24"/>
              </w:rPr>
              <w:fldChar w:fldCharType="separate"/>
            </w:r>
            <w:r w:rsidRPr="00AB3530">
              <w:rPr>
                <w:rFonts w:ascii="Calibri" w:hAnsi="Calibri"/>
                <w:sz w:val="24"/>
              </w:rPr>
              <w:t>(3,9,11)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E. coli</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STM3883</w:t>
            </w:r>
          </w:p>
        </w:tc>
        <w:tc>
          <w:tcPr>
            <w:tcW w:w="1530" w:type="dxa"/>
            <w:noWrap/>
            <w:hideMark/>
          </w:tcPr>
          <w:p w:rsidR="00AB3530" w:rsidRPr="00AB3530" w:rsidRDefault="00AB3530" w:rsidP="00B2665B">
            <w:pPr>
              <w:rPr>
                <w:sz w:val="24"/>
                <w:szCs w:val="24"/>
              </w:rPr>
            </w:pPr>
            <w:r w:rsidRPr="00AB3530">
              <w:rPr>
                <w:sz w:val="24"/>
                <w:szCs w:val="24"/>
              </w:rPr>
              <w:t>rbsC</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{"citationID":"25g35ekgo1","properties":{"formattedCitation":"{\\rtf (3,9\\uc0\\u8211{}11)}","plainCitation":"(3,9–11)"},"citationItems":[{"id":9,"uris":["http://zotero.org/users/local/EYvrZtOs/items/E8IC4ZDG"],"uri":["http://zotero.org/users/local/EYvrZtOs/items/E8IC4ZDG"],"itemData":{"id":9,"type":"article-journal","title":"Genome evolution and adaptation in a long-term experiment with Escherichia coli","container-title":"Nature","page":"1243-1247","volume":"461","issue":"7268","ISSN":"0028-0836","shortTitle":"Genome evolution and adaptation in a long-term experiment with Escherichia coli","author":[{"family":"Barrick","given":"Jeffrey E."},{"family":"Yu","given":"Dong Su"},{"family":"Yoon","given":"Sung Ho"},{"family":"Jeong","given":"Haeyoung"},{"family":"Oh","given":"Tae Kwang"},{"family":"Schneider","given":"Dominique"},{"family":"Lenski","given":"Richard E."},{"family":"Kim","given":"Jihyun F."}],"issued":{"date-parts":[["2009"]]}}},{"id":28,"uris":["http://zotero.org/users/local/EYvrZtOs/items/H443WPGG"],"uri":["http://zotero.org/users/local/EYvrZtOs/items/H443WPGG"],"itemData":{"id":28,"type":"article-journal","title":"Evolutionary insight from whole-genome sequencing of experimentally evolved microbes","container-title":"Molecular Ecology","page":"2058-2077","volume":"21","issue":"9","abstract":"Experimental evolution (EE) combined with whole-genome sequencing (WGS) has become a compelling approach to study the fundamental mechanisms and processes that drive evolution. Most EE-WGS studies published to date have used microbes, owing to their ease of propagation and manipulation in the laboratory and relatively small genome sizes. These experiments are particularly suited to answer long-standing questions such as: How many mutations underlie adaptive evolution, and how are they distributed across the genome and through time? Are there general rules or principles governing which genes contribute to adaptation, and are certain kinds of genes more likely to be targets than others? How common is epistasis among adaptive mutations, and what does this reveal about the variety of genetic routes to adaptation? How common is parallel evolution, where the same mutations evolve repeatedly and independently in response to similar selective pressures? Here, we summarize the significant findings of this body of work, identify important emerging trends and propose promising directions for future research. We also outline an example of a computational pipeline for use in EE-WGS studies, based on freely available bioinformatics tools.","shortTitle":"Evolutionary insight from whole-genome sequencing of experimentally evolved microbes","author":[{"family":"Dettman","given":"Jeremy R."},{"family":"Rodrigue","given":"Nicolas"},{"family":"Melnyk","given":"Anita H."},{"family":"Wong","given":"Alex"},{"family":"Bailey","given":"Susan F."},{"family":"Kassen","given":"Rees"}],"issued":{"date-parts":[["2012"]]}}},{"id":213,"uris":["http://zotero.org/users/local/EYvrZtOs/items/B4RZMMSU"],"uri":["http://zotero.org/users/local/EYvrZtOs/items/B4RZMMSU"],"itemData":{"id":213,"type":"article-journal","title":"Parallel Evolutionary Dynamics of Adaptive Diversification in Escherichia coli","container-title":"PLoS Biol","page":"e1001490","volume":"11","issue":"2","source":"PLoS Journals","abstract":"The divergence of Escherichia coli bacteria into metabolically distinct ecotypes has a similar genetic basis and similar evolutionary dynamics across independently evolved populations.","DOI":"10.1371/journal.pbio.1001490","journalAbbreviation":"PLoS Biol","author":[{"family":"Herron","given":"Matthew D."},{"family":"Doebeli","given":"Michael"}],"issued":{"date-parts":[["2013",2,19]]}}},{"id":107,"uris":["http://zotero.org/users/local/EYvrZtOs/items/N53C4GVZ"],"uri":["http://zotero.org/users/local/EYvrZtOs/items/N53C4GVZ"],"itemData":{"id":107,"type":"article-journal","title":"DNA Amplification and Rearrangements in Archival Salmonella enterica Serovar Typhimurium LT2 Cultures","container-title":"Journal of Bacteriology","page":"1678-1682","volume":"186","issue":"6","abstract":"Variations in genome size and gene order were observed in archival Salmonella enterica serovar Typhimurium cultures stored for over 40 years. In one strain, microarray analysis revealed a large, stable amplification. PCR analysis of the same strain revealed a genomic duplication that underwent a translocation. Other strains had smaller duplications and deletions. These results demonstrate that storage in stabs over time at room temperature not only allows for further bacterial growth but also may produce an environment that selects for a variety of mutations, including genomic rearrangements.","DOI":"10.1128/jb.186.6.1678-1682.2004","shortTitle":"DNA Amplification and Rearrangements in Archival Salmonella enterica Serovar Typhimurium LT2 Cultures","author":[{"family":"Porwollik","given":"Steffen"},{"family":"Wong","given":"Rita Mei-Yee"},{"family":"Helm","given":"R. Allen"},{"family":"Edwards","given":"Kelly K."},{"family":"Calcutt","given":"Michael"},{"family":"Eisenstark","given":"Abraham"},{"family":"McClelland","given":"Michael"}],"issued":{"date-parts":[["2004",3,15]]}}}],"schema":"https://github.com/citation-style-language/schema/raw/master/csl-citation.json"} </w:instrText>
            </w:r>
            <w:r w:rsidRPr="00AB3530">
              <w:rPr>
                <w:sz w:val="24"/>
                <w:szCs w:val="24"/>
              </w:rPr>
              <w:fldChar w:fldCharType="separate"/>
            </w:r>
            <w:r w:rsidRPr="00AB3530">
              <w:rPr>
                <w:rFonts w:ascii="Calibri" w:hAnsi="Calibri" w:cs="Times New Roman"/>
                <w:sz w:val="24"/>
                <w:szCs w:val="24"/>
              </w:rPr>
              <w:t>(3,9–11)</w:t>
            </w:r>
            <w:r w:rsidRPr="00AB3530">
              <w:rPr>
                <w:sz w:val="24"/>
                <w:szCs w:val="24"/>
              </w:rPr>
              <w:fldChar w:fldCharType="end"/>
            </w:r>
            <w:r w:rsidRPr="00AB3530">
              <w:rPr>
                <w:sz w:val="24"/>
                <w:szCs w:val="24"/>
              </w:rPr>
              <w:t xml:space="preserve">   </w:t>
            </w:r>
          </w:p>
        </w:tc>
        <w:tc>
          <w:tcPr>
            <w:tcW w:w="3240" w:type="dxa"/>
            <w:noWrap/>
            <w:hideMark/>
          </w:tcPr>
          <w:p w:rsidR="00AB3530" w:rsidRPr="00AB3530" w:rsidRDefault="00AB3530" w:rsidP="00B2665B">
            <w:pPr>
              <w:rPr>
                <w:sz w:val="24"/>
                <w:szCs w:val="24"/>
              </w:rPr>
            </w:pPr>
            <w:r w:rsidRPr="00AB3530">
              <w:rPr>
                <w:sz w:val="24"/>
                <w:szCs w:val="24"/>
              </w:rPr>
              <w:t>S. Typhimurium LT2; E. coli</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STM3884</w:t>
            </w:r>
          </w:p>
        </w:tc>
        <w:tc>
          <w:tcPr>
            <w:tcW w:w="1530" w:type="dxa"/>
            <w:noWrap/>
            <w:hideMark/>
          </w:tcPr>
          <w:p w:rsidR="00AB3530" w:rsidRPr="00AB3530" w:rsidRDefault="00AB3530" w:rsidP="00B2665B">
            <w:pPr>
              <w:rPr>
                <w:sz w:val="24"/>
                <w:szCs w:val="24"/>
              </w:rPr>
            </w:pPr>
            <w:r w:rsidRPr="00AB3530">
              <w:rPr>
                <w:sz w:val="24"/>
                <w:szCs w:val="24"/>
              </w:rPr>
              <w:t>rbsB</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{"citationID":"wYba7mRx","properties":{"formattedCitation":"{\\rtf (3,9\\uc0\\u8211{}11)}","plainCitation":"(3,9–11)"},"citationItems":[{"id":9,"uris":["http://zotero.org/users/local/EYvrZtOs/items/E8IC4ZDG"],"uri":["http://zotero.org/users/local/EYvrZtOs/items/E8IC4ZDG"],"itemData":{"id":9,"type":"article-journal","title":"Genome evolution and adaptation in a long-term experiment with Escherichia coli","container-title":"Nature","page":"1243-1247","volume":"461","issue":"7268","ISSN":"0028-0836","shortTitle":"Genome evolution and adaptation in a long-term experiment with Escherichia coli","author":[{"family":"Barrick","given":"Jeffrey E."},{"family":"Yu","given":"Dong Su"},{"family":"Yoon","given":"Sung Ho"},{"family":"Jeong","given":"Haeyoung"},{"family":"Oh","given":"Tae Kwang"},{"family":"Schneider","given":"Dominique"},{"family":"Lenski","given":"Richard E."},{"family":"Kim","given":"Jihyun F."}],"issued":{"date-parts":[["2009"]]}}},{"id":28,"uris":["http://zotero.org/users/local/EYvrZtOs/items/H443WPGG"],"uri":["http://zotero.org/users/local/EYvrZtOs/items/H443WPGG"],"itemData":{"id":28,"type":"article-journal","title":"Evolutionary insight from whole-genome sequencing of experimentally evolved microbes","container-title":"Molecular Ecology","page":"2058-2077","volume":"21","issue":"9","abstract":"Experimental evolution (EE) combined with whole-genome sequencing (WGS) has become a compelling approach to study the fundamental mechanisms and processes that drive evolution. Most EE-WGS studies published to date have used microbes, owing to their ease of propagation and manipulation in the laboratory and relatively small genome sizes. These experiments are particularly suited to answer long-standing questions such as: How many mutations underlie adaptive evolution, and how are they distributed across the genome and through time? Are there general rules or principles governing which genes contribute to adaptation, and are certain kinds of genes more likely to be targets than others? How common is epistasis among adaptive mutations, and what does this reveal about the variety of genetic routes to adaptation? How common is parallel evolution, where the same mutations evolve repeatedly and independently in response to similar selective pressures? Here, we summarize the significant findings of this body of work, identify important emerging trends and propose promising directions for future research. We also outline an example of a computational pipeline for use in EE-WGS studies, based on freely available bioinformatics tools.","shortTitle":"Evolutionary insight from whole-genome sequencing of experimentally evolved microbes","author":[{"family":"Dettman","given":"Jeremy R."},{"family":"Rodrigue","given":"Nicolas"},{"family":"Melnyk","given":"Anita H."},{"family":"Wong","given":"Alex"},{"family":"Bailey","given":"Susan F."},{"family":"Kassen","given":"Rees"}],"issued":{"date-parts":[["2012"]]}}},{"id":213,"uris":["http://zotero.org/users/local/EYvrZtOs/items/B4RZMMSU"],"uri":["http://zotero.org/users/local/EYvrZtOs/items/B4RZMMSU"],"itemData":{"id":213,"type":"article-journal","title":"Parallel Evolutionary Dynamics of Adaptive Diversification in Escherichia coli","container-title":"PLoS Biol","page":"e1001490","volume":"11","issue":"2","source":"PLoS Journals","abstract":"The divergence of Escherichia coli bacteria into metabolically distinct ecotypes has a similar genetic basis and similar evolutionary dynamics across independently evolved populations.","DOI":"10.1371/journal.pbio.1001490","journalAbbreviation":"PLoS Biol","author":[{"family":"Herron","given":"Matthew D."},{"family":"Doebeli","given":"Michael"}],"issued":{"date-parts":[["2013",2,19]]}}},{"id":107,"uris":["http://zotero.org/users/local/EYvrZtOs/items/N53C4GVZ"],"uri":["http://zotero.org/users/local/EYvrZtOs/items/N53C4GVZ"],"itemData":{"id":107,"type":"article-journal","title":"DNA Amplification and Rearrangements in Archival Salmonella enterica Serovar Typhimurium LT2 Cultures","container-title":"Journal of Bacteriology","page":"1678-1682","volume":"186","issue":"6","abstract":"Variations in genome size and gene order were observed in archival Salmonella enterica serovar Typhimurium cultures stored for over 40 years. In one strain, microarray analysis revealed a large, stable amplification. PCR analysis of the same strain revealed a genomic duplication that underwent a translocation. Other strains had smaller duplications and deletions. These results demonstrate that storage in stabs over time at room temperature not only allows for further bacterial growth but also may produce an environment that selects for a variety of mutations, including genomic rearrangements.","DOI":"10.1128/jb.186.6.1678-1682.2004","shortTitle":"DNA Amplification and Rearrangements in Archival Salmonella enterica Serovar Typhimurium LT2 Cultures","author":[{"family":"Porwollik","given":"Steffen"},{"family":"Wong","given":"Rita Mei-Yee"},{"family":"Helm","given":"R. Allen"},{"family":"Edwards","given":"Kelly K."},{"family":"Calcutt","given":"Michael"},{"family":"Eisenstark","given":"Abraham"},{"family":"McClelland","given":"Michael"}],"issued":{"date-parts":[["2004",3,15]]}}}],"schema":"https://github.com/citation-style-language/schema/raw/master/csl-citation.json"} </w:instrText>
            </w:r>
            <w:r w:rsidRPr="00AB3530">
              <w:rPr>
                <w:sz w:val="24"/>
                <w:szCs w:val="24"/>
              </w:rPr>
              <w:fldChar w:fldCharType="separate"/>
            </w:r>
            <w:r w:rsidRPr="00AB3530">
              <w:rPr>
                <w:rFonts w:ascii="Calibri" w:hAnsi="Calibri" w:cs="Times New Roman"/>
                <w:sz w:val="24"/>
                <w:szCs w:val="24"/>
              </w:rPr>
              <w:t>(3,9–11)</w:t>
            </w:r>
            <w:r w:rsidRPr="00AB3530">
              <w:rPr>
                <w:sz w:val="24"/>
                <w:szCs w:val="24"/>
              </w:rPr>
              <w:fldChar w:fldCharType="end"/>
            </w:r>
            <w:r w:rsidRPr="00AB3530">
              <w:rPr>
                <w:sz w:val="24"/>
                <w:szCs w:val="24"/>
              </w:rPr>
              <w:t xml:space="preserve">   </w:t>
            </w:r>
          </w:p>
        </w:tc>
        <w:tc>
          <w:tcPr>
            <w:tcW w:w="3240" w:type="dxa"/>
            <w:noWrap/>
            <w:hideMark/>
          </w:tcPr>
          <w:p w:rsidR="00AB3530" w:rsidRPr="00AB3530" w:rsidRDefault="00AB3530" w:rsidP="00B2665B">
            <w:pPr>
              <w:rPr>
                <w:sz w:val="24"/>
                <w:szCs w:val="24"/>
              </w:rPr>
            </w:pPr>
            <w:r w:rsidRPr="00AB3530">
              <w:rPr>
                <w:sz w:val="24"/>
                <w:szCs w:val="24"/>
              </w:rPr>
              <w:t>S. Typhimurium LT2; E. coli</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STM3885</w:t>
            </w:r>
          </w:p>
        </w:tc>
        <w:tc>
          <w:tcPr>
            <w:tcW w:w="1530" w:type="dxa"/>
            <w:noWrap/>
            <w:hideMark/>
          </w:tcPr>
          <w:p w:rsidR="00AB3530" w:rsidRPr="00AB3530" w:rsidRDefault="00AB3530" w:rsidP="00B2665B">
            <w:pPr>
              <w:rPr>
                <w:sz w:val="24"/>
                <w:szCs w:val="24"/>
              </w:rPr>
            </w:pPr>
            <w:r w:rsidRPr="00AB3530">
              <w:rPr>
                <w:sz w:val="24"/>
                <w:szCs w:val="24"/>
              </w:rPr>
              <w:t>rbsK</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bKLoMxUz","properties":{"unsorted":true,"formattedCitation":"(3,11,9,10)","plainCitation":"(3,11,9,10)"},"citationItems":[{"id":9,"uris":["http://zotero.org/users/local/EYvrZtOs/items/E8IC4ZDG"],"uri":["http://zotero.org/users/local/EYvrZtOs/items/E8IC4ZDG"],"itemData":{"id":9,"type":"article-journal","title":"Genome evolution and adaptation in a long-term experiment with Escherichia coli","container-title":"Nature","page":"1243-1247","volume":"461","issue":"7268","ISSN":"0028-0836","shortTitle":"Genome evolution and adaptation in a long-term experiment with Escherichia coli","author":[{"family":"Barrick","given":"Jeffrey E."},{"family":"Yu","given":"Dong Su"},{"family":"Yoon","given":"Sung Ho"},{"family":"Jeong","given":"Haeyoung"},{"family":"Oh","given":"Tae Kwang"},{"family":"Schneider","given":"Dominique"},{"family":"Lenski","given":"Richard E."},{"family":"Kim","given":"Jihyun F."}],"issued":{"date-parts":[["2009"]]}}},{"id":28,"uris":["http://zotero.org/users/local/EYvrZtOs/items/H443WPGG"],"uri":["http://zotero.org/users/local/EYvrZtOs/items/H443WPGG"],"itemData":{"id":28,"type":"article-journal","title":"Evolutionary insight from whole-genome sequencing of experimentally evolved microbes","container-title":"Molecular Ecology","page":"2058-2077","volume":"21","issue":"9","abstract":"Experimental evolution (EE) combined with whole-genome sequencing (WGS) has become a compelling approach to study the fundamental mechanisms and processes that drive evolution. Most EE-WGS studies published to date have used microbes, owing to their ease of propagation and manipulation in the laboratory and relatively small genome sizes. These experiments are particularly suited to answer long-standing questions such as: How many mutations underlie adaptive evolution, and how are they distributed across the genome and through time? Are there general rules or principles governing which genes contribute to adaptation, and are certain kinds of genes more likely to be targets than others? How common is epistasis among adaptive mutations, and what does this reveal about the variety of genetic routes to adaptation? How common is parallel evolution, where the same mutations evolve repeatedly and independently in response to similar selective pressures? Here, we summarize the significant findings of this body of work, identify important emerging trends and propose promising directions for future research. We also outline an example of a computational pipeline for use in EE-WGS studies, based on freely available bioinformatics tools.","shortTitle":"Evolutionary insight from whole-genome sequencing of experimentally evolved microbes","author":[{"family":"Dettman","given":"Jeremy R."},{"family":"Rodrigue","given":"Nicolas"},{"family":"Melnyk","given":"Anita H."},{"family":"Wong","given":"Alex"},{"family":"Bailey","given":"Susan F."},{"family":"Kassen","given":"Rees"}],"issued":{"date-parts":[["2012"]]}}},{"id":213,"uris":["http://zotero.org/users/local/EYvrZtOs/items/B4RZMMSU"],"uri":["http://zotero.org/users/local/EYvrZtOs/items/B4RZMMSU"],"itemData":{"id":213,"type":"article-journal","title":"Parallel Evolutionary Dynamics of Adaptive Diversification in Escherichia coli","container-title":"PLoS Biol","page":"e1001490","volume":"11","issue":"2","source":"PLoS Journals","abstract":"The divergence of Escherichia coli bacteria into metabolically distinct ecotypes has a similar genetic basis and similar evolutionary dynamics across independently evolved populations.","DOI":"10.1371/journal.pbio.1001490","journalAbbreviation":"PLoS Biol","author":[{"family":"Herron","given":"Matthew D."},{"family":"Doebeli","given":"Michael"}],"issued":{"date-parts":[["2013",2,19]]}}},{"id":107,"uris":["http://zotero.org/users/local/EYvrZtOs/items/N53C4GVZ"],"uri":["http://zotero.org/users/local/EYvrZtOs/items/N53C4GVZ"],"itemData":{"id":107,"type":"article-journal","title":"DNA Amplification and Rearrangements in Archival Salmonella enterica Serovar Typhimurium LT2 Cultures","container-title":"Journal of Bacteriology","page":"1678-1682","volume":"186","issue":"6","abstract":"Variations in genome size and gene order were observed in archival Salmonella enterica serovar Typhimurium cultures stored for over 40 years. In one strain, microarray analysis revealed a large, stable amplification. PCR analysis of the same strain revealed a genomic duplication that underwent a translocation. Other strains had smaller duplications and deletions. These results demonstrate that storage in stabs over time at room temperature not only allows for further bacterial growth but also may produce an environment that selects for a variety of mutations, including genomic rearrangements.","DOI":"10.1128/jb.186.6.1678-1682.2004","shortTitle":"DNA Amplification and Rearrangements in Archival Salmonella enterica Serovar Typhimurium LT2 Cultures","author":[{"family":"Porwollik","given":"Steffen"},{"family":"Wong","given":"Rita Mei-Yee"},{"family":"Helm","given":"R. Allen"},{"family":"Edwards","given":"Kelly K."},{"family":"Calcutt","given":"Michael"},{"family":"Eisenstark","given":"Abraham"},{"family":"McClelland","given":"Michael"}],"issued":{"date-parts":[["2004",3,15]]}}}],"schema":"https://github.com/citation-style-language/schema/raw/master/csl-citation.json"} </w:instrText>
            </w:r>
            <w:r w:rsidRPr="00AB3530">
              <w:rPr>
                <w:sz w:val="24"/>
                <w:szCs w:val="24"/>
              </w:rPr>
              <w:fldChar w:fldCharType="separate"/>
            </w:r>
            <w:r w:rsidRPr="00AB3530">
              <w:rPr>
                <w:rFonts w:ascii="Calibri" w:hAnsi="Calibri"/>
                <w:sz w:val="24"/>
              </w:rPr>
              <w:t>(3,11,9,10)</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 E. coli</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STM3886</w:t>
            </w:r>
          </w:p>
        </w:tc>
        <w:tc>
          <w:tcPr>
            <w:tcW w:w="1530" w:type="dxa"/>
            <w:noWrap/>
            <w:hideMark/>
          </w:tcPr>
          <w:p w:rsidR="00AB3530" w:rsidRPr="00AB3530" w:rsidRDefault="00AB3530" w:rsidP="00B2665B">
            <w:pPr>
              <w:rPr>
                <w:sz w:val="24"/>
                <w:szCs w:val="24"/>
              </w:rPr>
            </w:pPr>
            <w:r w:rsidRPr="00AB3530">
              <w:rPr>
                <w:sz w:val="24"/>
                <w:szCs w:val="24"/>
              </w:rPr>
              <w:t>rbsR</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{"citationID":"2h6j0bp7o2","properties":{"formattedCitation":"{\\rtf (3,9\\uc0\\u8211{}11,14)}","plainCitation":"(3,9–11,14)"},"citationItems":[{"id":9,"uris":["http://zotero.org/users/local/EYvrZtOs/items/E8IC4ZDG"],"uri":["http://zotero.org/users/local/EYvrZtOs/items/E8IC4ZDG"],"itemData":{"id":9,"type":"article-journal","title":"Genome evolution and adaptation in a long-term experiment with Escherichia coli","container-title":"Nature","page":"1243-1247","volume":"461","issue":"7268","ISSN":"0028-0836","shortTitle":"Genome evolution and adaptation in a long-term experiment with Escherichia coli","author":[{"family":"Barrick","given":"Jeffrey E."},{"family":"Yu","given":"Dong Su"},{"family":"Yoon","given":"Sung Ho"},{"family":"Jeong","given":"Haeyoung"},{"family":"Oh","given":"Tae Kwang"},{"family":"Schneider","given":"Dominique"},{"family":"Lenski","given":"Richard E."},{"family":"Kim","given":"Jihyun F."}],"issued":{"date-parts":[["2009"]]}}},{"id":28,"uris":["http://zotero.org/users/local/EYvrZtOs/items/H443WPGG"],"uri":["http://zotero.org/users/local/EYvrZtOs/items/H443WPGG"],"itemData":{"id":28,"type":"article-journal","title":"Evolutionary insight from whole-genome sequencing of experimentally evolved microbes","container-title":"Molecular Ecology","page":"2058-2077","volume":"21","issue":"9","abstract":"Experimental evolution (EE) combined with whole-genome sequencing (WGS) has become a compelling approach to study the fundamental mechanisms and processes that drive evolution. Most EE-WGS studies published to date have used microbes, owing to their ease of propagation and manipulation in the laboratory and relatively small genome sizes. These experiments are particularly suited to answer long-standing questions such as: How many mutations underlie adaptive evolution, and how are they distributed across the genome and through time? Are there general rules or principles governing which genes contribute to adaptation, and are certain kinds of genes more likely to be targets than others? How common is epistasis among adaptive mutations, and what does this reveal about the variety of genetic routes to adaptation? How common is parallel evolution, where the same mutations evolve repeatedly and independently in response to similar selective pressures? Here, we summarize the significant findings of this body of work, identify important emerging trends and propose promising directions for future research. We also outline an example of a computational pipeline for use in EE-WGS studies, based on freely available bioinformatics tools.","shortTitle":"Evolutionary insight from whole-genome sequencing of experimentally evolved microbes","author":[{"family":"Dettman","given":"Jeremy R."},{"family":"Rodrigue","given":"Nicolas"},{"family":"Melnyk","given":"Anita H."},{"family":"Wong","given":"Alex"},{"family":"Bailey","given":"Susan F."},{"family":"Kassen","given":"Rees"}],"issued":{"date-parts":[["2012"]]}}},{"id":213,"uris":["http://zotero.org/users/local/EYvrZtOs/items/B4RZMMSU"],"uri":["http://zotero.org/users/local/EYvrZtOs/items/B4RZMMSU"],"itemData":{"id":213,"type":"article-journal","title":"Parallel Evolutionary Dynamics of Adaptive Diversification in Escherichia coli","container-title":"PLoS Biol","page":"e1001490","volume":"11","issue":"2","source":"PLoS Journals","abstract":"The divergence of Escherichia coli bacteria into metabolically distinct ecotypes has a similar genetic basis and similar evolutionary dynamics across independently evolved populations.","DOI":"10.1371/journal.pbio.1001490","journalAbbreviation":"PLoS Biol","author":[{"family":"Herron","given":"Matthew D."},{"family":"Doebeli","given":"Michael"}],"issued":{"date-parts":[["2013",2,19]]}}},{"id":56,"uris":["http://zotero.org/users/local/EYvrZtOs/items/TC7W9TBN"],"uri":["http://zotero.org/users/local/EYvrZtOs/items/TC7W9TBN"],"itemData":{"id":56,"type":"article-journal","title":"Short-Term Signatures of Evolutionary Change in the Salmonella enterica Serovar Typhimurium 14028 Genome","container-title":"J. Bacteriol.","page":"560-567","volume":"192","issue":"2","abstract":"Salmonella enterica serovar Typhimurium is a Gram-negative pathogen that causes gastroenteritis in humans and a typhoid-like disease in mice and is often used as a model for the disease promoted by the human-adapted S. enterica serovar Typhi. Despite its health importance, the only S. Typhimurium strain for which the complete genomic sequence has been determined is the avirulent LT2 strain, which is extensively used in genetic and physiologic studies. Here, we report the complete genomic sequence of the S. Typhimurium strain 14028s, as well as those of its progenitor and two additional derivatives. Comparison of these S. Typhimurium genomes revealed differences in the patterns of sequence evolution and the complete inventory of genetic alterations incurred in virulent and avirulent strains, as well as the sequence changes accumulated during laboratory passage of pathogenic organisms.","DOI":"10.1128/jb.01233-09","shortTitle":"Short-Term Signatures of Evolutionary Change in the Salmonella enterica Serovar Typhimurium 14028 Genome","author":[{"family":"Jarvik","given":"Tyler"},{"family":"Smillie","given":"Chris"},{"family":"Groisman","given":"Eduardo A."},{"family":"Ochman","given":"Howard"}],"issued":{"date-parts":[["2010",1,15]]}}},{"id":107,"uris":["http://zotero.org/users/local/EYvrZtOs/items/N53C4GVZ"],"uri":["http://zotero.org/users/local/EYvrZtOs/items/N53C4GVZ"],"itemData":{"id":107,"type":"article-journal","title":"DNA Amplification and Rearrangements in Archival Salmonella enterica Serovar Typhimurium LT2 Cultures","container-title":"Journal of Bacteriology","page":"1678-1682","volume":"186","issue":"6","abstract":"Variations in genome size and gene order were observed in archival Salmonella enterica serovar Typhimurium cultures stored for over 40 years. In one strain, microarray analysis revealed a large, stable amplification. PCR analysis of the same strain revealed a genomic duplication that underwent a translocation. Other strains had smaller duplications and deletions. These results demonstrate that storage in stabs over time at room temperature not only allows for further bacterial growth but also may produce an environment that selects for a variety of mutations, including genomic rearrangements.","DOI":"10.1128/jb.186.6.1678-1682.2004","shortTitle":"DNA Amplification and Rearrangements in Archival Salmonella enterica Serovar Typhimurium LT2 Cultures","author":[{"family":"Porwollik","given":"Steffen"},{"family":"Wong","given":"Rita Mei-Yee"},{"family":"Helm","given":"R. Allen"},{"family":"Edwards","given":"Kelly K."},{"family":"Calcutt","given":"Michael"},{"family":"Eisenstark","given":"Abraham"},{"family":"McClelland","given":"Michael"}],"issued":{"date-parts":[["2004",3,15]]}}}],"schema":"https://github.com/citation-style-language/schema/raw/master/csl-citation.json"} </w:instrText>
            </w:r>
            <w:r w:rsidRPr="00AB3530">
              <w:rPr>
                <w:sz w:val="24"/>
                <w:szCs w:val="24"/>
              </w:rPr>
              <w:fldChar w:fldCharType="separate"/>
            </w:r>
            <w:r w:rsidRPr="00AB3530">
              <w:rPr>
                <w:rFonts w:ascii="Calibri" w:hAnsi="Calibri" w:cs="Times New Roman"/>
                <w:sz w:val="24"/>
                <w:szCs w:val="24"/>
              </w:rPr>
              <w:t>(3,9–11,14)</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14028 strains, LT2, E. coli</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STM3913</w:t>
            </w:r>
          </w:p>
        </w:tc>
        <w:tc>
          <w:tcPr>
            <w:tcW w:w="1530" w:type="dxa"/>
            <w:noWrap/>
            <w:hideMark/>
          </w:tcPr>
          <w:p w:rsidR="00AB3530" w:rsidRPr="00AB3530" w:rsidRDefault="00AB3530" w:rsidP="00B2665B">
            <w:pPr>
              <w:rPr>
                <w:sz w:val="24"/>
                <w:szCs w:val="24"/>
              </w:rPr>
            </w:pPr>
            <w:r w:rsidRPr="00AB3530">
              <w:rPr>
                <w:sz w:val="24"/>
                <w:szCs w:val="24"/>
              </w:rPr>
              <w:t>gppA</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1ne725gob5","properties":{"formattedCitation":"(5)","plainCitation":"(5)"},"citationItems":[{"id":60,"uris":["http://zotero.org/users/local/EYvrZtOs/items/NNP7T6EA"],"uri":["http://zotero.org/users/local/EYvrZtOs/items/NNP7T6EA"],"itemData":{"id":60,"type":"article-journal","title":"Pathoadaptive Mutations in Salmonella enterica Isolated after Serial Passage in Mice","container-title":"PLoS ONE","page":"e70147","volume":"8","issue":"7","abstract":"&lt;p&gt;How pathogenic bacteria adapt and evolve in the complex and variable environment of the host remains a largely unresolved question. Here we have used whole genome sequencing of &lt;italic&gt;Salmonella enterica&lt;/italic&gt; serovar Typhimurium LT2 populations serially passaged in mice to identify mutations that adapt bacteria to systemic growth in mice. We found unique pathoadaptive mutations in two global regulators, &lt;italic&gt;phoQ&lt;/italic&gt; and &lt;italic&gt;stpA&lt;/italic&gt;, which increase the competitive indexes of the bacteria 3- to 5-fold. Also, all mouse-adapted lineages had changed the orientation of the &lt;italic&gt;hin&lt;/italic&gt; invertable element, resulting in production of a FliC type of flagellum. Competition experiments in mice with locked flagellum mutants showed that strains expressing the FliC type of flagellum had a 5-fold increase in competitive index as compared to those expressing FljB type flagellum. Combination of the flagellum cassette inversion with the &lt;italic&gt;stpA&lt;/italic&gt; mutation increased competitive indexes up to 20-fold. These experiments show that Salmonella can rapidly adapt to a mouse environment by acquiring a few mutations of moderate individual effect that when combined confer substantial increases in growth.&lt;/p&gt;","shortTitle":"Pathoadaptive Mutations in Salmonella enterica Isolated after Serial Passage in Mice","author":[{"family":"Koskiniemi","given":"Sanna"},{"family":"Gibbons","given":"Henry S."},{"family":"Sandegren","given":"Linus"},{"family":"Anwar","given":"Naeem"},{"family":"Ouellette","given":"Gary"},{"family":"Broomall","given":"Stacey"},{"family":"Karavis","given":"Mark"},{"family":"McGregor","given":"Paul"},{"family":"Liem","given":"Alvin"},{"family":"Fochler","given":"Ed"},{"family":"McNew","given":"Lauren"},{"family":"Rosenzweig","given":"Carolyn Nicole"},{"family":"Rhen","given":"Mikael"},{"family":"Skowronski","given":"Evan W."},{"family":"Andersson","given":"Dan I."}],"issued":{"date-parts":[["2013"]]}}}],"schema":"https://github.com/citation-style-language/schema/raw/master/csl-citation.json"} </w:instrText>
            </w:r>
            <w:r w:rsidRPr="00AB3530">
              <w:rPr>
                <w:sz w:val="24"/>
                <w:szCs w:val="24"/>
              </w:rPr>
              <w:fldChar w:fldCharType="separate"/>
            </w:r>
            <w:r w:rsidRPr="00AB3530">
              <w:rPr>
                <w:rFonts w:ascii="Calibri" w:hAnsi="Calibri"/>
                <w:sz w:val="24"/>
              </w:rPr>
              <w:t>(5)</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Salmonella Typhimurium LT2 JB124</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STM3914</w:t>
            </w:r>
          </w:p>
        </w:tc>
        <w:tc>
          <w:tcPr>
            <w:tcW w:w="1530" w:type="dxa"/>
            <w:noWrap/>
            <w:hideMark/>
          </w:tcPr>
          <w:p w:rsidR="00AB3530" w:rsidRPr="00AB3530" w:rsidRDefault="00AB3530" w:rsidP="00B2665B">
            <w:pPr>
              <w:rPr>
                <w:sz w:val="24"/>
                <w:szCs w:val="24"/>
              </w:rPr>
            </w:pPr>
            <w:r w:rsidRPr="00AB3530">
              <w:rPr>
                <w:sz w:val="24"/>
                <w:szCs w:val="24"/>
              </w:rPr>
              <w:t>rhlB</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GknkuUwG","properties":{"formattedCitation":"(5)","plainCitation":"(5)"},"citationItems":[{"id":60,"uris":["http://zotero.org/users/local/EYvrZtOs/items/NNP7T6EA"],"uri":["http://zotero.org/users/local/EYvrZtOs/items/NNP7T6EA"],"itemData":{"id":60,"type":"article-journal","title":"Pathoadaptive Mutations in Salmonella enterica Isolated after Serial Passage in Mice","container-title":"PLoS ONE","page":"e70147","volume":"8","issue":"7","abstract":"&lt;p&gt;How pathogenic bacteria adapt and evolve in the complex and variable environment of the host remains a largely unresolved question. Here we have used whole genome sequencing of &lt;italic&gt;Salmonella enterica&lt;/italic&gt; serovar Typhimurium LT2 populations serially passaged in mice to identify mutations that adapt bacteria to systemic growth in mice. We found unique pathoadaptive mutations in two global regulators, &lt;italic&gt;phoQ&lt;/italic&gt; and &lt;italic&gt;stpA&lt;/italic&gt;, which increase the competitive indexes of the bacteria 3- to 5-fold. Also, all mouse-adapted lineages had changed the orientation of the &lt;italic&gt;hin&lt;/italic&gt; invertable element, resulting in production of a FliC type of flagellum. Competition experiments in mice with locked flagellum mutants showed that strains expressing the FliC type of flagellum had a 5-fold increase in competitive index as compared to those expressing FljB type flagellum. Combination of the flagellum cassette inversion with the &lt;italic&gt;stpA&lt;/italic&gt; mutation increased competitive indexes up to 20-fold. These experiments show that Salmonella can rapidly adapt to a mouse environment by acquiring a few mutations of moderate individual effect that when combined confer substantial increases in growth.&lt;/p&gt;","shortTitle":"Pathoadaptive Mutations in Salmonella enterica Isolated after Serial Passage in Mice","author":[{"family":"Koskiniemi","given":"Sanna"},{"family":"Gibbons","given":"Henry S."},{"family":"Sandegren","given":"Linus"},{"family":"Anwar","given":"Naeem"},{"family":"Ouellette","given":"Gary"},{"family":"Broomall","given":"Stacey"},{"family":"Karavis","given":"Mark"},{"family":"McGregor","given":"Paul"},{"family":"Liem","given":"Alvin"},{"family":"Fochler","given":"Ed"},{"family":"McNew","given":"Lauren"},{"family":"Rosenzweig","given":"Carolyn Nicole"},{"family":"Rhen","given":"Mikael"},{"family":"Skowronski","given":"Evan W."},{"family":"Andersson","given":"Dan I."}],"issued":{"date-parts":[["2013"]]}}}],"schema":"https://github.com/citation-style-language/schema/raw/master/csl-citation.json"} </w:instrText>
            </w:r>
            <w:r w:rsidRPr="00AB3530">
              <w:rPr>
                <w:sz w:val="24"/>
                <w:szCs w:val="24"/>
              </w:rPr>
              <w:fldChar w:fldCharType="separate"/>
            </w:r>
            <w:r w:rsidRPr="00AB3530">
              <w:rPr>
                <w:rFonts w:ascii="Calibri" w:hAnsi="Calibri"/>
                <w:sz w:val="24"/>
              </w:rPr>
              <w:t>(5)</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Salmonella Typhimurium LT2 JB124</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STM3917</w:t>
            </w:r>
          </w:p>
        </w:tc>
        <w:tc>
          <w:tcPr>
            <w:tcW w:w="1530" w:type="dxa"/>
            <w:noWrap/>
            <w:hideMark/>
          </w:tcPr>
          <w:p w:rsidR="00AB3530" w:rsidRPr="00AB3530" w:rsidRDefault="00AB3530" w:rsidP="00B2665B">
            <w:pPr>
              <w:rPr>
                <w:sz w:val="24"/>
                <w:szCs w:val="24"/>
              </w:rPr>
            </w:pPr>
            <w:r w:rsidRPr="00AB3530">
              <w:rPr>
                <w:sz w:val="24"/>
                <w:szCs w:val="24"/>
              </w:rPr>
              <w:t>rho</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gvhvufpqq","properties":{"formattedCitation":"(7,9)","plainCitation":"(7,9)"},"citationItems":[{"id":23,"uris":["http://zotero.org/users/local/EYvrZtOs/items/UHPE4MRW"],"uri":["http://zotero.org/users/local/EYvrZtOs/items/UHPE4MRW"],"itemData":{"id":23,"type":"article-journal","title":"Microbial laboratory evolution in the era of genome-scale science","container-title":"Molecular Systems Biology","page":"509","volume":"7","issue":"1","shortTitle":"Microbial laboratory evolution in the era of genome-scale science","author":[{"family":"Conrad","given":"Tom M."},{"family":"Lewis","given":"Nathan E."},{"family":"Palsson","given":"Bernhard Ø"}],"issued":{"date-parts":[["2012"]]}}},{"id":213,"uris":["http://zotero.org/users/local/EYvrZtOs/items/B4RZMMSU"],"uri":["http://zotero.org/users/local/EYvrZtOs/items/B4RZMMSU"],"itemData":{"id":213,"type":"article-journal","title":"Parallel Evolutionary Dynamics of Adaptive Diversification in Escherichia coli","container-title":"PLoS Biol","page":"e1001490","volume":"11","issue":"2","source":"PLoS Journals","abstract":"The divergence of Escherichia coli bacteria into metabolically distinct ecotypes has a similar genetic basis and similar evolutionary dynamics across independently evolved populations.","DOI":"10.1371/journal.pbio.1001490","journalAbbreviation":"PLoS Biol","author":[{"family":"Herron","given":"Matthew D."},{"family":"Doebeli","given":"Michael"}],"issued":{"date-parts":[["2013",2,19]]}}}],"schema":"https://github.com/citation-style-language/schema/raw/master/csl-citation.json"} </w:instrText>
            </w:r>
            <w:r w:rsidRPr="00AB3530">
              <w:rPr>
                <w:sz w:val="24"/>
                <w:szCs w:val="24"/>
              </w:rPr>
              <w:fldChar w:fldCharType="separate"/>
            </w:r>
            <w:r w:rsidRPr="00AB3530">
              <w:rPr>
                <w:rFonts w:ascii="Calibri" w:hAnsi="Calibri"/>
                <w:sz w:val="24"/>
              </w:rPr>
              <w:t>(7,9)</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E. coli</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STM3939</w:t>
            </w:r>
          </w:p>
        </w:tc>
        <w:tc>
          <w:tcPr>
            <w:tcW w:w="1530" w:type="dxa"/>
            <w:noWrap/>
            <w:hideMark/>
          </w:tcPr>
          <w:p w:rsidR="00AB3530" w:rsidRPr="00AB3530" w:rsidRDefault="00AB3530" w:rsidP="00B2665B">
            <w:pPr>
              <w:rPr>
                <w:sz w:val="24"/>
                <w:szCs w:val="24"/>
              </w:rPr>
            </w:pPr>
            <w:r w:rsidRPr="00AB3530">
              <w:rPr>
                <w:sz w:val="24"/>
                <w:szCs w:val="24"/>
              </w:rPr>
              <w:t>cyaA</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1u3q45u19h","properties":{"formattedCitation":"(2,7)","plainCitation":"(2,7)"},"citationItems":[{"id":23,"uris":["http://zotero.org/users/local/EYvrZtOs/items/UHPE4MRW"],"uri":["http://zotero.org/users/local/EYvrZtOs/items/UHPE4MRW"],"itemData":{"id":23,"type":"article-journal","title":"Microbial laboratory evolution in the era of genome-scale science","container-title":"Molecular Systems Biology","page":"509","volume":"7","issue":"1","shortTitle":"Microbial laboratory evolution in the era of genome-scale science","author":[{"family":"Conrad","given":"Tom M."},{"family":"Lewis","given":"Nathan E."},{"family":"Palsson","given":"Bernhard Ø"}],"issued":{"date-parts":[["2012"]]}}},{"id":82,"uris":["http://zotero.org/users/local/EYvrZtOs/items/HZERASTW"],"uri":["http://zotero.org/users/local/EYvrZtOs/items/HZERASTW"],"itemData":{"id":82,"type":"article-journal","title":"The multiplicity of divergence mechanisms in a single evolving population","container-title":"Genome Biology C7 - R41","page":"1-16","volume":"13","issue":"6","DOI":"10.1186/gb-2012-13-6-r41","shortTitle":"The multiplicity of divergence mechanisms in a single evolving population","author":[{"family":"Maharjan","given":"RamP"},{"family":"Ferenci","given":"Thomas"},{"family":"Reeves","given":"PeterR"},{"family":"Li","given":"Yang"},{"family":"Liu","given":"Bin"},{"family":"Wang","given":"Lei"}],"issued":{"date-parts":[["2012"]]}}}],"schema":"https://github.com/citation-style-language/schema/raw/master/csl-citation.json"} </w:instrText>
            </w:r>
            <w:r w:rsidRPr="00AB3530">
              <w:rPr>
                <w:sz w:val="24"/>
                <w:szCs w:val="24"/>
              </w:rPr>
              <w:fldChar w:fldCharType="separate"/>
            </w:r>
            <w:r w:rsidRPr="00AB3530">
              <w:rPr>
                <w:rFonts w:ascii="Calibri" w:hAnsi="Calibri"/>
                <w:sz w:val="24"/>
              </w:rPr>
              <w:t>(2,7)</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E. coli</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STM3942</w:t>
            </w:r>
          </w:p>
        </w:tc>
        <w:tc>
          <w:tcPr>
            <w:tcW w:w="1530" w:type="dxa"/>
            <w:noWrap/>
            <w:hideMark/>
          </w:tcPr>
          <w:p w:rsidR="00AB3530" w:rsidRPr="00AB3530" w:rsidRDefault="00AB3530" w:rsidP="00B2665B">
            <w:pPr>
              <w:rPr>
                <w:sz w:val="24"/>
                <w:szCs w:val="24"/>
              </w:rPr>
            </w:pPr>
            <w:r w:rsidRPr="00AB3530">
              <w:rPr>
                <w:sz w:val="24"/>
                <w:szCs w:val="24"/>
              </w:rPr>
              <w:t>STM3942</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7AiEo5OD","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STM3951</w:t>
            </w:r>
          </w:p>
        </w:tc>
        <w:tc>
          <w:tcPr>
            <w:tcW w:w="1530" w:type="dxa"/>
            <w:noWrap/>
            <w:hideMark/>
          </w:tcPr>
          <w:p w:rsidR="00AB3530" w:rsidRPr="00AB3530" w:rsidRDefault="00AB3530" w:rsidP="00B2665B">
            <w:pPr>
              <w:rPr>
                <w:sz w:val="24"/>
                <w:szCs w:val="24"/>
              </w:rPr>
            </w:pPr>
            <w:r w:rsidRPr="00AB3530">
              <w:rPr>
                <w:sz w:val="24"/>
                <w:szCs w:val="24"/>
              </w:rPr>
              <w:t>uvrD</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RpEEqbDF","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STM4028</w:t>
            </w:r>
          </w:p>
        </w:tc>
        <w:tc>
          <w:tcPr>
            <w:tcW w:w="1530" w:type="dxa"/>
            <w:noWrap/>
            <w:hideMark/>
          </w:tcPr>
          <w:p w:rsidR="00AB3530" w:rsidRPr="00AB3530" w:rsidRDefault="00AB3530" w:rsidP="00B2665B">
            <w:pPr>
              <w:rPr>
                <w:sz w:val="24"/>
                <w:szCs w:val="24"/>
              </w:rPr>
            </w:pPr>
            <w:r w:rsidRPr="00AB3530">
              <w:rPr>
                <w:sz w:val="24"/>
                <w:szCs w:val="24"/>
              </w:rPr>
              <w:t>yihZ, dtd</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12M5n6Yz","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STM4037</w:t>
            </w:r>
          </w:p>
        </w:tc>
        <w:tc>
          <w:tcPr>
            <w:tcW w:w="1530" w:type="dxa"/>
            <w:noWrap/>
            <w:hideMark/>
          </w:tcPr>
          <w:p w:rsidR="00AB3530" w:rsidRPr="00AB3530" w:rsidRDefault="00AB3530" w:rsidP="00B2665B">
            <w:pPr>
              <w:rPr>
                <w:sz w:val="24"/>
                <w:szCs w:val="24"/>
              </w:rPr>
            </w:pPr>
            <w:r w:rsidRPr="00AB3530">
              <w:rPr>
                <w:sz w:val="24"/>
                <w:szCs w:val="24"/>
              </w:rPr>
              <w:t>fdoG</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1bjbq1ffjr","properties":{"formattedCitation":"(1,13)","plainCitation":"(1,13)"},"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I."}],"issued":{"date-parts":[["2012",6,28]]}}},{"id":87,"uris":["http://zotero.org/users/local/EYvrZtOs/items/XDSH9GXQ"],"uri":["http://zotero.org/users/local/EYvrZtOs/items/XDSH9GXQ"],"itemData":{"id":87,"type":"article-journal","title":"Simple phenotypic sweeps hide complex genetic changes in populations","container-title":"Genome Biology and Evolution","abstract":"Changes in allele frequencies and the fixation of beneficial mutations are central to evolution. The precise relationship between mutational and phenotypic sweeps is poorly described however, especially when multiple alleles are involved. Here we investigate these relationships in a bacterial population over 60 days in a glucose-limited chemostat in a large population. High coverage metagenomic analysis revealed a disconnection between smooth phenotypic sweeps and the complexity of genetic changes in the population. Phenotypic adaptation was due to convergent evolution and involved soft sweeps by 7 to 26 highly represented alleles of several genes in different combinations. Allele combinations spread from undetectably low baselines, indicating that minor sub-populations provide the basis of most innovations. A hard sweep was also observed, involving a single combination of rpoS, mglD, malE, sdhC and malT mutations sweeping to &gt;95% of the population. Other mutant genes persisted but at lower abundance, including hfq, consistent with its demonstrated frequency-dependent fitness under glucose limitation. Other persistent, newly identified low-frequency mutations were in the aceF, galF, ribD and asm genes, in non-coding regulatory regions, three large indels and a tandem duplication; these were less affected by fluctuations involving more dominant mutations indicating separate evolutionary paths. Our results indicate a dynamic sub-population structure with a minimum of 42 detectable mutations maintained over 60 days. We also conclude that the massive population-level mutation supply in combination with clonal interference lead to the soft sweeps observed, but not to the exclusion of an occasional hard sweep.","URL":"http://gbe.oxfordjournals.org/content/early/2015/01/13/gbe.evv004.abstract","DOI":"10.1093/gbe/evv004","shortTitle":"Simple phenotypic sweeps hide complex genetic changes in populations","author":[{"family":"Maharjan","given":"Ram P."},{"family":"Liu","given":"Bin"},{"family":"Feng","given":"Lu"},{"family":"Ferenci","given":"Thomas"},{"family":"Wang","given":"Lei"}],"issued":{"date-parts":[["2015",1,13]]}}}],"schema":"https://github.com/citation-style-language/schema/raw/master/csl-citation.json"} </w:instrText>
            </w:r>
            <w:r w:rsidRPr="00AB3530">
              <w:rPr>
                <w:sz w:val="24"/>
                <w:szCs w:val="24"/>
              </w:rPr>
              <w:fldChar w:fldCharType="separate"/>
            </w:r>
            <w:r w:rsidRPr="00AB3530">
              <w:rPr>
                <w:rFonts w:ascii="Calibri" w:hAnsi="Calibri"/>
                <w:sz w:val="24"/>
              </w:rPr>
              <w:t>(1,13)</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 E. coli</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STM4064</w:t>
            </w:r>
          </w:p>
        </w:tc>
        <w:tc>
          <w:tcPr>
            <w:tcW w:w="1530" w:type="dxa"/>
            <w:noWrap/>
            <w:hideMark/>
          </w:tcPr>
          <w:p w:rsidR="00AB3530" w:rsidRPr="00AB3530" w:rsidRDefault="00AB3530" w:rsidP="00B2665B">
            <w:pPr>
              <w:rPr>
                <w:sz w:val="24"/>
                <w:szCs w:val="24"/>
              </w:rPr>
            </w:pPr>
            <w:r w:rsidRPr="00AB3530">
              <w:rPr>
                <w:sz w:val="24"/>
                <w:szCs w:val="24"/>
              </w:rPr>
              <w:t>ushB</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hsJ1yNao","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STM4067</w:t>
            </w:r>
          </w:p>
        </w:tc>
        <w:tc>
          <w:tcPr>
            <w:tcW w:w="1530" w:type="dxa"/>
            <w:noWrap/>
            <w:hideMark/>
          </w:tcPr>
          <w:p w:rsidR="00AB3530" w:rsidRPr="00AB3530" w:rsidRDefault="00AB3530" w:rsidP="00B2665B">
            <w:pPr>
              <w:rPr>
                <w:sz w:val="24"/>
                <w:szCs w:val="24"/>
              </w:rPr>
            </w:pPr>
            <w:r w:rsidRPr="00AB3530">
              <w:rPr>
                <w:sz w:val="24"/>
                <w:szCs w:val="24"/>
              </w:rPr>
              <w:t>STM4067</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BA3ay6wN","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STM4083</w:t>
            </w:r>
          </w:p>
        </w:tc>
        <w:tc>
          <w:tcPr>
            <w:tcW w:w="1530" w:type="dxa"/>
            <w:noWrap/>
            <w:hideMark/>
          </w:tcPr>
          <w:p w:rsidR="00AB3530" w:rsidRPr="00AB3530" w:rsidRDefault="00AB3530" w:rsidP="00B2665B">
            <w:pPr>
              <w:rPr>
                <w:sz w:val="24"/>
                <w:szCs w:val="24"/>
              </w:rPr>
            </w:pPr>
            <w:r w:rsidRPr="00AB3530">
              <w:rPr>
                <w:sz w:val="24"/>
                <w:szCs w:val="24"/>
              </w:rPr>
              <w:t>yiiR</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rhFM7k07","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STM4086</w:t>
            </w:r>
          </w:p>
        </w:tc>
        <w:tc>
          <w:tcPr>
            <w:tcW w:w="1530" w:type="dxa"/>
            <w:noWrap/>
            <w:hideMark/>
          </w:tcPr>
          <w:p w:rsidR="00AB3530" w:rsidRPr="00AB3530" w:rsidRDefault="00AB3530" w:rsidP="00B2665B">
            <w:pPr>
              <w:rPr>
                <w:sz w:val="24"/>
                <w:szCs w:val="24"/>
              </w:rPr>
            </w:pPr>
            <w:r w:rsidRPr="00AB3530">
              <w:rPr>
                <w:sz w:val="24"/>
                <w:szCs w:val="24"/>
              </w:rPr>
              <w:t>glpK</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2cp46vh14f","properties":{"formattedCitation":"(11,16)","plainCitation":"(11,16)"},"citationItems":[{"id":28,"uris":["http://zotero.org/users/local/EYvrZtOs/items/H443WPGG"],"uri":["http://zotero.org/users/local/EYvrZtOs/items/H443WPGG"],"itemData":{"id":28,"type":"article-journal","title":"Evolutionary insight from whole-genome sequencing of experimentally evolved microbes","container-title":"Molecular Ecology","page":"2058-2077","volume":"21","issue":"9","abstract":"Experimental evolution (EE) combined with whole-genome sequencing (WGS) has become a compelling approach to study the fundamental mechanisms and processes that drive evolution. Most EE-WGS studies published to date have used microbes, owing to their ease of propagation and manipulation in the laboratory and relatively small genome sizes. These experiments are particularly suited to answer long-standing questions such as: How many mutations underlie adaptive evolution, and how are they distributed across the genome and through time? Are there general rules or principles governing which genes contribute to adaptation, and are certain kinds of genes more likely to be targets than others? How common is epistasis among adaptive mutations, and what does this reveal about the variety of genetic routes to adaptation? How common is parallel evolution, where the same mutations evolve repeatedly and independently in response to similar selective pressures? Here, we summarize the significant findings of this body of work, identify important emerging trends and propose promising directions for future research. We also outline an example of a computational pipeline for use in EE-WGS studies, based on freely available bioinformatics tools.","shortTitle":"Evolutionary insight from whole-genome sequencing of experimentally evolved microbes","author":[{"family":"Dettman","given":"Jeremy R."},{"family":"Rodrigue","given":"Nicolas"},{"family":"Melnyk","given":"Anita H."},{"family":"Wong","given":"Alex"},{"family":"Bailey","given":"Susan F."},{"family":"Kassen","given":"Rees"}],"issued":{"date-parts":[["2012"]]}}},{"id":152,"uris":["http://zotero.org/users/local/EYvrZtOs/items/49EQTEJH"],"uri":["http://zotero.org/users/local/EYvrZtOs/items/49EQTEJH"],"itemData":{"id":152,"type":"article-journal","title":"Comparative genome sequencing of Escherichia coli allows observation of bacterial evolution on a laboratory timescale","container-title":"Nature Genetics","page":"1406-1412","volume":"38","issue":"12","source":"www.nature.com","abstract":"We applied whole-genome resequencing of Escherichia coli to monitor the acquisition and fixation of mutations that conveyed a selective growth advantage during adaptation to a glycerol-based growth medium. We identified 13 different de novo mutations in five different E. coli strains and monitored their fixation over a 44-d period of adaptation. We obtained proof that the observed spontaneous mutations were responsible for improved fitness by creating single, double and triple site-directed mutants that had growth rates matching those of the evolved strains. The success of this new genome-scale approach indicates that real-time evolution studies will now be practical in a wide variety of contexts.","DOI":"10.1038/ng1906","ISSN":"1061-4036","journalAbbreviation":"Nat Genet","language":"en","author":[{"family":"Herring","given":"Christopher D."},{"family":"Raghunathan","given":"Anu"},{"family":"Honisch","given":"Christiane"},{"family":"Patel","given":"Trina"},{"family":"Applebee","given":"M. Kenyon"},{"family":"Joyce","given":"Andrew R."},{"family":"Albert","given":"Thomas J."},{"family":"Blattner","given":"Frederick R."},{"family":"Boom","given":"Dirk","non-dropping-particle":"van den"},{"family":"Cantor","given":"Charles R."},{"family":"Palsson","given":"Bernhard Ø"}],"issued":{"date-parts":[["2006",12]]}}}],"schema":"https://github.com/citation-style-language/schema/raw/master/csl-citation.json"} </w:instrText>
            </w:r>
            <w:r w:rsidRPr="00AB3530">
              <w:rPr>
                <w:sz w:val="24"/>
                <w:szCs w:val="24"/>
              </w:rPr>
              <w:fldChar w:fldCharType="separate"/>
            </w:r>
            <w:r w:rsidRPr="00AB3530">
              <w:rPr>
                <w:rFonts w:ascii="Calibri" w:hAnsi="Calibri"/>
                <w:sz w:val="24"/>
              </w:rPr>
              <w:t>(11,16)</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E. coli</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STM4087</w:t>
            </w:r>
          </w:p>
        </w:tc>
        <w:tc>
          <w:tcPr>
            <w:tcW w:w="1530" w:type="dxa"/>
            <w:noWrap/>
            <w:hideMark/>
          </w:tcPr>
          <w:p w:rsidR="00AB3530" w:rsidRPr="00AB3530" w:rsidRDefault="00AB3530" w:rsidP="00B2665B">
            <w:pPr>
              <w:rPr>
                <w:sz w:val="24"/>
                <w:szCs w:val="24"/>
              </w:rPr>
            </w:pPr>
            <w:r w:rsidRPr="00AB3530">
              <w:rPr>
                <w:sz w:val="24"/>
                <w:szCs w:val="24"/>
              </w:rPr>
              <w:t>glpF</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H7Gz3BZ4","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STM4094</w:t>
            </w:r>
          </w:p>
        </w:tc>
        <w:tc>
          <w:tcPr>
            <w:tcW w:w="1530" w:type="dxa"/>
            <w:noWrap/>
            <w:hideMark/>
          </w:tcPr>
          <w:p w:rsidR="00AB3530" w:rsidRPr="00AB3530" w:rsidRDefault="00AB3530" w:rsidP="00B2665B">
            <w:pPr>
              <w:rPr>
                <w:sz w:val="24"/>
                <w:szCs w:val="24"/>
              </w:rPr>
            </w:pPr>
            <w:r w:rsidRPr="00AB3530">
              <w:rPr>
                <w:sz w:val="24"/>
                <w:szCs w:val="24"/>
              </w:rPr>
              <w:t>cytR</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9s1h6pgmi","properties":{"formattedCitation":"(14)","plainCitation":"(14)"},"citationItems":[{"id":56,"uris":["http://zotero.org/users/local/EYvrZtOs/items/TC7W9TBN"],"uri":["http://zotero.org/users/local/EYvrZtOs/items/TC7W9TBN"],"itemData":{"id":56,"type":"article-journal","title":"Short-Term Signatures of Evolutionary Change in the Salmonella enterica Serovar Typhimurium 14028 Genome","container-title":"J. Bacteriol.","page":"560-567","volume":"192","issue":"2","abstract":"Salmonella enterica serovar Typhimurium is a Gram-negative pathogen that causes gastroenteritis in humans and a typhoid-like disease in mice and is often used as a model for the disease promoted by the human-adapted S. enterica serovar Typhi. Despite its health importance, the only S. Typhimurium strain for which the complete genomic sequence has been determined is the avirulent LT2 strain, which is extensively used in genetic and physiologic studies. Here, we report the complete genomic sequence of the S. Typhimurium strain 14028s, as well as those of its progenitor and two additional derivatives. Comparison of these S. Typhimurium genomes revealed differences in the patterns of sequence evolution and the complete inventory of genetic alterations incurred in virulent and avirulent strains, as well as the sequence changes accumulated during laboratory passage of pathogenic organisms.","DOI":"10.1128/jb.01233-09","shortTitle":"Short-Term Signatures of Evolutionary Change in the Salmonella enterica Serovar Typhimurium 14028 Genome","author":[{"family":"Jarvik","given":"Tyler"},{"family":"Smillie","given":"Chris"},{"family":"Groisman","given":"Eduardo A."},{"family":"Ochman","given":"Howard"}],"issued":{"date-parts":[["2010",1,15]]}}}],"schema":"https://github.com/citation-style-language/schema/raw/master/csl-citation.json"} </w:instrText>
            </w:r>
            <w:r w:rsidRPr="00AB3530">
              <w:rPr>
                <w:sz w:val="24"/>
                <w:szCs w:val="24"/>
              </w:rPr>
              <w:fldChar w:fldCharType="separate"/>
            </w:r>
            <w:r w:rsidRPr="00AB3530">
              <w:rPr>
                <w:rFonts w:ascii="Calibri" w:hAnsi="Calibri"/>
                <w:sz w:val="24"/>
              </w:rPr>
              <w:t>(14)</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14028 strains</w:t>
            </w:r>
          </w:p>
        </w:tc>
      </w:tr>
      <w:tr w:rsidR="00AB3530" w:rsidRPr="00AB3530" w:rsidTr="00AB3530">
        <w:trPr>
          <w:trHeight w:val="300"/>
        </w:trPr>
        <w:tc>
          <w:tcPr>
            <w:tcW w:w="2065" w:type="dxa"/>
            <w:noWrap/>
          </w:tcPr>
          <w:p w:rsidR="00AB3530" w:rsidRPr="00AB3530" w:rsidRDefault="00AB3530" w:rsidP="00B2665B">
            <w:pPr>
              <w:rPr>
                <w:sz w:val="24"/>
                <w:szCs w:val="24"/>
              </w:rPr>
            </w:pPr>
            <w:r w:rsidRPr="00AB3530">
              <w:rPr>
                <w:sz w:val="24"/>
                <w:szCs w:val="24"/>
              </w:rPr>
              <w:t>STM4153</w:t>
            </w:r>
          </w:p>
        </w:tc>
        <w:tc>
          <w:tcPr>
            <w:tcW w:w="1530" w:type="dxa"/>
            <w:noWrap/>
          </w:tcPr>
          <w:p w:rsidR="00AB3530" w:rsidRPr="00AB3530" w:rsidRDefault="00AB3530" w:rsidP="00B2665B">
            <w:pPr>
              <w:rPr>
                <w:sz w:val="24"/>
                <w:szCs w:val="24"/>
              </w:rPr>
            </w:pPr>
            <w:r w:rsidRPr="00AB3530">
              <w:rPr>
                <w:sz w:val="24"/>
                <w:szCs w:val="24"/>
              </w:rPr>
              <w:t>rpoB</w:t>
            </w:r>
          </w:p>
        </w:tc>
        <w:tc>
          <w:tcPr>
            <w:tcW w:w="2160" w:type="dxa"/>
            <w:noWrap/>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rzAuOx0q","properties":{"formattedCitation":"(2,7)","plainCitation":"(2,7)"},"citationItems":[{"id":23,"uris":["http://zotero.org/users/local/EYvrZtOs/items/UHPE4MRW"],"uri":["http://zotero.org/users/local/EYvrZtOs/items/UHPE4MRW"],"itemData":{"id":23,"type":"article-journal","title":"Microbial laboratory evolution in the era of genome-scale science","container-title":"Molecular Systems Biology","page":"509","volume":"7","issue":"1","shortTitle":"Microbial laboratory evolution in the era of genome-scale science","author":[{"family":"Conrad","given":"Tom M."},{"family":"Lewis","given":"Nathan E."},{"family":"Palsson","given":"Bernhard Ø"}],"issued":{"date-parts":[["2012"]]}}},{"id":82,"uris":["http://zotero.org/users/local/EYvrZtOs/items/HZERASTW"],"uri":["http://zotero.org/users/local/EYvrZtOs/items/HZERASTW"],"itemData":{"id":82,"type":"article-journal","title":"The multiplicity of divergence mechanisms in a single evolving population","container-title":"Genome Biology C7 - R41","page":"1-16","volume":"13","issue":"6","DOI":"10.1186/gb-2012-13-6-r41","shortTitle":"The multiplicity of divergence mechanisms in a single evolving population","author":[{"family":"Maharjan","given":"RamP"},{"family":"Ferenci","given":"Thomas"},{"family":"Reeves","given":"PeterR"},{"family":"Li","given":"Yang"},{"family":"Liu","given":"Bin"},{"family":"Wang","given":"Lei"}],"issued":{"date-parts":[["2012"]]}}}],"schema":"https://github.com/citation-style-language/schema/raw/master/csl-citation.json"} </w:instrText>
            </w:r>
            <w:r w:rsidRPr="00AB3530">
              <w:rPr>
                <w:sz w:val="24"/>
                <w:szCs w:val="24"/>
              </w:rPr>
              <w:fldChar w:fldCharType="separate"/>
            </w:r>
            <w:r w:rsidRPr="00AB3530">
              <w:rPr>
                <w:rFonts w:ascii="Calibri" w:hAnsi="Calibri"/>
                <w:sz w:val="24"/>
              </w:rPr>
              <w:t>(2,7)</w:t>
            </w:r>
            <w:r w:rsidRPr="00AB3530">
              <w:rPr>
                <w:sz w:val="24"/>
                <w:szCs w:val="24"/>
              </w:rPr>
              <w:fldChar w:fldCharType="end"/>
            </w:r>
          </w:p>
        </w:tc>
        <w:tc>
          <w:tcPr>
            <w:tcW w:w="3240" w:type="dxa"/>
            <w:noWrap/>
          </w:tcPr>
          <w:p w:rsidR="00AB3530" w:rsidRPr="00AB3530" w:rsidRDefault="00AB3530" w:rsidP="00B2665B">
            <w:pPr>
              <w:rPr>
                <w:sz w:val="24"/>
                <w:szCs w:val="24"/>
              </w:rPr>
            </w:pPr>
            <w:r w:rsidRPr="00AB3530">
              <w:rPr>
                <w:sz w:val="24"/>
                <w:szCs w:val="24"/>
              </w:rPr>
              <w:t>E. coli</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STM4154</w:t>
            </w:r>
          </w:p>
        </w:tc>
        <w:tc>
          <w:tcPr>
            <w:tcW w:w="1530" w:type="dxa"/>
            <w:noWrap/>
            <w:hideMark/>
          </w:tcPr>
          <w:p w:rsidR="00AB3530" w:rsidRPr="00AB3530" w:rsidRDefault="00AB3530" w:rsidP="00B2665B">
            <w:pPr>
              <w:rPr>
                <w:sz w:val="24"/>
                <w:szCs w:val="24"/>
              </w:rPr>
            </w:pPr>
            <w:r w:rsidRPr="00AB3530">
              <w:rPr>
                <w:sz w:val="24"/>
                <w:szCs w:val="24"/>
              </w:rPr>
              <w:t>rpoC</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s0okolbro","properties":{"formattedCitation":"(7)","plainCitation":"(7)"},"citationItems":[{"id":23,"uris":["http://zotero.org/users/local/EYvrZtOs/items/UHPE4MRW"],"uri":["http://zotero.org/users/local/EYvrZtOs/items/UHPE4MRW"],"itemData":{"id":23,"type":"article-journal","title":"Microbial laboratory evolution in the era of genome-scale science","container-title":"Molecular Systems Biology","page":"509","volume":"7","issue":"1","shortTitle":"Microbial laboratory evolution in the era of genome-scale science","author":[{"family":"Conrad","given":"Tom M."},{"family":"Lewis","given":"Nathan E."},{"family":"Palsson","given":"Bernhard Ø"}],"issued":{"date-parts":[["2012"]]}}}],"schema":"https://github.com/citation-style-language/schema/raw/master/csl-citation.json"} </w:instrText>
            </w:r>
            <w:r w:rsidRPr="00AB3530">
              <w:rPr>
                <w:sz w:val="24"/>
                <w:szCs w:val="24"/>
              </w:rPr>
              <w:fldChar w:fldCharType="separate"/>
            </w:r>
            <w:r w:rsidRPr="00AB3530">
              <w:rPr>
                <w:rFonts w:ascii="Calibri" w:hAnsi="Calibri"/>
                <w:sz w:val="24"/>
              </w:rPr>
              <w:t>(7)</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E. coli</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STM4167</w:t>
            </w:r>
          </w:p>
        </w:tc>
        <w:tc>
          <w:tcPr>
            <w:tcW w:w="1530" w:type="dxa"/>
            <w:noWrap/>
            <w:hideMark/>
          </w:tcPr>
          <w:p w:rsidR="00AB3530" w:rsidRPr="00AB3530" w:rsidRDefault="00AB3530" w:rsidP="00B2665B">
            <w:pPr>
              <w:rPr>
                <w:sz w:val="24"/>
                <w:szCs w:val="24"/>
              </w:rPr>
            </w:pPr>
            <w:r w:rsidRPr="00AB3530">
              <w:rPr>
                <w:sz w:val="24"/>
                <w:szCs w:val="24"/>
              </w:rPr>
              <w:t>hemE</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x6w8SjNF","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STM4227</w:t>
            </w:r>
          </w:p>
        </w:tc>
        <w:tc>
          <w:tcPr>
            <w:tcW w:w="1530" w:type="dxa"/>
            <w:noWrap/>
            <w:hideMark/>
          </w:tcPr>
          <w:p w:rsidR="00AB3530" w:rsidRPr="00AB3530" w:rsidRDefault="00AB3530" w:rsidP="00B2665B">
            <w:pPr>
              <w:rPr>
                <w:sz w:val="24"/>
                <w:szCs w:val="24"/>
              </w:rPr>
            </w:pPr>
            <w:r w:rsidRPr="00AB3530">
              <w:rPr>
                <w:sz w:val="24"/>
                <w:szCs w:val="24"/>
              </w:rPr>
              <w:t>malG</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bfjLgR1t","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bCs/>
                <w:sz w:val="24"/>
                <w:szCs w:val="24"/>
              </w:rPr>
              <w:t>STM4231</w:t>
            </w:r>
          </w:p>
        </w:tc>
        <w:tc>
          <w:tcPr>
            <w:tcW w:w="1530" w:type="dxa"/>
            <w:noWrap/>
            <w:hideMark/>
          </w:tcPr>
          <w:p w:rsidR="00AB3530" w:rsidRPr="00AB3530" w:rsidRDefault="00AB3530" w:rsidP="00B2665B">
            <w:pPr>
              <w:rPr>
                <w:sz w:val="24"/>
                <w:szCs w:val="24"/>
              </w:rPr>
            </w:pPr>
            <w:r w:rsidRPr="00AB3530">
              <w:rPr>
                <w:sz w:val="24"/>
                <w:szCs w:val="24"/>
              </w:rPr>
              <w:t>LamB (malL)</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8fuvk2q8s","properties":{"formattedCitation":"(2,4)","plainCitation":"(2,4)"},"citationItems":[{"id":85,"uris":["http://zotero.org/users/local/EYvrZtOs/items/X8GXVX5J"],"uri":["http://zotero.org/users/local/EYvrZtOs/items/X8GXVX5J"],"itemData":{"id":85,"type":"article-journal","title":"Clonal Adaptive Radiation in a Constant Environment","container-title":"Science","page":"514-517","volume":"313","issue":"5786","abstract":"The evolution of new combinations of bacterial properties contributes to biodiversity and the emergence of new diseases. We investigated the capacity for bacterial divergence with a chemostat culture of Escherichia coli. A clonal population radiated into more than five phenotypic clusters within 26 days, with multiple variations in global regulation, metabolic strategies, surface properties, and nutrient permeability pathways. Most isolates belonged to a single ecotype, and neither periodic selection events nor ecological competition for a single niche prevented an adaptive radiation with a single resource. The multidirectional exploration of fitness space is an underestimated ingredient to bacterial success even in unstructured environments.","DOI":"10.1126/science.1129865","shortTitle":"Clonal Adaptive Radiation in a Constant Environment","author":[{"family":"Maharjan","given":"Ram"},{"family":"Seeto","given":"Shona"},{"family":"Notley-McRobb","given":"Lucinda"},{"family":"Ferenci","given":"Thomas"}],"issued":{"date-parts":[["2006",7,28]]}}},{"id":82,"uris":["http://zotero.org/users/local/EYvrZtOs/items/HZERASTW"],"uri":["http://zotero.org/users/local/EYvrZtOs/items/HZERASTW"],"itemData":{"id":82,"type":"article-journal","title":"The multiplicity of divergence mechanisms in a single evolving population","container-title":"Genome Biology C7 - R41","page":"1-16","volume":"13","issue":"6","DOI":"10.1186/gb-2012-13-6-r41","shortTitle":"The multiplicity of divergence mechanisms in a single evolving population","author":[{"family":"Maharjan","given":"RamP"},{"family":"Ferenci","given":"Thomas"},{"family":"Reeves","given":"PeterR"},{"family":"Li","given":"Yang"},{"family":"Liu","given":"Bin"},{"family":"Wang","given":"Lei"}],"issued":{"date-parts":[["2012"]]}}}],"schema":"https://github.com/citation-style-language/schema/raw/master/csl-citation.json"} </w:instrText>
            </w:r>
            <w:r w:rsidRPr="00AB3530">
              <w:rPr>
                <w:sz w:val="24"/>
                <w:szCs w:val="24"/>
              </w:rPr>
              <w:fldChar w:fldCharType="separate"/>
            </w:r>
            <w:r w:rsidRPr="00AB3530">
              <w:rPr>
                <w:rFonts w:ascii="Calibri" w:hAnsi="Calibri"/>
                <w:sz w:val="24"/>
              </w:rPr>
              <w:t>(2,4)</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E. coli</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STM4325</w:t>
            </w:r>
          </w:p>
        </w:tc>
        <w:tc>
          <w:tcPr>
            <w:tcW w:w="1530" w:type="dxa"/>
            <w:noWrap/>
            <w:hideMark/>
          </w:tcPr>
          <w:p w:rsidR="00AB3530" w:rsidRPr="00AB3530" w:rsidRDefault="00AB3530" w:rsidP="00B2665B">
            <w:pPr>
              <w:rPr>
                <w:sz w:val="24"/>
                <w:szCs w:val="24"/>
              </w:rPr>
            </w:pPr>
            <w:r w:rsidRPr="00AB3530">
              <w:rPr>
                <w:sz w:val="24"/>
                <w:szCs w:val="24"/>
              </w:rPr>
              <w:t>dcuA</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bo391282","properties":{"formattedCitation":"(14)","plainCitation":"(14)"},"citationItems":[{"id":56,"uris":["http://zotero.org/users/local/EYvrZtOs/items/TC7W9TBN"],"uri":["http://zotero.org/users/local/EYvrZtOs/items/TC7W9TBN"],"itemData":{"id":56,"type":"article-journal","title":"Short-Term Signatures of Evolutionary Change in the Salmonella enterica Serovar Typhimurium 14028 Genome","container-title":"J. Bacteriol.","page":"560-567","volume":"192","issue":"2","abstract":"Salmonella enterica serovar Typhimurium is a Gram-negative pathogen that causes gastroenteritis in humans and a typhoid-like disease in mice and is often used as a model for the disease promoted by the human-adapted S. enterica serovar Typhi. Despite its health importance, the only S. Typhimurium strain for which the complete genomic sequence has been determined is the avirulent LT2 strain, which is extensively used in genetic and physiologic studies. Here, we report the complete genomic sequence of the S. Typhimurium strain 14028s, as well as those of its progenitor and two additional derivatives. Comparison of these S. Typhimurium genomes revealed differences in the patterns of sequence evolution and the complete inventory of genetic alterations incurred in virulent and avirulent strains, as well as the sequence changes accumulated during laboratory passage of pathogenic organisms.","DOI":"10.1128/jb.01233-09","shortTitle":"Short-Term Signatures of Evolutionary Change in the Salmonella enterica Serovar Typhimurium 14028 Genome","author":[{"family":"Jarvik","given":"Tyler"},{"family":"Smillie","given":"Chris"},{"family":"Groisman","given":"Eduardo A."},{"family":"Ochman","given":"Howard"}],"issued":{"date-parts":[["2010",1,15]]}}}],"schema":"https://github.com/citation-style-language/schema/raw/master/csl-citation.json"} </w:instrText>
            </w:r>
            <w:r w:rsidRPr="00AB3530">
              <w:rPr>
                <w:sz w:val="24"/>
                <w:szCs w:val="24"/>
              </w:rPr>
              <w:fldChar w:fldCharType="separate"/>
            </w:r>
            <w:r w:rsidRPr="00AB3530">
              <w:rPr>
                <w:rFonts w:ascii="Calibri" w:hAnsi="Calibri"/>
                <w:sz w:val="24"/>
              </w:rPr>
              <w:t>(14)</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14028 strains</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STM4326</w:t>
            </w:r>
          </w:p>
        </w:tc>
        <w:tc>
          <w:tcPr>
            <w:tcW w:w="1530" w:type="dxa"/>
            <w:noWrap/>
            <w:hideMark/>
          </w:tcPr>
          <w:p w:rsidR="00AB3530" w:rsidRPr="00AB3530" w:rsidRDefault="00AB3530" w:rsidP="00B2665B">
            <w:pPr>
              <w:rPr>
                <w:sz w:val="24"/>
                <w:szCs w:val="24"/>
              </w:rPr>
            </w:pPr>
            <w:r w:rsidRPr="00AB3530">
              <w:rPr>
                <w:sz w:val="24"/>
                <w:szCs w:val="24"/>
              </w:rPr>
              <w:t>aspA</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8dZBgh1k","properties":{"formattedCitation":"(14)","plainCitation":"(14)"},"citationItems":[{"id":56,"uris":["http://zotero.org/users/local/EYvrZtOs/items/TC7W9TBN"],"uri":["http://zotero.org/users/local/EYvrZtOs/items/TC7W9TBN"],"itemData":{"id":56,"type":"article-journal","title":"Short-Term Signatures of Evolutionary Change in the Salmonella enterica Serovar Typhimurium 14028 Genome","container-title":"J. Bacteriol.","page":"560-567","volume":"192","issue":"2","abstract":"Salmonella enterica serovar Typhimurium is a Gram-negative pathogen that causes gastroenteritis in humans and a typhoid-like disease in mice and is often used as a model for the disease promoted by the human-adapted S. enterica serovar Typhi. Despite its health importance, the only S. Typhimurium strain for which the complete genomic sequence has been determined is the avirulent LT2 strain, which is extensively used in genetic and physiologic studies. Here, we report the complete genomic sequence of the S. Typhimurium strain 14028s, as well as those of its progenitor and two additional derivatives. Comparison of these S. Typhimurium genomes revealed differences in the patterns of sequence evolution and the complete inventory of genetic alterations incurred in virulent and avirulent strains, as well as the sequence changes accumulated during laboratory passage of pathogenic organisms.","DOI":"10.1128/jb.01233-09","shortTitle":"Short-Term Signatures of Evolutionary Change in the Salmonella enterica Serovar Typhimurium 14028 Genome","author":[{"family":"Jarvik","given":"Tyler"},{"family":"Smillie","given":"Chris"},{"family":"Groisman","given":"Eduardo A."},{"family":"Ochman","given":"Howard"}],"issued":{"date-parts":[["2010",1,15]]}}}],"schema":"https://github.com/citation-style-language/schema/raw/master/csl-citation.json"} </w:instrText>
            </w:r>
            <w:r w:rsidRPr="00AB3530">
              <w:rPr>
                <w:sz w:val="24"/>
                <w:szCs w:val="24"/>
              </w:rPr>
              <w:fldChar w:fldCharType="separate"/>
            </w:r>
            <w:r w:rsidRPr="00AB3530">
              <w:rPr>
                <w:rFonts w:ascii="Calibri" w:hAnsi="Calibri"/>
                <w:sz w:val="24"/>
              </w:rPr>
              <w:t>(14)</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14028 strains</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STM4327</w:t>
            </w:r>
          </w:p>
        </w:tc>
        <w:tc>
          <w:tcPr>
            <w:tcW w:w="1530" w:type="dxa"/>
            <w:noWrap/>
            <w:hideMark/>
          </w:tcPr>
          <w:p w:rsidR="00AB3530" w:rsidRPr="00AB3530" w:rsidRDefault="00AB3530" w:rsidP="00B2665B">
            <w:pPr>
              <w:rPr>
                <w:sz w:val="24"/>
                <w:szCs w:val="24"/>
              </w:rPr>
            </w:pPr>
            <w:r w:rsidRPr="00AB3530">
              <w:rPr>
                <w:sz w:val="24"/>
                <w:szCs w:val="24"/>
              </w:rPr>
              <w:t>fxsA</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GUYjUXBu","properties":{"formattedCitation":"(14)","plainCitation":"(14)"},"citationItems":[{"id":56,"uris":["http://zotero.org/users/local/EYvrZtOs/items/TC7W9TBN"],"uri":["http://zotero.org/users/local/EYvrZtOs/items/TC7W9TBN"],"itemData":{"id":56,"type":"article-journal","title":"Short-Term Signatures of Evolutionary Change in the Salmonella enterica Serovar Typhimurium 14028 Genome","container-title":"J. Bacteriol.","page":"560-567","volume":"192","issue":"2","abstract":"Salmonella enterica serovar Typhimurium is a Gram-negative pathogen that causes gastroenteritis in humans and a typhoid-like disease in mice and is often used as a model for the disease promoted by the human-adapted S. enterica serovar Typhi. Despite its health importance, the only S. Typhimurium strain for which the complete genomic sequence has been determined is the avirulent LT2 strain, which is extensively used in genetic and physiologic studies. Here, we report the complete genomic sequence of the S. Typhimurium strain 14028s, as well as those of its progenitor and two additional derivatives. Comparison of these S. Typhimurium genomes revealed differences in the patterns of sequence evolution and the complete inventory of genetic alterations incurred in virulent and avirulent strains, as well as the sequence changes accumulated during laboratory passage of pathogenic organisms.","DOI":"10.1128/jb.01233-09","shortTitle":"Short-Term Signatures of Evolutionary Change in the Salmonella enterica Serovar Typhimurium 14028 Genome","author":[{"family":"Jarvik","given":"Tyler"},{"family":"Smillie","given":"Chris"},{"family":"Groisman","given":"Eduardo A."},{"family":"Ochman","given":"Howard"}],"issued":{"date-parts":[["2010",1,15]]}}}],"schema":"https://github.com/citation-style-language/schema/raw/master/csl-citation.json"} </w:instrText>
            </w:r>
            <w:r w:rsidRPr="00AB3530">
              <w:rPr>
                <w:sz w:val="24"/>
                <w:szCs w:val="24"/>
              </w:rPr>
              <w:fldChar w:fldCharType="separate"/>
            </w:r>
            <w:r w:rsidRPr="00AB3530">
              <w:rPr>
                <w:rFonts w:ascii="Calibri" w:hAnsi="Calibri"/>
                <w:sz w:val="24"/>
              </w:rPr>
              <w:t>(14)</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14028 strains</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STM4359</w:t>
            </w:r>
          </w:p>
        </w:tc>
        <w:tc>
          <w:tcPr>
            <w:tcW w:w="1530" w:type="dxa"/>
            <w:noWrap/>
            <w:hideMark/>
          </w:tcPr>
          <w:p w:rsidR="00AB3530" w:rsidRPr="00AB3530" w:rsidRDefault="00AB3530" w:rsidP="00B2665B">
            <w:pPr>
              <w:rPr>
                <w:sz w:val="24"/>
                <w:szCs w:val="24"/>
              </w:rPr>
            </w:pPr>
            <w:r w:rsidRPr="00AB3530">
              <w:rPr>
                <w:sz w:val="24"/>
                <w:szCs w:val="24"/>
              </w:rPr>
              <w:t>mutL</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PnYhdqo5","properties":{"unsorted":true,"formattedCitation":"(13,6)","plainCitation":"(13,6)"},"citationItems":[{"id":87,"uris":["http://zotero.org/users/local/EYvrZtOs/items/XDSH9GXQ"],"uri":["http://zotero.org/users/local/EYvrZtOs/items/XDSH9GXQ"],"itemData":{"id":87,"type":"article-journal","title":"Simple phenotypic sweeps hide complex genetic changes in populations","container-title":"Genome Biology and Evolution","abstract":"Changes in allele frequencies and the fixation of beneficial mutations are central to evolution. The precise relationship between mutational and phenotypic sweeps is poorly described however, especially when multiple alleles are involved. Here we investigate these relationships in a bacterial population over 60 days in a glucose-limited chemostat in a large population. High coverage metagenomic analysis revealed a disconnection between smooth phenotypic sweeps and the complexity of genetic changes in the population. Phenotypic adaptation was due to convergent evolution and involved soft sweeps by 7 to 26 highly represented alleles of several genes in different combinations. Allele combinations spread from undetectably low baselines, indicating that minor sub-populations provide the basis of most innovations. A hard sweep was also observed, involving a single combination of rpoS, mglD, malE, sdhC and malT mutations sweeping to &gt;95% of the population. Other mutant genes persisted but at lower abundance, including hfq, consistent with its demonstrated frequency-dependent fitness under glucose limitation. Other persistent, newly identified low-frequency mutations were in the aceF, galF, ribD and asm genes, in non-coding regulatory regions, three large indels and a tandem duplication; these were less affected by fluctuations involving more dominant mutations indicating separate evolutionary paths. Our results indicate a dynamic sub-population structure with a minimum of 42 detectable mutations maintained over 60 days. We also conclude that the massive population-level mutation supply in combination with clonal interference lead to the soft sweeps observed, but not to the exclusion of an occasional hard sweep.","URL":"http://gbe.oxfordjournals.org/content/early/2015/01/13/gbe.evv004.abstract","DOI":"10.1093/gbe/evv004","shortTitle":"Simple phenotypic sweeps hide complex genetic changes in populations","author":[{"family":"Maharjan","given":"Ram P."},{"family":"Liu","given":"Bin"},{"family":"Feng","given":"Lu"},{"family":"Ferenci","given":"Thomas"},{"family":"Wang","given":"Lei"}],"issued":{"date-parts":[["2015",1,13]]}}},{"id":121,"uris":["http://zotero.org/users/local/EYvrZtOs/items/4G3SSFJV"],"uri":["http://zotero.org/users/local/EYvrZtOs/items/4G3SSFJV"],"itemData":{"id":121,"type":"article-journal","title":"Mutations in Global Regulators Lead to Metabolic Selection during Adaptation to Complex Environments","container-title":"PLoS Genet","page":"e1004872","volume":"10","issue":"12","abstract":"&lt;title&gt;Author Summary&lt;/title&gt; &lt;p&gt;Changing environmental conditions are the norm in biology. However, understanding adaptation to complex environments presents many challenges. For example, adaptation to resource-rich environments can potentially have many successful evolutionary trajectories to increased fitness. Even in conditions of plenty, the utilization of numerous but novel resources can require multiple mutations before a benefit is accrued. We evolved two bacterial species isolated from the gut of healthy humans in two different, resource-rich media commonly used in the laboratory. We anticipated that under weak selection the population would evolve tremendous genetic diversity. Despite such a complex genetic background we were able to identify a strong degree of parallel evolution and using a combination of population proteomic and population genomic approaches we show that two global regulators, &lt;italic&gt;arcA&lt;/italic&gt; and &lt;italic&gt;rpoS,&lt;/italic&gt; are the principle targets of selection. Up-regulation of the different metabolic pathways that are controlled by these global regulators in combination with up-regulation of transporters that transport nutrients into the cell revealed increased use of the novel resources. Thus global regulators can provide a one-step model to shift metabolism efficiently and provide rapid a one-step reprogramming of the cell metabolic profile.&lt;/p&gt;","shortTitle":"Mutations in Global Regulators Lead to Metabolic Selection during Adaptation to Complex Environments","author":[{"family":"Saxer","given":"Gerda"},{"family":"Krepps","given":"Michael D."},{"family":"Merkley","given":"Eric D."},{"family":"Ansong","given":"Charles"},{"family":"Deatherage Kaiser","given":"Brooke L."},{"family":"Valovska","given":"Marie-ThÃ©rÃ¨se"},{"family":"Ristic","given":"Nikola"},{"family":"Yeh","given":"Ping T."},{"family":"Prakash","given":"Vittal P."},{"family":"Leiser","given":"Owen P."},{"family":"Nakhleh","given":"Luay"},{"family":"Gibbons","given":"Henry S."},{"family":"Kreuzer","given":"Helen W."},{"family":"Shamoo","given":"Yousif"}],"issued":{"date-parts":[["2014"]]}}}],"schema":"https://github.com/citation-style-language/schema/raw/master/csl-citation.json"} </w:instrText>
            </w:r>
            <w:r w:rsidRPr="00AB3530">
              <w:rPr>
                <w:sz w:val="24"/>
                <w:szCs w:val="24"/>
              </w:rPr>
              <w:fldChar w:fldCharType="separate"/>
            </w:r>
            <w:r w:rsidRPr="00AB3530">
              <w:rPr>
                <w:rFonts w:ascii="Calibri" w:hAnsi="Calibri"/>
                <w:sz w:val="24"/>
              </w:rPr>
              <w:t>(13,6)</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E. coli</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STM4361</w:t>
            </w:r>
          </w:p>
        </w:tc>
        <w:tc>
          <w:tcPr>
            <w:tcW w:w="1530" w:type="dxa"/>
            <w:noWrap/>
            <w:hideMark/>
          </w:tcPr>
          <w:p w:rsidR="00AB3530" w:rsidRPr="00AB3530" w:rsidRDefault="00AB3530" w:rsidP="00B2665B">
            <w:pPr>
              <w:rPr>
                <w:sz w:val="24"/>
                <w:szCs w:val="24"/>
              </w:rPr>
            </w:pPr>
            <w:r w:rsidRPr="00AB3530">
              <w:rPr>
                <w:sz w:val="24"/>
                <w:szCs w:val="24"/>
              </w:rPr>
              <w:t>hfq</w:t>
            </w:r>
          </w:p>
        </w:tc>
        <w:tc>
          <w:tcPr>
            <w:tcW w:w="2160" w:type="dxa"/>
            <w:noWrap/>
            <w:hideMark/>
          </w:tcPr>
          <w:p w:rsidR="00AB3530" w:rsidRPr="00AB3530" w:rsidRDefault="00AB3530" w:rsidP="00B2665B">
            <w:pPr>
              <w:rPr>
                <w:sz w:val="24"/>
                <w:szCs w:val="24"/>
              </w:rPr>
            </w:pPr>
            <w:r w:rsidRPr="00AB3530">
              <w:rPr>
                <w:sz w:val="24"/>
                <w:szCs w:val="24"/>
              </w:rPr>
              <w:fldChar w:fldCharType="begin"/>
            </w:r>
            <w:r w:rsidR="001A7B5A">
              <w:rPr>
                <w:sz w:val="24"/>
                <w:szCs w:val="24"/>
              </w:rPr>
              <w:instrText xml:space="preserve"> ADDIN ZOTERO_ITEM CSL_CITATION {"citationID":"9SbNCNMm","properties":{"unsorted":true,"formattedCitation":"(7,2,17)","plainCitation":"(7,2,17)"},"citationItems":[{"id":23,"uris":["http://zotero.org/users/local/EYvrZtOs/items/UHPE4MRW"],"uri":["http://zotero.org/users/local/EYvrZtOs/items/UHPE4MRW"],"itemData":{"id":23,"type":"article-journal","title":"Microbial laboratory evolution in the era of genome-scale science","container-title":"Molecular Systems Biology","page":"509","volume":"7","issue":"1","shortTitle":"Microbial laboratory evolution in the era of genome-scale science","author":[{"family":"Conrad","given":"Tom M."},{"family":"Lewis","given":"Nathan E."},{"family":"Palsson","given":"Bernhard Ø"}],"issued":{"date-parts":[["2012"]]}}},{"id":82,"uris":["http://zotero.org/users/local/EYvrZtOs/items/HZERASTW"],"uri":["http://zotero.org/users/local/EYvrZtOs/items/HZERASTW"],"itemData":{"id":82,"type":"article-journal","title":"The multiplicity of divergence mechanisms in a single evolving population","container-title":"Genome Biology C7 - R41","page":"1-16","volume":"13","issue":"6","DOI":"10.1186/gb-2012-13-6-r41","shortTitle":"The multiplicity of divergence mechanisms in a single evolving population","author":[{"family":"Maharjan","given":"RamP"},{"family":"Ferenci","given":"Thomas"},{"family":"Reeves","given":"PeterR"},{"family":"Li","given":"Yang"},{"family":"Liu","given":"Bin"},{"family":"Wang","given":"Lei"}],"issued":{"date-parts":[["2012"]]}}},{"id":212,"uris":["http://zotero.org/users/local/EYvrZtOs/items/4A897BDS"],"uri":["http://zotero.org/users/local/EYvrZtOs/items/4A897BDS"],"itemData":{"id":212,"type":"article-journal","title":"Genomic identification of a novel mutation in hfq that provides multiple benefits in evolving glucose-limited populations of Escherichia coli","container-title":"Journal of Bacteriology","page":"4517-4521","volume":"192","issue":"17","source":"jb.asm.org","abstract":"Beneficial mutations in diversifying glucose-limited Escherichia coli populations are mostly unidentified. The genome of an evolved isolate with multiple differences from that of the ancestor was fully assembled. Remarkably, a single mutation in hfq was responsible for the multiple benefits under glucose limitation through changes in at least five regulation targets.","DOI":"10.1128/JB.00368-10","ISSN":"0021-9193, 1098-5530","note":"PMID: 20543067","journalAbbreviation":"J. Bacteriol.","language":"en","author":[{"family":"Maharjan","given":"Ram"},{"family":"Zhou","given":"Zhemin"},{"family":"Ren","given":"Yan"},{"family":"Li","given":"Yang"},{"family":"Gaffé","given":"Joël"},{"family":"Schneider","given":"Dominique"},{"family":"McKenzie","given":"Christopher"},{"family":"Reeves","given":"Peter R."},{"family":"Ferenci","given":"Thomas"},{"family":"Wang","given":"Lei"}],"issued":{"date-parts":[["2010",9,1]]},"PMID":"20543067"}}],"schema":"https://github.com/citation-style-language/schema/raw/master/csl-citation.json"} </w:instrText>
            </w:r>
            <w:r w:rsidRPr="00AB3530">
              <w:rPr>
                <w:sz w:val="24"/>
                <w:szCs w:val="24"/>
              </w:rPr>
              <w:fldChar w:fldCharType="separate"/>
            </w:r>
            <w:r w:rsidR="001A7B5A" w:rsidRPr="001A7B5A">
              <w:rPr>
                <w:rFonts w:ascii="Calibri" w:hAnsi="Calibri"/>
                <w:sz w:val="24"/>
              </w:rPr>
              <w:t>(7,2,17)</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E. coli</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STM4383</w:t>
            </w:r>
          </w:p>
        </w:tc>
        <w:tc>
          <w:tcPr>
            <w:tcW w:w="1530" w:type="dxa"/>
            <w:noWrap/>
            <w:hideMark/>
          </w:tcPr>
          <w:p w:rsidR="00AB3530" w:rsidRPr="00AB3530" w:rsidRDefault="00AB3530" w:rsidP="00B2665B">
            <w:pPr>
              <w:rPr>
                <w:sz w:val="24"/>
                <w:szCs w:val="24"/>
              </w:rPr>
            </w:pPr>
            <w:r w:rsidRPr="00AB3530">
              <w:rPr>
                <w:sz w:val="24"/>
                <w:szCs w:val="24"/>
              </w:rPr>
              <w:t>ulaA</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UIZt7Vto","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STM4426</w:t>
            </w:r>
          </w:p>
        </w:tc>
        <w:tc>
          <w:tcPr>
            <w:tcW w:w="1530" w:type="dxa"/>
            <w:noWrap/>
            <w:hideMark/>
          </w:tcPr>
          <w:p w:rsidR="00AB3530" w:rsidRPr="00AB3530" w:rsidRDefault="00AB3530" w:rsidP="00B2665B">
            <w:pPr>
              <w:rPr>
                <w:sz w:val="24"/>
                <w:szCs w:val="24"/>
              </w:rPr>
            </w:pPr>
            <w:r w:rsidRPr="00AB3530">
              <w:rPr>
                <w:sz w:val="24"/>
                <w:szCs w:val="24"/>
              </w:rPr>
              <w:t>srfJ</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STR7LZAA","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 xml:space="preserve">STM4427 </w:t>
            </w:r>
          </w:p>
        </w:tc>
        <w:tc>
          <w:tcPr>
            <w:tcW w:w="1530" w:type="dxa"/>
            <w:noWrap/>
            <w:hideMark/>
          </w:tcPr>
          <w:p w:rsidR="00AB3530" w:rsidRPr="00AB3530" w:rsidRDefault="00AB3530" w:rsidP="00B2665B">
            <w:pPr>
              <w:rPr>
                <w:sz w:val="24"/>
                <w:szCs w:val="24"/>
              </w:rPr>
            </w:pPr>
            <w:r w:rsidRPr="00AB3530">
              <w:rPr>
                <w:sz w:val="24"/>
                <w:szCs w:val="24"/>
              </w:rPr>
              <w:t xml:space="preserve">STM4427 </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kynyDkol","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STM4445</w:t>
            </w:r>
          </w:p>
        </w:tc>
        <w:tc>
          <w:tcPr>
            <w:tcW w:w="1530" w:type="dxa"/>
            <w:noWrap/>
            <w:hideMark/>
          </w:tcPr>
          <w:p w:rsidR="00AB3530" w:rsidRPr="00AB3530" w:rsidRDefault="00AB3530" w:rsidP="00B2665B">
            <w:pPr>
              <w:rPr>
                <w:sz w:val="24"/>
                <w:szCs w:val="24"/>
              </w:rPr>
            </w:pPr>
            <w:r w:rsidRPr="00AB3530">
              <w:rPr>
                <w:sz w:val="24"/>
                <w:szCs w:val="24"/>
              </w:rPr>
              <w:t>STM4445</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lBFp6HVw","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STM4460</w:t>
            </w:r>
          </w:p>
        </w:tc>
        <w:tc>
          <w:tcPr>
            <w:tcW w:w="1530" w:type="dxa"/>
            <w:noWrap/>
            <w:hideMark/>
          </w:tcPr>
          <w:p w:rsidR="00AB3530" w:rsidRPr="00AB3530" w:rsidRDefault="00AB3530" w:rsidP="00B2665B">
            <w:pPr>
              <w:rPr>
                <w:sz w:val="24"/>
                <w:szCs w:val="24"/>
              </w:rPr>
            </w:pPr>
            <w:r w:rsidRPr="00AB3530">
              <w:rPr>
                <w:sz w:val="24"/>
                <w:szCs w:val="24"/>
              </w:rPr>
              <w:t>pyrB</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cZmmCDnO","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bCs/>
                <w:sz w:val="24"/>
                <w:szCs w:val="24"/>
              </w:rPr>
            </w:pPr>
            <w:r w:rsidRPr="00AB3530">
              <w:rPr>
                <w:sz w:val="24"/>
                <w:szCs w:val="24"/>
              </w:rPr>
              <w:t>STM4467</w:t>
            </w:r>
          </w:p>
        </w:tc>
        <w:tc>
          <w:tcPr>
            <w:tcW w:w="1530" w:type="dxa"/>
            <w:noWrap/>
            <w:hideMark/>
          </w:tcPr>
          <w:p w:rsidR="00AB3530" w:rsidRPr="00AB3530" w:rsidRDefault="00AB3530" w:rsidP="00B2665B">
            <w:pPr>
              <w:rPr>
                <w:sz w:val="24"/>
                <w:szCs w:val="24"/>
              </w:rPr>
            </w:pPr>
            <w:r w:rsidRPr="00AB3530">
              <w:rPr>
                <w:sz w:val="24"/>
                <w:szCs w:val="24"/>
              </w:rPr>
              <w:t>arcA</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3lV2nhuX","properties":{"unsorted":true,"formattedCitation":"(6)","plainCitation":"(6)"},"citationItems":[{"id":121,"uris":["http://zotero.org/users/local/EYvrZtOs/items/4G3SSFJV"],"uri":["http://zotero.org/users/local/EYvrZtOs/items/4G3SSFJV"],"itemData":{"id":121,"type":"article-journal","title":"Mutations in Global Regulators Lead to Metabolic Selection during Adaptation to Complex Environments","container-title":"PLoS Genet","page":"e1004872","volume":"10","issue":"12","abstract":"&lt;title&gt;Author Summary&lt;/title&gt; &lt;p&gt;Changing environmental conditions are the norm in biology. However, understanding adaptation to complex environments presents many challenges. For example, adaptation to resource-rich environments can potentially have many successful evolutionary trajectories to increased fitness. Even in conditions of plenty, the utilization of numerous but novel resources can require multiple mutations before a benefit is accrued. We evolved two bacterial species isolated from the gut of healthy humans in two different, resource-rich media commonly used in the laboratory. We anticipated that under weak selection the population would evolve tremendous genetic diversity. Despite such a complex genetic background we were able to identify a strong degree of parallel evolution and using a combination of population proteomic and population genomic approaches we show that two global regulators, &lt;italic&gt;arcA&lt;/italic&gt; and &lt;italic&gt;rpoS,&lt;/italic&gt; are the principle targets of selection. Up-regulation of the different metabolic pathways that are controlled by these global regulators in combination with up-regulation of transporters that transport nutrients into the cell revealed increased use of the novel resources. Thus global regulators can provide a one-step model to shift metabolism efficiently and provide rapid a one-step reprogramming of the cell metabolic profile.&lt;/p&gt;","shortTitle":"Mutations in Global Regulators Lead to Metabolic Selection during Adaptation to Complex Environments","author":[{"family":"Saxer","given":"Gerda"},{"family":"Krepps","given":"Michael D."},{"family":"Merkley","given":"Eric D."},{"family":"Ansong","given":"Charles"},{"family":"Deatherage Kaiser","given":"Brooke L."},{"family":"Valovska","given":"Marie-ThÃ©rÃ¨se"},{"family":"Ristic","given":"Nikola"},{"family":"Yeh","given":"Ping T."},{"family":"Prakash","given":"Vittal P."},{"family":"Leiser","given":"Owen P."},{"family":"Nakhleh","given":"Luay"},{"family":"Gibbons","given":"Henry S."},{"family":"Kreuzer","given":"Helen W."},{"family":"Shamoo","given":"Yousif"}],"issued":{"date-parts":[["2014"]]}}}],"schema":"https://github.com/citation-style-language/schema/raw/master/csl-citation.json"} </w:instrText>
            </w:r>
            <w:r w:rsidRPr="00AB3530">
              <w:rPr>
                <w:sz w:val="24"/>
                <w:szCs w:val="24"/>
              </w:rPr>
              <w:fldChar w:fldCharType="separate"/>
            </w:r>
            <w:r w:rsidRPr="00AB3530">
              <w:rPr>
                <w:rFonts w:ascii="Calibri" w:hAnsi="Calibri"/>
                <w:sz w:val="24"/>
              </w:rPr>
              <w:t>(6)</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E. coli</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STM4479</w:t>
            </w:r>
          </w:p>
        </w:tc>
        <w:tc>
          <w:tcPr>
            <w:tcW w:w="1530" w:type="dxa"/>
            <w:noWrap/>
            <w:hideMark/>
          </w:tcPr>
          <w:p w:rsidR="00AB3530" w:rsidRPr="00AB3530" w:rsidRDefault="00AB3530" w:rsidP="00B2665B">
            <w:pPr>
              <w:rPr>
                <w:sz w:val="24"/>
                <w:szCs w:val="24"/>
              </w:rPr>
            </w:pPr>
            <w:r w:rsidRPr="00AB3530">
              <w:rPr>
                <w:sz w:val="24"/>
                <w:szCs w:val="24"/>
              </w:rPr>
              <w:t>yjgP</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uVmvcnpf","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STM4489</w:t>
            </w:r>
          </w:p>
        </w:tc>
        <w:tc>
          <w:tcPr>
            <w:tcW w:w="1530" w:type="dxa"/>
            <w:noWrap/>
            <w:hideMark/>
          </w:tcPr>
          <w:p w:rsidR="00AB3530" w:rsidRPr="00AB3530" w:rsidRDefault="00AB3530" w:rsidP="00B2665B">
            <w:pPr>
              <w:rPr>
                <w:sz w:val="24"/>
                <w:szCs w:val="24"/>
              </w:rPr>
            </w:pPr>
            <w:r w:rsidRPr="00AB3530">
              <w:rPr>
                <w:sz w:val="24"/>
                <w:szCs w:val="24"/>
              </w:rPr>
              <w:t>STM4489</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wWjUaBK1","properties":{"formattedCitation":"(1)","plainCitation":"(1)"},"citationItems":[{"id":211,"uris":["http://zotero.org/users/local/EYvrZtOs/items/S3897WXR"],"uri":["http://zotero.org/users/local/EYvrZtOs/items/S3897WXR"],"itemData":{"id":211,"type":"article-journal","title":"Selection-Driven Gene Loss in Bacteria","container-title":"PLoS Genet","page":"e1002787","volume":"8","issue":"6","source":"PLoS Journals","abstract":"Author SummaryThe mechanisms and driving forces involved in reductive evolution and loss of non-used gene functions are still largely unknown. Since most deletions are thought to have a negative effect on fitness, it is thought that deletions accumulate by chance, via non-adaptive genetic drift combined with an associated underlying mutational deletion bias. Another possibility is that an adaptive process drives gene loss because superfluous genes confer a fitness cost to the bacterium, providing positive selection for gene loss. Here we have tested the latter idea, and our results show that a surprisingly high fraction of random deletions introduced into the Salmonella chromosome do in fact increase fitness as measured by exponential growth rate. Furthermore, when Salmonella is grown for many generations in a rich growth medium, fitness-increasing deletions accumulate in the population. Our results suggest that selection as well as non-adaptive processes might drive genome reduction and that for certain chromosomal regions gene loss may occur by a rapid adaptive process.","DOI":"10.1371/journal.pgen.1002787","journalAbbreviation":"PLoS Genet","author":[{"family":"Koskiniemi","given":"Sanna"},{"family":"Sun","given":"Song"},{"family":"Berg","given":"Otto G."},{"family":"Andersson","given":"Dan I."}],"issued":{"date-parts":[["2012",6,28]]}}}],"schema":"https://github.com/citation-style-language/schema/raw/master/csl-citation.json"} </w:instrText>
            </w:r>
            <w:r w:rsidRPr="00AB3530">
              <w:rPr>
                <w:sz w:val="24"/>
                <w:szCs w:val="24"/>
              </w:rPr>
              <w:fldChar w:fldCharType="separate"/>
            </w:r>
            <w:r w:rsidRPr="00AB3530">
              <w:rPr>
                <w:rFonts w:ascii="Calibri" w:hAnsi="Calibri"/>
                <w:sz w:val="24"/>
              </w:rPr>
              <w:t>(1)</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S. Typhimurium LT2</w:t>
            </w:r>
          </w:p>
        </w:tc>
      </w:tr>
      <w:tr w:rsidR="00AB3530" w:rsidRPr="00AB3530" w:rsidTr="00AB3530">
        <w:trPr>
          <w:trHeight w:val="300"/>
        </w:trPr>
        <w:tc>
          <w:tcPr>
            <w:tcW w:w="2065" w:type="dxa"/>
            <w:noWrap/>
            <w:hideMark/>
          </w:tcPr>
          <w:p w:rsidR="00AB3530" w:rsidRPr="00AB3530" w:rsidRDefault="00AB3530" w:rsidP="00B2665B">
            <w:pPr>
              <w:rPr>
                <w:sz w:val="24"/>
                <w:szCs w:val="24"/>
              </w:rPr>
            </w:pPr>
            <w:r w:rsidRPr="00AB3530">
              <w:rPr>
                <w:sz w:val="24"/>
                <w:szCs w:val="24"/>
              </w:rPr>
              <w:t>STM4580.S</w:t>
            </w:r>
          </w:p>
        </w:tc>
        <w:tc>
          <w:tcPr>
            <w:tcW w:w="1530" w:type="dxa"/>
            <w:noWrap/>
            <w:hideMark/>
          </w:tcPr>
          <w:p w:rsidR="00AB3530" w:rsidRPr="00AB3530" w:rsidRDefault="00AB3530" w:rsidP="00B2665B">
            <w:pPr>
              <w:rPr>
                <w:sz w:val="24"/>
                <w:szCs w:val="24"/>
              </w:rPr>
            </w:pPr>
            <w:r w:rsidRPr="00AB3530">
              <w:rPr>
                <w:sz w:val="24"/>
                <w:szCs w:val="24"/>
              </w:rPr>
              <w:t>nadR</w:t>
            </w:r>
          </w:p>
        </w:tc>
        <w:tc>
          <w:tcPr>
            <w:tcW w:w="2160" w:type="dxa"/>
            <w:noWrap/>
            <w:hideMark/>
          </w:tcPr>
          <w:p w:rsidR="00AB3530" w:rsidRPr="00AB3530" w:rsidRDefault="00AB3530" w:rsidP="00B2665B">
            <w:pPr>
              <w:rPr>
                <w:sz w:val="24"/>
                <w:szCs w:val="24"/>
              </w:rPr>
            </w:pPr>
            <w:r w:rsidRPr="00AB3530">
              <w:rPr>
                <w:sz w:val="24"/>
                <w:szCs w:val="24"/>
              </w:rPr>
              <w:fldChar w:fldCharType="begin"/>
            </w:r>
            <w:r w:rsidRPr="00AB3530">
              <w:rPr>
                <w:sz w:val="24"/>
                <w:szCs w:val="24"/>
              </w:rPr>
              <w:instrText xml:space="preserve"> ADDIN ZOTERO_ITEM CSL_CITATION {"citationID":"25i6grvji8","properties":{"formattedCitation":"(3,9,11,12)","plainCitation":"(3,9,11,12)"},"citationItems":[{"id":9,"uris":["http://zotero.org/users/local/EYvrZtOs/items/E8IC4ZDG"],"uri":["http://zotero.org/users/local/EYvrZtOs/items/E8IC4ZDG"],"itemData":{"id":9,"type":"article-journal","title":"Genome evolution and adaptation in a long-term experiment with Escherichia coli","container-title":"Nature","page":"1243-1247","volume":"461","issue":"7268","ISSN":"0028-0836","shortTitle":"Genome evolution and adaptation in a long-term experiment with Escherichia coli","author":[{"family":"Barrick","given":"Jeffrey E."},{"family":"Yu","given":"Dong Su"},{"family":"Yoon","given":"Sung Ho"},{"family":"Jeong","given":"Haeyoung"},{"family":"Oh","given":"Tae Kwang"},{"family":"Schneider","given":"Dominique"},{"family":"Lenski","given":"Richard E."},{"family":"Kim","given":"Jihyun F."}],"issued":{"date-parts":[["2009"]]}}},{"id":28,"uris":["http://zotero.org/users/local/EYvrZtOs/items/H443WPGG"],"uri":["http://zotero.org/users/local/EYvrZtOs/items/H443WPGG"],"itemData":{"id":28,"type":"article-journal","title":"Evolutionary insight from whole-genome sequencing of experimentally evolved microbes","container-title":"Molecular Ecology","page":"2058-2077","volume":"21","issue":"9","abstract":"Experimental evolution (EE) combined with whole-genome sequencing (WGS) has become a compelling approach to study the fundamental mechanisms and processes that drive evolution. Most EE-WGS studies published to date have used microbes, owing to their ease of propagation and manipulation in the laboratory and relatively small genome sizes. These experiments are particularly suited to answer long-standing questions such as: How many mutations underlie adaptive evolution, and how are they distributed across the genome and through time? Are there general rules or principles governing which genes contribute to adaptation, and are certain kinds of genes more likely to be targets than others? How common is epistasis among adaptive mutations, and what does this reveal about the variety of genetic routes to adaptation? How common is parallel evolution, where the same mutations evolve repeatedly and independently in response to similar selective pressures? Here, we summarize the significant findings of this body of work, identify important emerging trends and propose promising directions for future research. We also outline an example of a computational pipeline for use in EE-WGS studies, based on freely available bioinformatics tools.","shortTitle":"Evolutionary insight from whole-genome sequencing of experimentally evolved microbes","author":[{"family":"Dettman","given":"Jeremy R."},{"family":"Rodrigue","given":"Nicolas"},{"family":"Melnyk","given":"Anita H."},{"family":"Wong","given":"Alex"},{"family":"Bailey","given":"Susan F."},{"family":"Kassen","given":"Rees"}],"issued":{"date-parts":[["2012"]]}}},{"id":213,"uris":["http://zotero.org/users/local/EYvrZtOs/items/B4RZMMSU"],"uri":["http://zotero.org/users/local/EYvrZtOs/items/B4RZMMSU"],"itemData":{"id":213,"type":"article-journal","title":"Parallel Evolutionary Dynamics of Adaptive Diversification in Escherichia coli","container-title":"PLoS Biol","page":"e1001490","volume":"11","issue":"2","source":"PLoS Journals","abstract":"The divergence of Escherichia coli bacteria into metabolically distinct ecotypes has a similar genetic basis and similar evolutionary dynamics across independently evolved populations.","DOI":"10.1371/journal.pbio.1001490","journalAbbreviation":"PLoS Biol","author":[{"family":"Herron","given":"Matthew D."},{"family":"Doebeli","given":"Michael"}],"issued":{"date-parts":[["2013",2,19]]}}},{"id":134,"uris":["http://zotero.org/users/local/EYvrZtOs/items/B4DJMNBK"],"uri":["http://zotero.org/users/local/EYvrZtOs/items/B4DJMNBK"],"itemData":{"id":134,"type":"article-journal","title":"Tests of parallel molecular evolution in a long-term experiment with Escherichia coli","container-title":"Proceedings of the National Academy of Sciences","page":"9107-9112","volume":"103","issue":"24","abstract":"The repeatability of evolutionary change is difficult to quantify because only a single outcome can usually be observed for any precise set of circumstances. In this study, however, we have quantified the frequency of parallel and divergent genetic changes in 12 initially identical populations of Escherichia coli that evolved in identical environments for 20,000 cell generations. Unlike previous analyses in which candidate genes were identified based on parallel phenotypic changes, here we sequenced four loci (pykF, nadR, pbpA-rodA, and hokB/sokB) in which mutations of unknown effect had been discovered in one population, and then we compared the substitution pattern in these â€œblindâ€</w:instrText>
            </w:r>
            <w:r w:rsidRPr="00AB3530">
              <w:rPr>
                <w:rFonts w:ascii="Calibri" w:hAnsi="Calibri" w:cs="Calibri"/>
                <w:sz w:val="24"/>
                <w:szCs w:val="24"/>
              </w:rPr>
              <w:instrText></w:instrText>
            </w:r>
            <w:r w:rsidRPr="00AB3530">
              <w:rPr>
                <w:sz w:val="24"/>
                <w:szCs w:val="24"/>
              </w:rPr>
              <w:instrText xml:space="preserve"> candidate genes with the pattern found in 36 randomly chosen genes. Two candidate genes, pykF and nadR, had substitutions in all 11 other populations, and the other 2 in several populations. There were very few cases, however, in which the exact same mutations were substituted, in contrast to the findings from conceptually related work performed with evolving virus populations. No random genes had any substitutions except in four populations that evolved defects in DNA repair. Tests of four different statistical aspects of the pattern of molecular evolution all indicate that adaptation by natural selection drove the parallel changes in these candidate genes.","DOI":"10.1073/pnas.0602917103","shortTitle":"Tests of parallel molecular evolution in a long-term experiment with Escherichia coli","author":[{"family":"Woods","given":"Robert"},{"family":"Schneider","given":"Dominique"},{"family":"Winkworth","given":"Cynthia L."},{"family":"Riley","given":"Margaret A."},{"family":"Lenski","given":"Richard E."}],"issued":{"date-parts":[["2006",6,13]]}}}],"schema":"https://github.com/citation-style-language/schema/raw/master/csl-citation.json"} </w:instrText>
            </w:r>
            <w:r w:rsidRPr="00AB3530">
              <w:rPr>
                <w:sz w:val="24"/>
                <w:szCs w:val="24"/>
              </w:rPr>
              <w:fldChar w:fldCharType="separate"/>
            </w:r>
            <w:r w:rsidRPr="00AB3530">
              <w:rPr>
                <w:rFonts w:ascii="Calibri" w:hAnsi="Calibri"/>
                <w:sz w:val="24"/>
              </w:rPr>
              <w:t>(3,9,11,12)</w:t>
            </w:r>
            <w:r w:rsidRPr="00AB3530">
              <w:rPr>
                <w:sz w:val="24"/>
                <w:szCs w:val="24"/>
              </w:rPr>
              <w:fldChar w:fldCharType="end"/>
            </w:r>
          </w:p>
        </w:tc>
        <w:tc>
          <w:tcPr>
            <w:tcW w:w="3240" w:type="dxa"/>
            <w:noWrap/>
            <w:hideMark/>
          </w:tcPr>
          <w:p w:rsidR="00AB3530" w:rsidRPr="00AB3530" w:rsidRDefault="00AB3530" w:rsidP="00B2665B">
            <w:pPr>
              <w:rPr>
                <w:sz w:val="24"/>
                <w:szCs w:val="24"/>
              </w:rPr>
            </w:pPr>
            <w:r w:rsidRPr="00AB3530">
              <w:rPr>
                <w:sz w:val="24"/>
                <w:szCs w:val="24"/>
              </w:rPr>
              <w:t>E. coli</w:t>
            </w:r>
          </w:p>
        </w:tc>
      </w:tr>
    </w:tbl>
    <w:p w:rsidR="00AB3530" w:rsidRPr="00075E36" w:rsidRDefault="00AB3530" w:rsidP="00305AED">
      <w:pPr>
        <w:spacing w:line="480" w:lineRule="auto"/>
        <w:rPr>
          <w:b/>
          <w:sz w:val="24"/>
          <w:szCs w:val="24"/>
        </w:rPr>
      </w:pPr>
    </w:p>
    <w:p w:rsidR="00075E36" w:rsidRDefault="00075E36" w:rsidP="00AB3530">
      <w:pPr>
        <w:pStyle w:val="Bibliography"/>
        <w:ind w:left="0" w:firstLine="0"/>
        <w:rPr>
          <w:b/>
          <w:sz w:val="24"/>
          <w:szCs w:val="24"/>
        </w:rPr>
      </w:pPr>
      <w:r w:rsidRPr="00075E36">
        <w:rPr>
          <w:b/>
          <w:sz w:val="24"/>
          <w:szCs w:val="24"/>
        </w:rPr>
        <w:t>References</w:t>
      </w:r>
    </w:p>
    <w:p w:rsidR="001A7B5A" w:rsidRDefault="001A7B5A" w:rsidP="001A7B5A"/>
    <w:bookmarkStart w:id="0" w:name="_GoBack"/>
    <w:p w:rsidR="001A7B5A" w:rsidRPr="001A7B5A" w:rsidRDefault="001A7B5A" w:rsidP="001A7B5A">
      <w:pPr>
        <w:pStyle w:val="Bibliography"/>
        <w:rPr>
          <w:rFonts w:ascii="Calibri" w:hAnsi="Calibri"/>
        </w:rPr>
      </w:pPr>
      <w:r>
        <w:fldChar w:fldCharType="begin"/>
      </w:r>
      <w:r>
        <w:instrText xml:space="preserve"> ADDIN ZOTERO_BIBL {"custom":[]} CSL_BIBLIOGRAPHY </w:instrText>
      </w:r>
      <w:r>
        <w:fldChar w:fldCharType="separate"/>
      </w:r>
      <w:r w:rsidRPr="001A7B5A">
        <w:rPr>
          <w:rFonts w:ascii="Calibri" w:hAnsi="Calibri"/>
        </w:rPr>
        <w:t xml:space="preserve">1. </w:t>
      </w:r>
      <w:r w:rsidRPr="001A7B5A">
        <w:rPr>
          <w:rFonts w:ascii="Calibri" w:hAnsi="Calibri"/>
        </w:rPr>
        <w:tab/>
        <w:t xml:space="preserve">Koskiniemi S, Sun S, Berg OG, Andersson DI. Selection-Driven Gene Loss in Bacteria. PLoS Genet. 2012 Jun 28;8(6):e1002787. </w:t>
      </w:r>
    </w:p>
    <w:p w:rsidR="001A7B5A" w:rsidRPr="001A7B5A" w:rsidRDefault="001A7B5A" w:rsidP="001A7B5A">
      <w:pPr>
        <w:pStyle w:val="Bibliography"/>
        <w:rPr>
          <w:rFonts w:ascii="Calibri" w:hAnsi="Calibri"/>
        </w:rPr>
      </w:pPr>
      <w:r w:rsidRPr="001A7B5A">
        <w:rPr>
          <w:rFonts w:ascii="Calibri" w:hAnsi="Calibri"/>
        </w:rPr>
        <w:t xml:space="preserve">2. </w:t>
      </w:r>
      <w:r w:rsidRPr="001A7B5A">
        <w:rPr>
          <w:rFonts w:ascii="Calibri" w:hAnsi="Calibri"/>
        </w:rPr>
        <w:tab/>
        <w:t xml:space="preserve">Maharjan R, Ferenci T, Reeves P, Li Y, Liu B, Wang L. The multiplicity of divergence mechanisms in a single evolving population. Genome Biol C7 - R41. 2012;13(6):1–16. </w:t>
      </w:r>
    </w:p>
    <w:p w:rsidR="001A7B5A" w:rsidRPr="001A7B5A" w:rsidRDefault="001A7B5A" w:rsidP="001A7B5A">
      <w:pPr>
        <w:pStyle w:val="Bibliography"/>
        <w:rPr>
          <w:rFonts w:ascii="Calibri" w:hAnsi="Calibri"/>
        </w:rPr>
      </w:pPr>
      <w:r w:rsidRPr="001A7B5A">
        <w:rPr>
          <w:rFonts w:ascii="Calibri" w:hAnsi="Calibri"/>
        </w:rPr>
        <w:t xml:space="preserve">3. </w:t>
      </w:r>
      <w:r w:rsidRPr="001A7B5A">
        <w:rPr>
          <w:rFonts w:ascii="Calibri" w:hAnsi="Calibri"/>
        </w:rPr>
        <w:tab/>
        <w:t xml:space="preserve">Barrick JE, Yu DS, Yoon SH, Jeong H, Oh TK, Schneider D, et al. Genome evolution and adaptation in a long-term experiment with Escherichia coli. Nature. 2009;461(7268):1243–7. </w:t>
      </w:r>
    </w:p>
    <w:p w:rsidR="001A7B5A" w:rsidRPr="001A7B5A" w:rsidRDefault="001A7B5A" w:rsidP="001A7B5A">
      <w:pPr>
        <w:pStyle w:val="Bibliography"/>
        <w:rPr>
          <w:rFonts w:ascii="Calibri" w:hAnsi="Calibri"/>
        </w:rPr>
      </w:pPr>
      <w:r w:rsidRPr="001A7B5A">
        <w:rPr>
          <w:rFonts w:ascii="Calibri" w:hAnsi="Calibri"/>
        </w:rPr>
        <w:t xml:space="preserve">4. </w:t>
      </w:r>
      <w:r w:rsidRPr="001A7B5A">
        <w:rPr>
          <w:rFonts w:ascii="Calibri" w:hAnsi="Calibri"/>
        </w:rPr>
        <w:tab/>
        <w:t xml:space="preserve">Maharjan R, Seeto S, Notley-McRobb L, Ferenci T. Clonal Adaptive Radiation in a Constant Environment. Science. 2006 Jul 28;313(5786):514–7. </w:t>
      </w:r>
    </w:p>
    <w:p w:rsidR="001A7B5A" w:rsidRPr="001A7B5A" w:rsidRDefault="001A7B5A" w:rsidP="001A7B5A">
      <w:pPr>
        <w:pStyle w:val="Bibliography"/>
        <w:rPr>
          <w:rFonts w:ascii="Calibri" w:hAnsi="Calibri"/>
        </w:rPr>
      </w:pPr>
      <w:r w:rsidRPr="001A7B5A">
        <w:rPr>
          <w:rFonts w:ascii="Calibri" w:hAnsi="Calibri"/>
        </w:rPr>
        <w:t xml:space="preserve">5. </w:t>
      </w:r>
      <w:r w:rsidRPr="001A7B5A">
        <w:rPr>
          <w:rFonts w:ascii="Calibri" w:hAnsi="Calibri"/>
        </w:rPr>
        <w:tab/>
        <w:t xml:space="preserve">Koskiniemi S, Gibbons HS, Sandegren L, Anwar N, Ouellette G, Broomall S, et al. Pathoadaptive Mutations in Salmonella enterica Isolated after Serial Passage in Mice. PLoS ONE. 2013;8(7):e70147. </w:t>
      </w:r>
    </w:p>
    <w:p w:rsidR="001A7B5A" w:rsidRPr="001A7B5A" w:rsidRDefault="001A7B5A" w:rsidP="001A7B5A">
      <w:pPr>
        <w:pStyle w:val="Bibliography"/>
        <w:rPr>
          <w:rFonts w:ascii="Calibri" w:hAnsi="Calibri"/>
        </w:rPr>
      </w:pPr>
      <w:r w:rsidRPr="001A7B5A">
        <w:rPr>
          <w:rFonts w:ascii="Calibri" w:hAnsi="Calibri"/>
        </w:rPr>
        <w:t xml:space="preserve">6. </w:t>
      </w:r>
      <w:r w:rsidRPr="001A7B5A">
        <w:rPr>
          <w:rFonts w:ascii="Calibri" w:hAnsi="Calibri"/>
        </w:rPr>
        <w:tab/>
        <w:t xml:space="preserve">Saxer G, Krepps MD, Merkley ED, Ansong C, Deatherage Kaiser BL, Valovska M-T, et al. Mutations in Global Regulators Lead to Metabolic Selection during Adaptation to Complex Environments. PLoS Genet. 2014;10(12):e1004872. </w:t>
      </w:r>
    </w:p>
    <w:p w:rsidR="001A7B5A" w:rsidRPr="001A7B5A" w:rsidRDefault="001A7B5A" w:rsidP="001A7B5A">
      <w:pPr>
        <w:pStyle w:val="Bibliography"/>
        <w:rPr>
          <w:rFonts w:ascii="Calibri" w:hAnsi="Calibri"/>
        </w:rPr>
      </w:pPr>
      <w:r w:rsidRPr="001A7B5A">
        <w:rPr>
          <w:rFonts w:ascii="Calibri" w:hAnsi="Calibri"/>
        </w:rPr>
        <w:t xml:space="preserve">7. </w:t>
      </w:r>
      <w:r w:rsidRPr="001A7B5A">
        <w:rPr>
          <w:rFonts w:ascii="Calibri" w:hAnsi="Calibri"/>
        </w:rPr>
        <w:tab/>
        <w:t xml:space="preserve">Conrad TM, Lewis NE, Palsson BØ. Microbial laboratory evolution in the era of genome-scale science. Mol Syst Biol. 2012;7(1):509. </w:t>
      </w:r>
    </w:p>
    <w:p w:rsidR="001A7B5A" w:rsidRPr="001A7B5A" w:rsidRDefault="001A7B5A" w:rsidP="001A7B5A">
      <w:pPr>
        <w:pStyle w:val="Bibliography"/>
        <w:rPr>
          <w:rFonts w:ascii="Calibri" w:hAnsi="Calibri"/>
        </w:rPr>
      </w:pPr>
      <w:r w:rsidRPr="001A7B5A">
        <w:rPr>
          <w:rFonts w:ascii="Calibri" w:hAnsi="Calibri"/>
        </w:rPr>
        <w:t xml:space="preserve">8. </w:t>
      </w:r>
      <w:r w:rsidRPr="001A7B5A">
        <w:rPr>
          <w:rFonts w:ascii="Calibri" w:hAnsi="Calibri"/>
        </w:rPr>
        <w:tab/>
        <w:t xml:space="preserve">Gaffe J, McKenzie C, Maharjan R, Coursange E, Ferenci T, Schneider D. Insertion Sequence-Driven Evolution of Escherichia coli in Chemostats. J Mol Evol. 72(4):398–412. </w:t>
      </w:r>
    </w:p>
    <w:p w:rsidR="001A7B5A" w:rsidRPr="001A7B5A" w:rsidRDefault="001A7B5A" w:rsidP="001A7B5A">
      <w:pPr>
        <w:pStyle w:val="Bibliography"/>
        <w:rPr>
          <w:rFonts w:ascii="Calibri" w:hAnsi="Calibri"/>
        </w:rPr>
      </w:pPr>
      <w:r w:rsidRPr="001A7B5A">
        <w:rPr>
          <w:rFonts w:ascii="Calibri" w:hAnsi="Calibri"/>
        </w:rPr>
        <w:t xml:space="preserve">9. </w:t>
      </w:r>
      <w:r w:rsidRPr="001A7B5A">
        <w:rPr>
          <w:rFonts w:ascii="Calibri" w:hAnsi="Calibri"/>
        </w:rPr>
        <w:tab/>
        <w:t xml:space="preserve">Herron MD, Doebeli M. Parallel Evolutionary Dynamics of Adaptive Diversification in Escherichia coli. PLoS Biol. 2013 Feb 19;11(2):e1001490. </w:t>
      </w:r>
    </w:p>
    <w:p w:rsidR="001A7B5A" w:rsidRPr="001A7B5A" w:rsidRDefault="001A7B5A" w:rsidP="001A7B5A">
      <w:pPr>
        <w:pStyle w:val="Bibliography"/>
        <w:rPr>
          <w:rFonts w:ascii="Calibri" w:hAnsi="Calibri"/>
        </w:rPr>
      </w:pPr>
      <w:r w:rsidRPr="001A7B5A">
        <w:rPr>
          <w:rFonts w:ascii="Calibri" w:hAnsi="Calibri"/>
        </w:rPr>
        <w:t xml:space="preserve">10. </w:t>
      </w:r>
      <w:r w:rsidRPr="001A7B5A">
        <w:rPr>
          <w:rFonts w:ascii="Calibri" w:hAnsi="Calibri"/>
        </w:rPr>
        <w:tab/>
        <w:t xml:space="preserve">Porwollik S, Wong RM-Y, Helm RA, Edwards KK, Calcutt M, Eisenstark A, et al. DNA Amplification and Rearrangements in Archival Salmonella enterica Serovar Typhimurium LT2 Cultures. J Bacteriol. 2004 Mar 15;186(6):1678–82. </w:t>
      </w:r>
    </w:p>
    <w:p w:rsidR="001A7B5A" w:rsidRPr="001A7B5A" w:rsidRDefault="001A7B5A" w:rsidP="001A7B5A">
      <w:pPr>
        <w:pStyle w:val="Bibliography"/>
        <w:rPr>
          <w:rFonts w:ascii="Calibri" w:hAnsi="Calibri"/>
        </w:rPr>
      </w:pPr>
      <w:r w:rsidRPr="001A7B5A">
        <w:rPr>
          <w:rFonts w:ascii="Calibri" w:hAnsi="Calibri"/>
        </w:rPr>
        <w:t xml:space="preserve">11. </w:t>
      </w:r>
      <w:r w:rsidRPr="001A7B5A">
        <w:rPr>
          <w:rFonts w:ascii="Calibri" w:hAnsi="Calibri"/>
        </w:rPr>
        <w:tab/>
        <w:t xml:space="preserve">Dettman JR, Rodrigue N, Melnyk AH, Wong A, Bailey SF, Kassen R. Evolutionary insight from whole-genome sequencing of experimentally evolved microbes. Mol Ecol. 2012;21(9):2058–77. </w:t>
      </w:r>
    </w:p>
    <w:p w:rsidR="001A7B5A" w:rsidRPr="001A7B5A" w:rsidRDefault="001A7B5A" w:rsidP="001A7B5A">
      <w:pPr>
        <w:pStyle w:val="Bibliography"/>
        <w:rPr>
          <w:rFonts w:ascii="Calibri" w:hAnsi="Calibri"/>
        </w:rPr>
      </w:pPr>
      <w:r w:rsidRPr="001A7B5A">
        <w:rPr>
          <w:rFonts w:ascii="Calibri" w:hAnsi="Calibri"/>
        </w:rPr>
        <w:t xml:space="preserve">12. </w:t>
      </w:r>
      <w:r w:rsidRPr="001A7B5A">
        <w:rPr>
          <w:rFonts w:ascii="Calibri" w:hAnsi="Calibri"/>
        </w:rPr>
        <w:tab/>
        <w:t xml:space="preserve">Woods R, Schneider D, Winkworth CL, Riley MA, Lenski RE. Tests of parallel molecular evolution in a long-term experiment with Escherichia coli. Proc Natl Acad Sci. 2006 Jun 13;103(24):9107–12. </w:t>
      </w:r>
    </w:p>
    <w:p w:rsidR="001A7B5A" w:rsidRPr="001A7B5A" w:rsidRDefault="001A7B5A" w:rsidP="001A7B5A">
      <w:pPr>
        <w:pStyle w:val="Bibliography"/>
        <w:rPr>
          <w:rFonts w:ascii="Calibri" w:hAnsi="Calibri"/>
        </w:rPr>
      </w:pPr>
      <w:r w:rsidRPr="001A7B5A">
        <w:rPr>
          <w:rFonts w:ascii="Calibri" w:hAnsi="Calibri"/>
        </w:rPr>
        <w:t xml:space="preserve">13. </w:t>
      </w:r>
      <w:r w:rsidRPr="001A7B5A">
        <w:rPr>
          <w:rFonts w:ascii="Calibri" w:hAnsi="Calibri"/>
        </w:rPr>
        <w:tab/>
        <w:t>Maharjan RP, Liu B, Feng L, Ferenci T, Wang L. Simple phenotypic sweeps hide complex genetic changes in populations. Genome Biol Evol [Internet]. 2015 Jan 13; Available from: http://gbe.oxfordjournals.org/content/early/2015/01/13/gbe.evv004.abstract</w:t>
      </w:r>
    </w:p>
    <w:p w:rsidR="001A7B5A" w:rsidRPr="001A7B5A" w:rsidRDefault="001A7B5A" w:rsidP="001A7B5A">
      <w:pPr>
        <w:pStyle w:val="Bibliography"/>
        <w:rPr>
          <w:rFonts w:ascii="Calibri" w:hAnsi="Calibri"/>
        </w:rPr>
      </w:pPr>
      <w:r w:rsidRPr="001A7B5A">
        <w:rPr>
          <w:rFonts w:ascii="Calibri" w:hAnsi="Calibri"/>
        </w:rPr>
        <w:t xml:space="preserve">14. </w:t>
      </w:r>
      <w:r w:rsidRPr="001A7B5A">
        <w:rPr>
          <w:rFonts w:ascii="Calibri" w:hAnsi="Calibri"/>
        </w:rPr>
        <w:tab/>
        <w:t xml:space="preserve">Jarvik T, Smillie C, Groisman EA, Ochman H. Short-Term Signatures of Evolutionary Change in the Salmonella enterica Serovar Typhimurium 14028 Genome. J Bacteriol. 2010 Jan 15;192(2):560–7. </w:t>
      </w:r>
    </w:p>
    <w:p w:rsidR="001A7B5A" w:rsidRPr="001A7B5A" w:rsidRDefault="001A7B5A" w:rsidP="001A7B5A">
      <w:pPr>
        <w:pStyle w:val="Bibliography"/>
        <w:rPr>
          <w:rFonts w:ascii="Calibri" w:hAnsi="Calibri"/>
        </w:rPr>
      </w:pPr>
      <w:r w:rsidRPr="001A7B5A">
        <w:rPr>
          <w:rFonts w:ascii="Calibri" w:hAnsi="Calibri"/>
        </w:rPr>
        <w:t xml:space="preserve">15. </w:t>
      </w:r>
      <w:r w:rsidRPr="001A7B5A">
        <w:rPr>
          <w:rFonts w:ascii="Calibri" w:hAnsi="Calibri"/>
        </w:rPr>
        <w:tab/>
        <w:t xml:space="preserve">Davidson CJ, White AP, Surette MG. Evolutionary loss of the rdar morphotype in Salmonella as a result of high mutation rates during laboratory passage. ISME J. 2008;2(3):293–307. </w:t>
      </w:r>
    </w:p>
    <w:p w:rsidR="001A7B5A" w:rsidRPr="001A7B5A" w:rsidRDefault="001A7B5A" w:rsidP="001A7B5A">
      <w:pPr>
        <w:pStyle w:val="Bibliography"/>
        <w:rPr>
          <w:rFonts w:ascii="Calibri" w:hAnsi="Calibri"/>
        </w:rPr>
      </w:pPr>
      <w:r w:rsidRPr="001A7B5A">
        <w:rPr>
          <w:rFonts w:ascii="Calibri" w:hAnsi="Calibri"/>
        </w:rPr>
        <w:t xml:space="preserve">16. </w:t>
      </w:r>
      <w:r w:rsidRPr="001A7B5A">
        <w:rPr>
          <w:rFonts w:ascii="Calibri" w:hAnsi="Calibri"/>
        </w:rPr>
        <w:tab/>
        <w:t xml:space="preserve">Herring CD, Raghunathan A, Honisch C, Patel T, Applebee MK, Joyce AR, et al. Comparative genome sequencing of Escherichia coli allows observation of bacterial evolution on a laboratory timescale. Nat Genet. 2006 Dec;38(12):1406–12. </w:t>
      </w:r>
    </w:p>
    <w:p w:rsidR="001A7B5A" w:rsidRPr="001A7B5A" w:rsidRDefault="001A7B5A" w:rsidP="001A7B5A">
      <w:pPr>
        <w:pStyle w:val="Bibliography"/>
        <w:rPr>
          <w:rFonts w:ascii="Calibri" w:hAnsi="Calibri"/>
        </w:rPr>
      </w:pPr>
      <w:r w:rsidRPr="001A7B5A">
        <w:rPr>
          <w:rFonts w:ascii="Calibri" w:hAnsi="Calibri"/>
        </w:rPr>
        <w:t xml:space="preserve">17. </w:t>
      </w:r>
      <w:r w:rsidRPr="001A7B5A">
        <w:rPr>
          <w:rFonts w:ascii="Calibri" w:hAnsi="Calibri"/>
        </w:rPr>
        <w:tab/>
        <w:t xml:space="preserve">Maharjan R, Zhou Z, Ren Y, Li Y, Gaffé J, Schneider D, et al. Genomic identification of a novel mutation in hfq that provides multiple benefits in evolving glucose-limited populations of Escherichia coli. J Bacteriol. 2010 Sep 1;192(17):4517–21. </w:t>
      </w:r>
    </w:p>
    <w:p w:rsidR="001A7B5A" w:rsidRDefault="001A7B5A" w:rsidP="001A7B5A">
      <w:r>
        <w:fldChar w:fldCharType="end"/>
      </w:r>
      <w:bookmarkEnd w:id="0"/>
    </w:p>
    <w:sectPr w:rsidR="001A7B5A" w:rsidSect="00075E3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FDE" w:rsidRDefault="00BF0FDE" w:rsidP="00AB3530">
      <w:pPr>
        <w:spacing w:after="0" w:line="240" w:lineRule="auto"/>
      </w:pPr>
      <w:r>
        <w:separator/>
      </w:r>
    </w:p>
  </w:endnote>
  <w:endnote w:type="continuationSeparator" w:id="0">
    <w:p w:rsidR="00BF0FDE" w:rsidRDefault="00BF0FDE" w:rsidP="00AB3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FDE" w:rsidRDefault="00BF0FDE" w:rsidP="00AB3530">
      <w:pPr>
        <w:spacing w:after="0" w:line="240" w:lineRule="auto"/>
      </w:pPr>
      <w:r>
        <w:separator/>
      </w:r>
    </w:p>
  </w:footnote>
  <w:footnote w:type="continuationSeparator" w:id="0">
    <w:p w:rsidR="00BF0FDE" w:rsidRDefault="00BF0FDE" w:rsidP="00AB3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079840"/>
      <w:docPartObj>
        <w:docPartGallery w:val="Page Numbers (Top of Page)"/>
        <w:docPartUnique/>
      </w:docPartObj>
    </w:sdtPr>
    <w:sdtEndPr>
      <w:rPr>
        <w:noProof/>
      </w:rPr>
    </w:sdtEndPr>
    <w:sdtContent>
      <w:p w:rsidR="00AB3530" w:rsidRDefault="00AB3530">
        <w:pPr>
          <w:pStyle w:val="Header"/>
          <w:jc w:val="right"/>
        </w:pPr>
        <w:r>
          <w:fldChar w:fldCharType="begin"/>
        </w:r>
        <w:r>
          <w:instrText xml:space="preserve"> PAGE   \* MERGEFORMAT </w:instrText>
        </w:r>
        <w:r>
          <w:fldChar w:fldCharType="separate"/>
        </w:r>
        <w:r w:rsidR="00BF0FDE">
          <w:rPr>
            <w:noProof/>
          </w:rPr>
          <w:t>1</w:t>
        </w:r>
        <w:r>
          <w:rPr>
            <w:noProof/>
          </w:rPr>
          <w:fldChar w:fldCharType="end"/>
        </w:r>
      </w:p>
    </w:sdtContent>
  </w:sdt>
  <w:p w:rsidR="00AB3530" w:rsidRDefault="00AB35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13"/>
    <w:rsid w:val="00035213"/>
    <w:rsid w:val="00075E36"/>
    <w:rsid w:val="001A7B5A"/>
    <w:rsid w:val="00305AED"/>
    <w:rsid w:val="00A24B52"/>
    <w:rsid w:val="00AB3530"/>
    <w:rsid w:val="00BF0FDE"/>
    <w:rsid w:val="00C23B84"/>
    <w:rsid w:val="00EF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5B06A"/>
  <w15:chartTrackingRefBased/>
  <w15:docId w15:val="{F89AAF42-D013-4EC4-B031-CE930DCC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35213"/>
  </w:style>
  <w:style w:type="table" w:styleId="TableGrid">
    <w:name w:val="Table Grid"/>
    <w:basedOn w:val="TableNormal"/>
    <w:uiPriority w:val="39"/>
    <w:rsid w:val="00035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352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5213"/>
    <w:rPr>
      <w:sz w:val="20"/>
      <w:szCs w:val="20"/>
    </w:rPr>
  </w:style>
  <w:style w:type="character" w:styleId="FootnoteReference">
    <w:name w:val="footnote reference"/>
    <w:basedOn w:val="DefaultParagraphFont"/>
    <w:uiPriority w:val="99"/>
    <w:semiHidden/>
    <w:unhideWhenUsed/>
    <w:rsid w:val="00035213"/>
    <w:rPr>
      <w:vertAlign w:val="superscript"/>
    </w:rPr>
  </w:style>
  <w:style w:type="paragraph" w:styleId="Header">
    <w:name w:val="header"/>
    <w:basedOn w:val="Normal"/>
    <w:link w:val="HeaderChar"/>
    <w:uiPriority w:val="99"/>
    <w:unhideWhenUsed/>
    <w:rsid w:val="0003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213"/>
  </w:style>
  <w:style w:type="paragraph" w:styleId="Footer">
    <w:name w:val="footer"/>
    <w:basedOn w:val="Normal"/>
    <w:link w:val="FooterChar"/>
    <w:uiPriority w:val="99"/>
    <w:unhideWhenUsed/>
    <w:rsid w:val="0003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213"/>
  </w:style>
  <w:style w:type="paragraph" w:styleId="Bibliography">
    <w:name w:val="Bibliography"/>
    <w:basedOn w:val="Normal"/>
    <w:next w:val="Normal"/>
    <w:uiPriority w:val="37"/>
    <w:unhideWhenUsed/>
    <w:rsid w:val="00035213"/>
    <w:pPr>
      <w:tabs>
        <w:tab w:val="left" w:pos="504"/>
      </w:tabs>
      <w:spacing w:after="24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70104</Words>
  <Characters>399598</Characters>
  <Application>Microsoft Office Word</Application>
  <DocSecurity>0</DocSecurity>
  <Lines>3329</Lines>
  <Paragraphs>937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Korves, Tonia M.</dc:creator>
  <cp:keywords/>
  <dc:description/>
  <cp:lastModifiedBy>Korves, Tonia M.</cp:lastModifiedBy>
  <cp:revision>5</cp:revision>
  <dcterms:created xsi:type="dcterms:W3CDTF">2016-05-20T23:22:00Z</dcterms:created>
  <dcterms:modified xsi:type="dcterms:W3CDTF">2016-05-23T21:49:00Z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id="YbGffhdZ"/&gt;&lt;style id="http://www.zotero.org/styles/vancouver" locale="en-US" hasBibliography="1" bibliographyStyleHasBeenSet="1"/&gt;&lt;prefs&gt;&lt;pref name="fieldType" value="Field"/&gt;&lt;pref name="storeR</vt:lpwstr>
  </property>
  <property fmtid="{D5CDD505-2E9C-101B-9397-08002B2CF9AE}" pid="3" name="ZOTERO_PREF_2">
    <vt:lpwstr>eferences" value="true"/&gt;&lt;pref name="automaticJournalAbbreviations" value="true"/&gt;&lt;pref name="noteType" value=""/&gt;&lt;/prefs&gt;&lt;/data&gt;</vt:lpwstr>
  </property>
</Properties>
</file>