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9C" w:rsidRDefault="00411F9C" w:rsidP="00411F9C">
      <w:r w:rsidRPr="0013084D">
        <w:rPr>
          <w:b/>
        </w:rPr>
        <w:t xml:space="preserve">Table </w:t>
      </w:r>
      <w:r>
        <w:rPr>
          <w:b/>
        </w:rPr>
        <w:t>S8</w:t>
      </w:r>
      <w:r w:rsidRPr="0013084D">
        <w:t xml:space="preserve">. </w:t>
      </w:r>
      <w:r>
        <w:t>Climatic variables importance (given by its modeling power</w:t>
      </w:r>
      <w:r w:rsidR="00874739">
        <w:t>*</w:t>
      </w:r>
      <w:r>
        <w:t>)</w:t>
      </w:r>
      <w:r w:rsidRPr="0013084D">
        <w:t xml:space="preserve"> </w:t>
      </w:r>
      <w:r>
        <w:t>and c</w:t>
      </w:r>
      <w:r w:rsidRPr="0013084D">
        <w:t>ontribution</w:t>
      </w:r>
      <w:r>
        <w:t xml:space="preserve"> (given as correlation coefficients) </w:t>
      </w:r>
      <w:r w:rsidRPr="0013084D">
        <w:t xml:space="preserve">to the </w:t>
      </w:r>
      <w:r>
        <w:t xml:space="preserve">principal </w:t>
      </w:r>
      <w:r w:rsidRPr="0013084D">
        <w:t>components o</w:t>
      </w:r>
      <w:r>
        <w:t xml:space="preserve">btained in the three continents. </w:t>
      </w:r>
    </w:p>
    <w:tbl>
      <w:tblPr>
        <w:tblW w:w="0" w:type="auto"/>
        <w:tblInd w:w="92" w:type="dxa"/>
        <w:tblLook w:val="04A0"/>
      </w:tblPr>
      <w:tblGrid>
        <w:gridCol w:w="1839"/>
        <w:gridCol w:w="667"/>
        <w:gridCol w:w="794"/>
        <w:gridCol w:w="667"/>
        <w:gridCol w:w="672"/>
        <w:gridCol w:w="761"/>
        <w:gridCol w:w="672"/>
        <w:gridCol w:w="672"/>
        <w:gridCol w:w="761"/>
        <w:gridCol w:w="672"/>
        <w:gridCol w:w="701"/>
        <w:gridCol w:w="793"/>
        <w:gridCol w:w="1494"/>
      </w:tblGrid>
      <w:tr w:rsidR="00411F9C" w:rsidRPr="00D07A9F">
        <w:trPr>
          <w:trHeight w:val="300"/>
        </w:trPr>
        <w:tc>
          <w:tcPr>
            <w:tcW w:w="0" w:type="auto"/>
            <w:tcBorders>
              <w:top w:val="nil"/>
              <w:left w:val="nil"/>
              <w:bottom w:val="nil"/>
              <w:right w:val="nil"/>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color w:val="000000"/>
                <w:sz w:val="20"/>
                <w:szCs w:val="20"/>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Variable importance</w:t>
            </w:r>
          </w:p>
        </w:tc>
        <w:tc>
          <w:tcPr>
            <w:tcW w:w="0" w:type="auto"/>
            <w:gridSpan w:val="9"/>
            <w:tcBorders>
              <w:top w:val="single" w:sz="8" w:space="0" w:color="auto"/>
              <w:left w:val="nil"/>
              <w:bottom w:val="single" w:sz="8" w:space="0" w:color="auto"/>
              <w:right w:val="single" w:sz="8" w:space="0" w:color="000000"/>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Variable contribution</w:t>
            </w:r>
          </w:p>
        </w:tc>
      </w:tr>
      <w:tr w:rsidR="00411F9C" w:rsidRPr="00D07A9F">
        <w:trPr>
          <w:trHeight w:val="300"/>
        </w:trPr>
        <w:tc>
          <w:tcPr>
            <w:tcW w:w="0" w:type="auto"/>
            <w:tcBorders>
              <w:top w:val="nil"/>
              <w:left w:val="nil"/>
              <w:bottom w:val="nil"/>
              <w:right w:val="nil"/>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color w:val="000000"/>
                <w:sz w:val="20"/>
                <w:szCs w:val="20"/>
              </w:rPr>
            </w:pPr>
          </w:p>
        </w:tc>
        <w:tc>
          <w:tcPr>
            <w:tcW w:w="0" w:type="auto"/>
            <w:tcBorders>
              <w:top w:val="nil"/>
              <w:left w:val="single" w:sz="8" w:space="0" w:color="auto"/>
              <w:bottom w:val="nil"/>
              <w:right w:val="nil"/>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 </w:t>
            </w:r>
          </w:p>
        </w:tc>
        <w:tc>
          <w:tcPr>
            <w:tcW w:w="0" w:type="auto"/>
            <w:tcBorders>
              <w:top w:val="nil"/>
              <w:left w:val="nil"/>
              <w:bottom w:val="nil"/>
              <w:right w:val="nil"/>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color w:val="000000"/>
                <w:sz w:val="20"/>
                <w:szCs w:val="20"/>
              </w:rPr>
            </w:pPr>
          </w:p>
        </w:tc>
        <w:tc>
          <w:tcPr>
            <w:tcW w:w="0" w:type="auto"/>
            <w:tcBorders>
              <w:top w:val="nil"/>
              <w:left w:val="nil"/>
              <w:bottom w:val="nil"/>
              <w:right w:val="single" w:sz="8" w:space="0" w:color="auto"/>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Component 1</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Component 2</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Component 3</w:t>
            </w:r>
          </w:p>
        </w:tc>
        <w:tc>
          <w:tcPr>
            <w:tcW w:w="0" w:type="auto"/>
            <w:tcBorders>
              <w:top w:val="nil"/>
              <w:left w:val="nil"/>
              <w:bottom w:val="single" w:sz="8" w:space="0" w:color="auto"/>
              <w:right w:val="single" w:sz="8" w:space="0" w:color="auto"/>
            </w:tcBorders>
            <w:shd w:val="clear" w:color="auto" w:fill="auto"/>
            <w:noWrap/>
          </w:tcPr>
          <w:p w:rsidR="00411F9C" w:rsidRDefault="00411F9C" w:rsidP="00CC33D0">
            <w:pPr>
              <w:spacing w:after="0" w:line="240" w:lineRule="auto"/>
              <w:jc w:val="center"/>
              <w:rPr>
                <w:rFonts w:ascii="Arial" w:eastAsia="Times New Roman" w:hAnsi="Arial" w:cs="Arial"/>
                <w:b/>
                <w:bCs/>
                <w:color w:val="000000"/>
                <w:sz w:val="20"/>
                <w:szCs w:val="20"/>
              </w:rPr>
            </w:pPr>
          </w:p>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Component 4</w:t>
            </w:r>
          </w:p>
        </w:tc>
      </w:tr>
      <w:tr w:rsidR="00411F9C" w:rsidRPr="00D07A9F">
        <w:trPr>
          <w:trHeight w:val="300"/>
        </w:trPr>
        <w:tc>
          <w:tcPr>
            <w:tcW w:w="0" w:type="auto"/>
            <w:tcBorders>
              <w:top w:val="nil"/>
              <w:left w:val="nil"/>
              <w:bottom w:val="nil"/>
              <w:right w:val="nil"/>
            </w:tcBorders>
            <w:shd w:val="clear" w:color="auto" w:fill="auto"/>
            <w:noWrap/>
            <w:vAlign w:val="bottom"/>
          </w:tcPr>
          <w:p w:rsidR="00411F9C" w:rsidRPr="00D07A9F" w:rsidRDefault="00411F9C" w:rsidP="00CC33D0">
            <w:pPr>
              <w:spacing w:after="0" w:line="240" w:lineRule="auto"/>
              <w:jc w:val="center"/>
              <w:rPr>
                <w:rFonts w:ascii="Arial" w:eastAsia="Times New Roman" w:hAnsi="Arial" w:cs="Arial"/>
                <w:sz w:val="20"/>
                <w:szCs w:val="20"/>
              </w:rPr>
            </w:pPr>
          </w:p>
        </w:tc>
        <w:tc>
          <w:tcPr>
            <w:tcW w:w="0" w:type="auto"/>
            <w:tcBorders>
              <w:top w:val="single" w:sz="8" w:space="0" w:color="auto"/>
              <w:left w:val="single" w:sz="8" w:space="0" w:color="auto"/>
              <w:bottom w:val="nil"/>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USA</w:t>
            </w:r>
          </w:p>
        </w:tc>
        <w:tc>
          <w:tcPr>
            <w:tcW w:w="0" w:type="auto"/>
            <w:tcBorders>
              <w:top w:val="single" w:sz="8" w:space="0" w:color="auto"/>
              <w:left w:val="nil"/>
              <w:bottom w:val="nil"/>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AUST</w:t>
            </w:r>
          </w:p>
        </w:tc>
        <w:tc>
          <w:tcPr>
            <w:tcW w:w="0" w:type="auto"/>
            <w:tcBorders>
              <w:top w:val="single" w:sz="8" w:space="0" w:color="auto"/>
              <w:left w:val="nil"/>
              <w:bottom w:val="nil"/>
              <w:right w:val="single" w:sz="8" w:space="0" w:color="auto"/>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EUR</w:t>
            </w:r>
          </w:p>
        </w:tc>
        <w:tc>
          <w:tcPr>
            <w:tcW w:w="0" w:type="auto"/>
            <w:tcBorders>
              <w:top w:val="nil"/>
              <w:left w:val="nil"/>
              <w:bottom w:val="single" w:sz="8" w:space="0" w:color="auto"/>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USA</w:t>
            </w:r>
          </w:p>
        </w:tc>
        <w:tc>
          <w:tcPr>
            <w:tcW w:w="0" w:type="auto"/>
            <w:tcBorders>
              <w:top w:val="nil"/>
              <w:left w:val="nil"/>
              <w:bottom w:val="single" w:sz="8" w:space="0" w:color="auto"/>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AUST</w:t>
            </w:r>
          </w:p>
        </w:tc>
        <w:tc>
          <w:tcPr>
            <w:tcW w:w="0" w:type="auto"/>
            <w:tcBorders>
              <w:top w:val="nil"/>
              <w:left w:val="nil"/>
              <w:bottom w:val="single" w:sz="8" w:space="0" w:color="auto"/>
              <w:right w:val="single" w:sz="8" w:space="0" w:color="auto"/>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EUR</w:t>
            </w:r>
          </w:p>
        </w:tc>
        <w:tc>
          <w:tcPr>
            <w:tcW w:w="0" w:type="auto"/>
            <w:tcBorders>
              <w:top w:val="nil"/>
              <w:left w:val="nil"/>
              <w:bottom w:val="single" w:sz="8" w:space="0" w:color="auto"/>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USA</w:t>
            </w:r>
          </w:p>
        </w:tc>
        <w:tc>
          <w:tcPr>
            <w:tcW w:w="0" w:type="auto"/>
            <w:tcBorders>
              <w:top w:val="nil"/>
              <w:left w:val="nil"/>
              <w:bottom w:val="single" w:sz="8" w:space="0" w:color="auto"/>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AUST</w:t>
            </w:r>
          </w:p>
        </w:tc>
        <w:tc>
          <w:tcPr>
            <w:tcW w:w="0" w:type="auto"/>
            <w:tcBorders>
              <w:top w:val="nil"/>
              <w:left w:val="nil"/>
              <w:bottom w:val="single" w:sz="8" w:space="0" w:color="auto"/>
              <w:right w:val="single" w:sz="8" w:space="0" w:color="auto"/>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EUR</w:t>
            </w:r>
            <w:bookmarkStart w:id="0" w:name="_GoBack"/>
            <w:bookmarkEnd w:id="0"/>
          </w:p>
        </w:tc>
        <w:tc>
          <w:tcPr>
            <w:tcW w:w="0" w:type="auto"/>
            <w:tcBorders>
              <w:top w:val="nil"/>
              <w:left w:val="nil"/>
              <w:bottom w:val="single" w:sz="8" w:space="0" w:color="auto"/>
              <w:right w:val="nil"/>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USA</w:t>
            </w:r>
          </w:p>
        </w:tc>
        <w:tc>
          <w:tcPr>
            <w:tcW w:w="0" w:type="auto"/>
            <w:tcBorders>
              <w:top w:val="nil"/>
              <w:left w:val="nil"/>
              <w:bottom w:val="single" w:sz="8" w:space="0" w:color="auto"/>
              <w:right w:val="single" w:sz="8" w:space="0" w:color="auto"/>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AUST</w:t>
            </w:r>
          </w:p>
        </w:tc>
        <w:tc>
          <w:tcPr>
            <w:tcW w:w="0" w:type="auto"/>
            <w:tcBorders>
              <w:top w:val="nil"/>
              <w:left w:val="nil"/>
              <w:bottom w:val="single" w:sz="8" w:space="0" w:color="auto"/>
              <w:right w:val="single" w:sz="8" w:space="0" w:color="auto"/>
            </w:tcBorders>
            <w:shd w:val="clear" w:color="auto" w:fill="auto"/>
            <w:noWrap/>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USA</w:t>
            </w:r>
          </w:p>
        </w:tc>
      </w:tr>
      <w:tr w:rsidR="00411F9C" w:rsidRPr="00D07A9F">
        <w:trPr>
          <w:trHeight w:val="288"/>
        </w:trPr>
        <w:tc>
          <w:tcPr>
            <w:tcW w:w="0" w:type="auto"/>
            <w:tcBorders>
              <w:top w:val="single" w:sz="8" w:space="0" w:color="auto"/>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AvMonTemp</w:t>
            </w:r>
          </w:p>
        </w:tc>
        <w:tc>
          <w:tcPr>
            <w:tcW w:w="0" w:type="auto"/>
            <w:tcBorders>
              <w:top w:val="single" w:sz="8" w:space="0" w:color="auto"/>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single" w:sz="8" w:space="0" w:color="auto"/>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single" w:sz="8" w:space="0" w:color="auto"/>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0.24</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0.51</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-0.38</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thermalAmp</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0.45</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Tmax</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-0.64</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-0.20</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-0.24</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Tmin</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-0.34</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-0.08</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summerSEASON</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-0.85</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-0.74</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winterSEASON</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-0.91</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-0.25</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monthabove10</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0.91</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-0.78</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-0.95</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-0.05</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0.45</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0.01</w:t>
            </w:r>
          </w:p>
        </w:tc>
      </w:tr>
      <w:tr w:rsidR="00411F9C" w:rsidRPr="00D07A9F">
        <w:trPr>
          <w:trHeight w:val="300"/>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MAP</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0.18</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0.23</w:t>
            </w:r>
          </w:p>
        </w:tc>
      </w:tr>
      <w:tr w:rsidR="00411F9C" w:rsidRPr="00D07A9F">
        <w:trPr>
          <w:trHeight w:val="300"/>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Cv</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-0.70</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-0.22</w:t>
            </w:r>
          </w:p>
        </w:tc>
      </w:tr>
      <w:tr w:rsidR="00411F9C" w:rsidRPr="00D07A9F">
        <w:trPr>
          <w:trHeight w:val="300"/>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DryMonth</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-0.87</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-0.03</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summer_P</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-0.11</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summer_DryM</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-0.54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0.21</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0.48</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summer_wetM</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0.00</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-0.26</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winter_P</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-0.72</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0.49</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0.82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-0.04</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-0.20</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288"/>
        </w:trPr>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winter_DryM</w:t>
            </w:r>
          </w:p>
        </w:tc>
        <w:tc>
          <w:tcPr>
            <w:tcW w:w="0" w:type="auto"/>
            <w:tcBorders>
              <w:top w:val="nil"/>
              <w:left w:val="single" w:sz="8" w:space="0" w:color="auto"/>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0.63</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0.76</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0.30</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0.21</w:t>
            </w:r>
          </w:p>
        </w:tc>
        <w:tc>
          <w:tcPr>
            <w:tcW w:w="0" w:type="auto"/>
            <w:tcBorders>
              <w:top w:val="nil"/>
              <w:left w:val="nil"/>
              <w:bottom w:val="nil"/>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-0.17</w:t>
            </w:r>
          </w:p>
        </w:tc>
        <w:tc>
          <w:tcPr>
            <w:tcW w:w="0" w:type="auto"/>
            <w:tcBorders>
              <w:top w:val="nil"/>
              <w:left w:val="nil"/>
              <w:bottom w:val="nil"/>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0.13</w:t>
            </w:r>
          </w:p>
        </w:tc>
      </w:tr>
      <w:tr w:rsidR="00411F9C" w:rsidRPr="00D07A9F">
        <w:trPr>
          <w:trHeight w:val="300"/>
        </w:trPr>
        <w:tc>
          <w:tcPr>
            <w:tcW w:w="0" w:type="auto"/>
            <w:tcBorders>
              <w:top w:val="nil"/>
              <w:left w:val="single" w:sz="8" w:space="0" w:color="auto"/>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b/>
                <w:bCs/>
                <w:color w:val="000000"/>
                <w:sz w:val="20"/>
                <w:szCs w:val="20"/>
              </w:rPr>
            </w:pPr>
            <w:r w:rsidRPr="00D07A9F">
              <w:rPr>
                <w:rFonts w:ascii="Arial" w:eastAsia="Times New Roman" w:hAnsi="Arial" w:cs="Arial"/>
                <w:b/>
                <w:bCs/>
                <w:color w:val="000000"/>
                <w:sz w:val="20"/>
                <w:szCs w:val="20"/>
              </w:rPr>
              <w:t>winter_wetM</w:t>
            </w:r>
          </w:p>
        </w:tc>
        <w:tc>
          <w:tcPr>
            <w:tcW w:w="0" w:type="auto"/>
            <w:tcBorders>
              <w:top w:val="nil"/>
              <w:left w:val="single" w:sz="8" w:space="0" w:color="auto"/>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0.99</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0.98</w:t>
            </w:r>
          </w:p>
        </w:tc>
        <w:tc>
          <w:tcPr>
            <w:tcW w:w="0" w:type="auto"/>
            <w:tcBorders>
              <w:top w:val="nil"/>
              <w:left w:val="nil"/>
              <w:bottom w:val="single" w:sz="8" w:space="0" w:color="auto"/>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0.93</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-0.92</w:t>
            </w:r>
          </w:p>
        </w:tc>
        <w:tc>
          <w:tcPr>
            <w:tcW w:w="0" w:type="auto"/>
            <w:tcBorders>
              <w:top w:val="nil"/>
              <w:left w:val="nil"/>
              <w:bottom w:val="single" w:sz="8" w:space="0" w:color="auto"/>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-0.09</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0.10</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0.25</w:t>
            </w:r>
          </w:p>
        </w:tc>
        <w:tc>
          <w:tcPr>
            <w:tcW w:w="0" w:type="auto"/>
            <w:tcBorders>
              <w:top w:val="nil"/>
              <w:left w:val="nil"/>
              <w:bottom w:val="single" w:sz="8" w:space="0" w:color="auto"/>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0.96</w:t>
            </w:r>
          </w:p>
        </w:tc>
        <w:tc>
          <w:tcPr>
            <w:tcW w:w="0" w:type="auto"/>
            <w:tcBorders>
              <w:top w:val="nil"/>
              <w:left w:val="nil"/>
              <w:bottom w:val="single" w:sz="8" w:space="0" w:color="auto"/>
              <w:right w:val="nil"/>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-0.02</w:t>
            </w:r>
          </w:p>
        </w:tc>
        <w:tc>
          <w:tcPr>
            <w:tcW w:w="0" w:type="auto"/>
            <w:tcBorders>
              <w:top w:val="nil"/>
              <w:left w:val="nil"/>
              <w:bottom w:val="single" w:sz="8" w:space="0" w:color="auto"/>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-0.26</w:t>
            </w:r>
          </w:p>
        </w:tc>
        <w:tc>
          <w:tcPr>
            <w:tcW w:w="0" w:type="auto"/>
            <w:tcBorders>
              <w:top w:val="nil"/>
              <w:left w:val="nil"/>
              <w:bottom w:val="single" w:sz="8" w:space="0" w:color="auto"/>
              <w:right w:val="single" w:sz="8" w:space="0" w:color="auto"/>
            </w:tcBorders>
            <w:shd w:val="clear" w:color="auto" w:fill="auto"/>
            <w:noWrap/>
            <w:vAlign w:val="center"/>
          </w:tcPr>
          <w:p w:rsidR="00411F9C" w:rsidRPr="00D07A9F" w:rsidRDefault="00411F9C" w:rsidP="00CC33D0">
            <w:pPr>
              <w:spacing w:after="0" w:line="240" w:lineRule="auto"/>
              <w:jc w:val="center"/>
              <w:rPr>
                <w:rFonts w:ascii="Arial" w:eastAsia="Times New Roman" w:hAnsi="Arial" w:cs="Arial"/>
                <w:color w:val="000000"/>
                <w:sz w:val="20"/>
                <w:szCs w:val="20"/>
              </w:rPr>
            </w:pPr>
            <w:r w:rsidRPr="00D07A9F">
              <w:rPr>
                <w:rFonts w:ascii="Arial" w:eastAsia="Times New Roman" w:hAnsi="Arial" w:cs="Arial"/>
                <w:color w:val="000000"/>
                <w:sz w:val="20"/>
                <w:szCs w:val="20"/>
              </w:rPr>
              <w:t>-0.26</w:t>
            </w:r>
          </w:p>
        </w:tc>
      </w:tr>
    </w:tbl>
    <w:p w:rsidR="00411F9C" w:rsidRDefault="00411F9C" w:rsidP="00411F9C">
      <w:r>
        <w:t>*</w:t>
      </w:r>
      <w:r w:rsidRPr="00404AD6">
        <w:t xml:space="preserve"> </w:t>
      </w:r>
      <w:r>
        <w:t>A variable with a modeling power equal to one is completely relevant for building the PCA model. Variables with modeling power close to "number of components" divided by "number of variables" are regarded to be less significant.</w:t>
      </w:r>
    </w:p>
    <w:p w:rsidR="00411F9C" w:rsidRDefault="00411F9C" w:rsidP="00411F9C"/>
    <w:p w:rsidR="006279D2" w:rsidRPr="00411F9C" w:rsidRDefault="006279D2" w:rsidP="00411F9C"/>
    <w:sectPr w:rsidR="006279D2" w:rsidRPr="00411F9C" w:rsidSect="0013084D">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trackRevisions/>
  <w:doNotTrackMoves/>
  <w:defaultTabStop w:val="720"/>
  <w:hyphenationZone w:val="425"/>
  <w:drawingGridHorizontalSpacing w:val="110"/>
  <w:displayHorizontalDrawingGridEvery w:val="2"/>
  <w:characterSpacingControl w:val="doNotCompress"/>
  <w:compat/>
  <w:rsids>
    <w:rsidRoot w:val="0013084D"/>
    <w:rsid w:val="0013084D"/>
    <w:rsid w:val="00145E92"/>
    <w:rsid w:val="00161DA6"/>
    <w:rsid w:val="003219E5"/>
    <w:rsid w:val="00404AD6"/>
    <w:rsid w:val="00411F9C"/>
    <w:rsid w:val="006279D2"/>
    <w:rsid w:val="0071065E"/>
    <w:rsid w:val="00772A80"/>
    <w:rsid w:val="00874739"/>
    <w:rsid w:val="00940954"/>
    <w:rsid w:val="00C83004"/>
    <w:rsid w:val="00D07A9F"/>
    <w:rsid w:val="00D905FB"/>
    <w:rsid w:val="00F42DF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293">
      <w:bodyDiv w:val="1"/>
      <w:marLeft w:val="0"/>
      <w:marRight w:val="0"/>
      <w:marTop w:val="0"/>
      <w:marBottom w:val="0"/>
      <w:divBdr>
        <w:top w:val="none" w:sz="0" w:space="0" w:color="auto"/>
        <w:left w:val="none" w:sz="0" w:space="0" w:color="auto"/>
        <w:bottom w:val="none" w:sz="0" w:space="0" w:color="auto"/>
        <w:right w:val="none" w:sz="0" w:space="0" w:color="auto"/>
      </w:divBdr>
    </w:div>
    <w:div w:id="375398208">
      <w:bodyDiv w:val="1"/>
      <w:marLeft w:val="0"/>
      <w:marRight w:val="0"/>
      <w:marTop w:val="0"/>
      <w:marBottom w:val="0"/>
      <w:divBdr>
        <w:top w:val="none" w:sz="0" w:space="0" w:color="auto"/>
        <w:left w:val="none" w:sz="0" w:space="0" w:color="auto"/>
        <w:bottom w:val="none" w:sz="0" w:space="0" w:color="auto"/>
        <w:right w:val="none" w:sz="0" w:space="0" w:color="auto"/>
      </w:divBdr>
    </w:div>
    <w:div w:id="1254514991">
      <w:bodyDiv w:val="1"/>
      <w:marLeft w:val="0"/>
      <w:marRight w:val="0"/>
      <w:marTop w:val="0"/>
      <w:marBottom w:val="0"/>
      <w:divBdr>
        <w:top w:val="none" w:sz="0" w:space="0" w:color="auto"/>
        <w:left w:val="none" w:sz="0" w:space="0" w:color="auto"/>
        <w:bottom w:val="none" w:sz="0" w:space="0" w:color="auto"/>
        <w:right w:val="none" w:sz="0" w:space="0" w:color="auto"/>
      </w:divBdr>
    </w:div>
    <w:div w:id="1744990583">
      <w:bodyDiv w:val="1"/>
      <w:marLeft w:val="0"/>
      <w:marRight w:val="0"/>
      <w:marTop w:val="0"/>
      <w:marBottom w:val="0"/>
      <w:divBdr>
        <w:top w:val="none" w:sz="0" w:space="0" w:color="auto"/>
        <w:left w:val="none" w:sz="0" w:space="0" w:color="auto"/>
        <w:bottom w:val="none" w:sz="0" w:space="0" w:color="auto"/>
        <w:right w:val="none" w:sz="0" w:space="0" w:color="auto"/>
      </w:divBdr>
    </w:div>
    <w:div w:id="1910462026">
      <w:bodyDiv w:val="1"/>
      <w:marLeft w:val="0"/>
      <w:marRight w:val="0"/>
      <w:marTop w:val="0"/>
      <w:marBottom w:val="0"/>
      <w:divBdr>
        <w:top w:val="none" w:sz="0" w:space="0" w:color="auto"/>
        <w:left w:val="none" w:sz="0" w:space="0" w:color="auto"/>
        <w:bottom w:val="none" w:sz="0" w:space="0" w:color="auto"/>
        <w:right w:val="none" w:sz="0" w:space="0" w:color="auto"/>
      </w:divBdr>
    </w:div>
    <w:div w:id="21342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Macintosh Word</Application>
  <DocSecurity>0</DocSecurity>
  <Lines>12</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Pepi Gonzalez</cp:lastModifiedBy>
  <cp:revision>6</cp:revision>
  <dcterms:created xsi:type="dcterms:W3CDTF">2014-10-01T17:00:00Z</dcterms:created>
  <dcterms:modified xsi:type="dcterms:W3CDTF">2014-10-03T09:30:00Z</dcterms:modified>
</cp:coreProperties>
</file>