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31925" w14:textId="77777777" w:rsidR="00BE7DD3" w:rsidRPr="00494D8A" w:rsidRDefault="00BE7DD3" w:rsidP="003B62AE">
      <w:pPr>
        <w:spacing w:after="0" w:line="480" w:lineRule="auto"/>
        <w:rPr>
          <w:b/>
          <w:i/>
          <w:smallCaps/>
          <w:lang w:val="en-GB"/>
        </w:rPr>
      </w:pPr>
      <w:r w:rsidRPr="00494D8A">
        <w:rPr>
          <w:b/>
          <w:i/>
          <w:smallCaps/>
          <w:lang w:val="en-GB"/>
        </w:rPr>
        <w:t>Supplementary Results</w:t>
      </w:r>
    </w:p>
    <w:p w14:paraId="7DF86C31" w14:textId="77777777" w:rsidR="00BE7DD3" w:rsidRDefault="00BE7DD3" w:rsidP="003B62AE">
      <w:pPr>
        <w:spacing w:after="0" w:line="480" w:lineRule="auto"/>
        <w:rPr>
          <w:lang w:val="en-GB"/>
        </w:rPr>
      </w:pPr>
    </w:p>
    <w:p w14:paraId="3E5B8624" w14:textId="040437B6" w:rsidR="00BE7DD3" w:rsidRPr="00465728" w:rsidRDefault="00BE7DD3" w:rsidP="003B62AE">
      <w:pPr>
        <w:spacing w:after="0" w:line="480" w:lineRule="auto"/>
        <w:contextualSpacing/>
        <w:rPr>
          <w:lang w:val="en-GB"/>
        </w:rPr>
      </w:pPr>
      <w:r w:rsidRPr="00182CB4">
        <w:rPr>
          <w:i/>
          <w:lang w:val="en-GB"/>
        </w:rPr>
        <w:t>Seasonal plasticity across the transcriptome</w:t>
      </w:r>
      <w:r w:rsidR="001164F6">
        <w:rPr>
          <w:i/>
          <w:lang w:val="en-GB"/>
        </w:rPr>
        <w:t>: systemic and tissue-specific components</w:t>
      </w:r>
    </w:p>
    <w:p w14:paraId="5835F41C" w14:textId="77777777" w:rsidR="00BE7DD3" w:rsidRDefault="00BE7DD3" w:rsidP="001E0795">
      <w:pPr>
        <w:spacing w:after="0" w:line="480" w:lineRule="auto"/>
        <w:contextualSpacing/>
        <w:rPr>
          <w:lang w:val="en-GB"/>
        </w:rPr>
      </w:pPr>
      <w:r>
        <w:rPr>
          <w:lang w:val="en-GB"/>
        </w:rPr>
        <w:t xml:space="preserve">Examining the </w:t>
      </w:r>
      <w:r w:rsidRPr="00465728">
        <w:rPr>
          <w:lang w:val="en-GB"/>
        </w:rPr>
        <w:t xml:space="preserve">seasonal plasticity programme </w:t>
      </w:r>
      <w:r>
        <w:rPr>
          <w:lang w:val="en-GB"/>
        </w:rPr>
        <w:t>in more detail revealed tissue-specific and systemic components</w:t>
      </w:r>
      <w:r w:rsidRPr="00465728">
        <w:rPr>
          <w:lang w:val="en-GB"/>
        </w:rPr>
        <w:t xml:space="preserve">, both at the level of individual genes, functional processes, and the whole transcriptome. </w:t>
      </w:r>
      <w:r>
        <w:rPr>
          <w:lang w:val="en-GB"/>
        </w:rPr>
        <w:t xml:space="preserve">A total of </w:t>
      </w:r>
      <w:r w:rsidRPr="009B7B84">
        <w:rPr>
          <w:lang w:val="en-GB"/>
        </w:rPr>
        <w:t>2</w:t>
      </w:r>
      <w:r>
        <w:rPr>
          <w:lang w:val="en-GB"/>
        </w:rPr>
        <w:t>,</w:t>
      </w:r>
      <w:r w:rsidRPr="009B7B84">
        <w:rPr>
          <w:lang w:val="en-GB"/>
        </w:rPr>
        <w:t>093</w:t>
      </w:r>
      <w:r>
        <w:rPr>
          <w:lang w:val="en-GB"/>
        </w:rPr>
        <w:t xml:space="preserve"> genes showed the same response </w:t>
      </w:r>
      <w:r w:rsidRPr="00465728">
        <w:rPr>
          <w:lang w:val="en-GB"/>
        </w:rPr>
        <w:t>to the seasonal environment in both body parts</w:t>
      </w:r>
      <w:r>
        <w:rPr>
          <w:lang w:val="en-GB"/>
        </w:rPr>
        <w:t>, representing 14 and 17% of the abdomen and thorax transcriptome, respectively</w:t>
      </w:r>
      <w:r w:rsidRPr="00465728">
        <w:rPr>
          <w:lang w:val="en-GB"/>
        </w:rPr>
        <w:t>.</w:t>
      </w:r>
      <w:r>
        <w:rPr>
          <w:lang w:val="en-GB"/>
        </w:rPr>
        <w:t xml:space="preserve"> </w:t>
      </w:r>
      <w:r w:rsidRPr="00465728">
        <w:rPr>
          <w:lang w:val="en-GB"/>
        </w:rPr>
        <w:t xml:space="preserve">This systemic plasticity programme is characterised by 89 enriched GO terms, which can be grouped into processes related to development, immunity, DNA methylation, cell division, translation, and DNA replication (Figure </w:t>
      </w:r>
      <w:r>
        <w:rPr>
          <w:lang w:val="en-GB"/>
        </w:rPr>
        <w:t>2A;</w:t>
      </w:r>
      <w:r w:rsidRPr="00465728">
        <w:rPr>
          <w:lang w:val="en-GB"/>
        </w:rPr>
        <w:t xml:space="preserve"> Supplementary Table S3</w:t>
      </w:r>
      <w:r>
        <w:rPr>
          <w:lang w:val="en-GB"/>
        </w:rPr>
        <w:t xml:space="preserve">; </w:t>
      </w:r>
      <w:r w:rsidRPr="00465728">
        <w:rPr>
          <w:lang w:val="en-GB"/>
        </w:rPr>
        <w:t>Supplementary Figure S</w:t>
      </w:r>
      <w:r>
        <w:rPr>
          <w:lang w:val="en-GB"/>
        </w:rPr>
        <w:t>5</w:t>
      </w:r>
      <w:r w:rsidRPr="00465728">
        <w:rPr>
          <w:lang w:val="en-GB"/>
        </w:rPr>
        <w:t xml:space="preserve">A, B). </w:t>
      </w:r>
    </w:p>
    <w:p w14:paraId="5A6D125C" w14:textId="77777777" w:rsidR="004F237F" w:rsidRDefault="004F237F" w:rsidP="001E0795">
      <w:pPr>
        <w:spacing w:after="0" w:line="480" w:lineRule="auto"/>
        <w:contextualSpacing/>
        <w:rPr>
          <w:lang w:val="en-GB"/>
        </w:rPr>
      </w:pPr>
    </w:p>
    <w:p w14:paraId="28E2B8A1" w14:textId="77777777" w:rsidR="00BE7DD3" w:rsidRDefault="00BE7DD3" w:rsidP="001E0795">
      <w:pPr>
        <w:spacing w:after="0" w:line="480" w:lineRule="auto"/>
        <w:contextualSpacing/>
        <w:rPr>
          <w:lang w:val="en-GB"/>
        </w:rPr>
      </w:pPr>
      <w:r w:rsidRPr="00465728">
        <w:rPr>
          <w:lang w:val="en-GB"/>
        </w:rPr>
        <w:t>In addition to the</w:t>
      </w:r>
      <w:r>
        <w:rPr>
          <w:lang w:val="en-GB"/>
        </w:rPr>
        <w:t xml:space="preserve"> </w:t>
      </w:r>
      <w:r w:rsidRPr="00465728">
        <w:rPr>
          <w:lang w:val="en-GB"/>
        </w:rPr>
        <w:t xml:space="preserve">systemic plasticity genes, </w:t>
      </w:r>
      <w:r>
        <w:rPr>
          <w:lang w:val="en-GB"/>
        </w:rPr>
        <w:t xml:space="preserve">4,767 genes </w:t>
      </w:r>
      <w:r w:rsidRPr="00465728">
        <w:rPr>
          <w:lang w:val="en-GB"/>
        </w:rPr>
        <w:t xml:space="preserve">were season-biased in the abdomen </w:t>
      </w:r>
      <w:r>
        <w:rPr>
          <w:lang w:val="en-GB"/>
        </w:rPr>
        <w:t>but</w:t>
      </w:r>
      <w:r w:rsidRPr="00465728">
        <w:rPr>
          <w:lang w:val="en-GB"/>
        </w:rPr>
        <w:t xml:space="preserve"> not the thorax</w:t>
      </w:r>
      <w:r>
        <w:rPr>
          <w:lang w:val="en-GB"/>
        </w:rPr>
        <w:t xml:space="preserve"> (</w:t>
      </w:r>
      <w:r w:rsidRPr="00465728">
        <w:rPr>
          <w:lang w:val="en-GB"/>
        </w:rPr>
        <w:t xml:space="preserve">Figure </w:t>
      </w:r>
      <w:r>
        <w:rPr>
          <w:lang w:val="en-GB"/>
        </w:rPr>
        <w:t>2C</w:t>
      </w:r>
      <w:r w:rsidRPr="00465728">
        <w:rPr>
          <w:lang w:val="en-GB"/>
        </w:rPr>
        <w:t>), representing</w:t>
      </w:r>
      <w:r>
        <w:rPr>
          <w:lang w:val="en-GB"/>
        </w:rPr>
        <w:t xml:space="preserve"> 32% of the abdomen transcriptome</w:t>
      </w:r>
      <w:r w:rsidRPr="00465728">
        <w:rPr>
          <w:lang w:val="en-GB"/>
        </w:rPr>
        <w:t>. These abdomen-specific plasticity genes were enriched for 155 GO terms, which could roughly be grouped into processes related to development, cell division, DNA replication, lipid metabolism, protein metabolism and phosphorylation, response to oxidative stress, and steroid hormone signalling (Supplementary Table S3</w:t>
      </w:r>
      <w:r>
        <w:rPr>
          <w:lang w:val="en-GB"/>
        </w:rPr>
        <w:t xml:space="preserve">; </w:t>
      </w:r>
      <w:r w:rsidRPr="00465728">
        <w:rPr>
          <w:lang w:val="en-GB"/>
        </w:rPr>
        <w:t>Supplementary Figure S</w:t>
      </w:r>
      <w:r>
        <w:rPr>
          <w:lang w:val="en-GB"/>
        </w:rPr>
        <w:t>5</w:t>
      </w:r>
      <w:r w:rsidRPr="00465728">
        <w:rPr>
          <w:lang w:val="en-GB"/>
        </w:rPr>
        <w:t xml:space="preserve">C, D). </w:t>
      </w:r>
    </w:p>
    <w:p w14:paraId="501712C7" w14:textId="77777777" w:rsidR="004F237F" w:rsidRDefault="004F237F" w:rsidP="001E0795">
      <w:pPr>
        <w:spacing w:after="0" w:line="480" w:lineRule="auto"/>
        <w:contextualSpacing/>
        <w:rPr>
          <w:lang w:val="en-GB"/>
        </w:rPr>
      </w:pPr>
    </w:p>
    <w:p w14:paraId="1CD1C5E4" w14:textId="77777777" w:rsidR="00BE7DD3" w:rsidRPr="00465728" w:rsidRDefault="00BE7DD3" w:rsidP="001E0795">
      <w:pPr>
        <w:spacing w:after="0" w:line="480" w:lineRule="auto"/>
        <w:contextualSpacing/>
        <w:rPr>
          <w:lang w:val="en-GB"/>
        </w:rPr>
      </w:pPr>
      <w:r w:rsidRPr="00465728">
        <w:rPr>
          <w:lang w:val="en-GB"/>
        </w:rPr>
        <w:t xml:space="preserve">Likewise, </w:t>
      </w:r>
      <w:r w:rsidRPr="00465728">
        <w:rPr>
          <w:rFonts w:eastAsia="Calibri" w:cs="Times New Roman"/>
          <w:color w:val="000000" w:themeColor="text1"/>
          <w:kern w:val="24"/>
          <w:lang w:val="en-GB"/>
        </w:rPr>
        <w:t>3,752 genes were differentially expressed between the seasons only in the thorax</w:t>
      </w:r>
      <w:r>
        <w:rPr>
          <w:rFonts w:eastAsia="Calibri" w:cs="Times New Roman"/>
          <w:color w:val="000000" w:themeColor="text1"/>
          <w:kern w:val="24"/>
          <w:lang w:val="en-GB"/>
        </w:rPr>
        <w:t xml:space="preserve">, </w:t>
      </w:r>
      <w:r w:rsidRPr="00465728">
        <w:rPr>
          <w:lang w:val="en-GB"/>
        </w:rPr>
        <w:t>representing 30% of the thorax transcriptome. They showed significa</w:t>
      </w:r>
      <w:r>
        <w:rPr>
          <w:lang w:val="en-GB"/>
        </w:rPr>
        <w:t>nt enrichment for 189 GO terms</w:t>
      </w:r>
      <w:r w:rsidRPr="00465728">
        <w:rPr>
          <w:lang w:val="en-GB"/>
        </w:rPr>
        <w:t>, which roughly grouped into processes related to translation, cell division, methylation, steroid hormone and Notch signalling, and regulation of gene expression (</w:t>
      </w:r>
      <w:r w:rsidRPr="00465728">
        <w:rPr>
          <w:rFonts w:eastAsia="Calibri" w:cs="Times New Roman"/>
          <w:color w:val="000000" w:themeColor="text1"/>
          <w:kern w:val="24"/>
          <w:lang w:val="en-GB"/>
        </w:rPr>
        <w:t xml:space="preserve">Figure </w:t>
      </w:r>
      <w:r>
        <w:rPr>
          <w:rFonts w:eastAsia="Calibri" w:cs="Times New Roman"/>
          <w:color w:val="000000" w:themeColor="text1"/>
          <w:kern w:val="24"/>
          <w:lang w:val="en-GB"/>
        </w:rPr>
        <w:t>2D</w:t>
      </w:r>
      <w:r>
        <w:rPr>
          <w:lang w:val="en-GB"/>
        </w:rPr>
        <w:t xml:space="preserve">; </w:t>
      </w:r>
      <w:r w:rsidRPr="00465728">
        <w:rPr>
          <w:lang w:val="en-GB"/>
        </w:rPr>
        <w:t>Supplementary Table S3</w:t>
      </w:r>
      <w:r>
        <w:rPr>
          <w:lang w:val="en-GB"/>
        </w:rPr>
        <w:t xml:space="preserve">; </w:t>
      </w:r>
      <w:r w:rsidRPr="00465728">
        <w:rPr>
          <w:lang w:val="en-GB"/>
        </w:rPr>
        <w:t>Supplementary Figure S</w:t>
      </w:r>
      <w:r>
        <w:rPr>
          <w:lang w:val="en-GB"/>
        </w:rPr>
        <w:t>5</w:t>
      </w:r>
      <w:r w:rsidRPr="00465728">
        <w:rPr>
          <w:lang w:val="en-GB"/>
        </w:rPr>
        <w:t>E, F</w:t>
      </w:r>
      <w:r>
        <w:rPr>
          <w:lang w:val="en-GB"/>
        </w:rPr>
        <w:t>)</w:t>
      </w:r>
      <w:r w:rsidRPr="00465728">
        <w:rPr>
          <w:lang w:val="en-GB"/>
        </w:rPr>
        <w:t>.</w:t>
      </w:r>
    </w:p>
    <w:p w14:paraId="6CA6C5DD" w14:textId="77777777" w:rsidR="004F237F" w:rsidRDefault="004F237F" w:rsidP="001E0795">
      <w:pPr>
        <w:spacing w:after="0" w:line="480" w:lineRule="auto"/>
        <w:contextualSpacing/>
        <w:rPr>
          <w:lang w:val="en-GB"/>
        </w:rPr>
      </w:pPr>
    </w:p>
    <w:p w14:paraId="36A187A8" w14:textId="77777777" w:rsidR="00BE7DD3" w:rsidRPr="00465728" w:rsidRDefault="00BE7DD3" w:rsidP="001E0795">
      <w:pPr>
        <w:spacing w:after="0" w:line="480" w:lineRule="auto"/>
        <w:contextualSpacing/>
        <w:rPr>
          <w:lang w:val="en-GB"/>
        </w:rPr>
      </w:pPr>
      <w:r w:rsidRPr="00465728">
        <w:rPr>
          <w:lang w:val="en-GB"/>
        </w:rPr>
        <w:lastRenderedPageBreak/>
        <w:t>Many of the overrepresented GO terms for seasonal plasticity identified separately in abdomen or thorax are shared, reflecting an additional systemic signature of adaptive plasticity that is only apparent at the level of functional processes, not individual genes. In particular, we identified 37 such shared GO terms showing the same pattern of seasonal bias between the thorax and abdomen (Supplementary Table S3). Together, these processes represent an additional 865 unique genes in the systemic plasticity programme that at the individual gene level appeared restricted in their plasticity response to either abdomen (398 genes) or thorax (467).</w:t>
      </w:r>
      <w:r w:rsidRPr="00751756">
        <w:rPr>
          <w:lang w:val="en-GB"/>
        </w:rPr>
        <w:t xml:space="preserve"> </w:t>
      </w:r>
      <w:r w:rsidRPr="00465728">
        <w:rPr>
          <w:lang w:val="en-GB"/>
        </w:rPr>
        <w:t xml:space="preserve">Thus, while individual genes may be involved in plasticity in one body part and not the other, they may still contribute to functional processes that are shared between the body parts, and these genes can </w:t>
      </w:r>
      <w:r>
        <w:rPr>
          <w:lang w:val="en-GB"/>
        </w:rPr>
        <w:t xml:space="preserve">therefore </w:t>
      </w:r>
      <w:r w:rsidRPr="00465728">
        <w:rPr>
          <w:lang w:val="en-GB"/>
        </w:rPr>
        <w:t>be considered part of the systemic plasticity programme.</w:t>
      </w:r>
    </w:p>
    <w:p w14:paraId="73755548" w14:textId="77777777" w:rsidR="004F237F" w:rsidRDefault="004F237F" w:rsidP="001E0795">
      <w:pPr>
        <w:spacing w:after="0" w:line="480" w:lineRule="auto"/>
        <w:contextualSpacing/>
        <w:rPr>
          <w:lang w:val="en-GB"/>
        </w:rPr>
      </w:pPr>
    </w:p>
    <w:p w14:paraId="6DDE0AF9" w14:textId="77777777" w:rsidR="00BE7DD3" w:rsidRPr="00465728" w:rsidRDefault="00BE7DD3" w:rsidP="001E0795">
      <w:pPr>
        <w:spacing w:after="0" w:line="480" w:lineRule="auto"/>
        <w:contextualSpacing/>
        <w:rPr>
          <w:lang w:val="en-GB"/>
        </w:rPr>
      </w:pPr>
      <w:r w:rsidRPr="00465728">
        <w:rPr>
          <w:lang w:val="en-GB"/>
        </w:rPr>
        <w:t xml:space="preserve">Interestingly, we also identified 718 individual genes that showed opposite patterns of season bias between the two body parts, i.e. their expression was wet season-biased in one body part and dry season-biased in </w:t>
      </w:r>
      <w:r>
        <w:rPr>
          <w:lang w:val="en-GB"/>
        </w:rPr>
        <w:t>the other body part</w:t>
      </w:r>
      <w:r w:rsidRPr="00465728">
        <w:rPr>
          <w:lang w:val="en-GB"/>
        </w:rPr>
        <w:t xml:space="preserve">. These genes were enriched for 37 GO terms (Figure </w:t>
      </w:r>
      <w:r>
        <w:rPr>
          <w:lang w:val="en-GB"/>
        </w:rPr>
        <w:t xml:space="preserve">2E; </w:t>
      </w:r>
      <w:r w:rsidRPr="00465728">
        <w:rPr>
          <w:lang w:val="en-GB"/>
        </w:rPr>
        <w:t>Supplementary Table S3). In addition, the abdomen- and thorax-specific plasticity genes were enriched for 41 GO terms that overlapped but showed opposite patterns of seasonal response across the body parts. These processes are related to cell division, translation, chitin metabolism, and lipid metabolism, and their opposite patterns of season bias in abdomen and thorax likely reflect trade-offs between the body parts that differ across the seasons, for example in investment in growth and storage of resources.</w:t>
      </w:r>
    </w:p>
    <w:p w14:paraId="7A57F594" w14:textId="77777777" w:rsidR="00BE7DD3" w:rsidRDefault="00BE7DD3" w:rsidP="003B62AE">
      <w:pPr>
        <w:spacing w:after="0" w:line="480" w:lineRule="auto"/>
      </w:pPr>
    </w:p>
    <w:p w14:paraId="1B752A2D" w14:textId="77777777" w:rsidR="00BE7DD3" w:rsidRPr="00A97795" w:rsidRDefault="00BE7DD3" w:rsidP="003B62AE">
      <w:pPr>
        <w:spacing w:after="0" w:line="480" w:lineRule="auto"/>
        <w:rPr>
          <w:i/>
        </w:rPr>
      </w:pPr>
      <w:r>
        <w:rPr>
          <w:i/>
        </w:rPr>
        <w:t>Depleted g</w:t>
      </w:r>
      <w:r w:rsidRPr="00A97795">
        <w:rPr>
          <w:i/>
        </w:rPr>
        <w:t xml:space="preserve">enetic variation for </w:t>
      </w:r>
      <w:r>
        <w:rPr>
          <w:i/>
        </w:rPr>
        <w:t>plasticity</w:t>
      </w:r>
    </w:p>
    <w:p w14:paraId="78DFBA1D" w14:textId="29A1C222" w:rsidR="00BE7DD3" w:rsidRDefault="00BE7DD3" w:rsidP="003B62AE">
      <w:pPr>
        <w:spacing w:after="0" w:line="480" w:lineRule="auto"/>
      </w:pPr>
      <w:r>
        <w:rPr>
          <w:lang w:val="en-GB"/>
        </w:rPr>
        <w:t>E</w:t>
      </w:r>
      <w:r w:rsidRPr="00465728">
        <w:rPr>
          <w:lang w:val="en-GB"/>
        </w:rPr>
        <w:t xml:space="preserve">xpression of </w:t>
      </w:r>
      <w:r>
        <w:rPr>
          <w:lang w:val="en-GB"/>
        </w:rPr>
        <w:t>1% of genes (</w:t>
      </w:r>
      <w:r w:rsidRPr="00465728">
        <w:rPr>
          <w:lang w:val="en-GB"/>
        </w:rPr>
        <w:t>160 and 146 genes in abdomens and thoraces, respectively</w:t>
      </w:r>
      <w:r>
        <w:rPr>
          <w:lang w:val="en-GB"/>
        </w:rPr>
        <w:t>, and 20 in both; Supplementary Table S4)</w:t>
      </w:r>
      <w:r w:rsidRPr="00465728">
        <w:rPr>
          <w:lang w:val="en-GB"/>
        </w:rPr>
        <w:t xml:space="preserve">, </w:t>
      </w:r>
      <w:r>
        <w:rPr>
          <w:lang w:val="en-GB"/>
        </w:rPr>
        <w:t xml:space="preserve">was </w:t>
      </w:r>
      <w:r w:rsidRPr="00465728">
        <w:rPr>
          <w:lang w:val="en-GB"/>
        </w:rPr>
        <w:t>significant</w:t>
      </w:r>
      <w:r>
        <w:rPr>
          <w:lang w:val="en-GB"/>
        </w:rPr>
        <w:t>ly</w:t>
      </w:r>
      <w:r w:rsidRPr="00465728">
        <w:rPr>
          <w:lang w:val="en-GB"/>
        </w:rPr>
        <w:t xml:space="preserve"> </w:t>
      </w:r>
      <w:r>
        <w:rPr>
          <w:lang w:val="en-GB"/>
        </w:rPr>
        <w:t>a</w:t>
      </w:r>
      <w:r w:rsidRPr="00465728">
        <w:rPr>
          <w:lang w:val="en-GB"/>
        </w:rPr>
        <w:t>ffect</w:t>
      </w:r>
      <w:r>
        <w:rPr>
          <w:lang w:val="en-GB"/>
        </w:rPr>
        <w:t>ed</w:t>
      </w:r>
      <w:r w:rsidRPr="00465728">
        <w:rPr>
          <w:lang w:val="en-GB"/>
        </w:rPr>
        <w:t xml:space="preserve"> (FDR &lt; 0.05) </w:t>
      </w:r>
      <w:r>
        <w:rPr>
          <w:lang w:val="en-GB"/>
        </w:rPr>
        <w:t xml:space="preserve">by </w:t>
      </w:r>
      <w:r w:rsidRPr="00465728">
        <w:rPr>
          <w:lang w:val="en-GB"/>
        </w:rPr>
        <w:t>the interaction between seasonal environment and family, i.e. genotype-by-environment interaction (GxE)</w:t>
      </w:r>
      <w:r>
        <w:rPr>
          <w:lang w:val="en-GB"/>
        </w:rPr>
        <w:t xml:space="preserve">. </w:t>
      </w:r>
    </w:p>
    <w:p w14:paraId="39F3EC76" w14:textId="77777777" w:rsidR="00BE7DD3" w:rsidRDefault="00BE7DD3" w:rsidP="003B62AE">
      <w:pPr>
        <w:spacing w:after="0" w:line="480" w:lineRule="auto"/>
      </w:pPr>
    </w:p>
    <w:p w14:paraId="5DC34382" w14:textId="77777777" w:rsidR="00BE7DD3" w:rsidRPr="00C460DA" w:rsidRDefault="00BE7DD3" w:rsidP="003B62AE">
      <w:pPr>
        <w:spacing w:after="0" w:line="480" w:lineRule="auto"/>
        <w:rPr>
          <w:i/>
        </w:rPr>
      </w:pPr>
      <w:r>
        <w:rPr>
          <w:i/>
        </w:rPr>
        <w:lastRenderedPageBreak/>
        <w:t>Developmental f</w:t>
      </w:r>
      <w:r w:rsidRPr="00C460DA">
        <w:rPr>
          <w:i/>
        </w:rPr>
        <w:t>ood stress</w:t>
      </w:r>
    </w:p>
    <w:p w14:paraId="2701A77F" w14:textId="77777777" w:rsidR="00BE7DD3" w:rsidRPr="008D6238" w:rsidRDefault="00BE7DD3" w:rsidP="003B62AE">
      <w:pPr>
        <w:spacing w:after="0" w:line="480" w:lineRule="auto"/>
        <w:contextualSpacing/>
        <w:rPr>
          <w:lang w:val="en-GB"/>
        </w:rPr>
      </w:pPr>
      <w:r w:rsidRPr="00465728">
        <w:rPr>
          <w:lang w:val="en-GB"/>
        </w:rPr>
        <w:t>Adults that were food-deprived for a limited period of larval development show significant differential expression in only 25 genes in abdomen and none in thorax (</w:t>
      </w:r>
      <w:r>
        <w:rPr>
          <w:lang w:val="en-GB"/>
        </w:rPr>
        <w:t>Supplementary Figure S1</w:t>
      </w:r>
      <w:r w:rsidRPr="00465728">
        <w:rPr>
          <w:lang w:val="en-GB"/>
        </w:rPr>
        <w:t xml:space="preserve">). Since the effect of developmental stress may be different in different seasons, we additionally tested the effect of food stress within each season separately. This revealed </w:t>
      </w:r>
      <w:r>
        <w:rPr>
          <w:lang w:val="en-GB"/>
        </w:rPr>
        <w:t xml:space="preserve">four </w:t>
      </w:r>
      <w:r w:rsidRPr="00465728">
        <w:rPr>
          <w:lang w:val="en-GB"/>
        </w:rPr>
        <w:t xml:space="preserve">stress-induced genes in the thorax, but only in the dry season, none in the wet season. In contrast, in the abdomen there were </w:t>
      </w:r>
      <w:r>
        <w:rPr>
          <w:lang w:val="en-GB"/>
        </w:rPr>
        <w:t xml:space="preserve">19 </w:t>
      </w:r>
      <w:r w:rsidRPr="00465728">
        <w:rPr>
          <w:lang w:val="en-GB"/>
        </w:rPr>
        <w:t xml:space="preserve">genes affected by food stress, </w:t>
      </w:r>
      <w:r>
        <w:rPr>
          <w:lang w:val="en-GB"/>
        </w:rPr>
        <w:t xml:space="preserve">most of which </w:t>
      </w:r>
      <w:r w:rsidRPr="00465728">
        <w:rPr>
          <w:lang w:val="en-GB"/>
        </w:rPr>
        <w:t>in the wet season (</w:t>
      </w:r>
      <w:r>
        <w:rPr>
          <w:lang w:val="en-GB"/>
        </w:rPr>
        <w:t>Supplementary Table S5</w:t>
      </w:r>
      <w:r w:rsidRPr="00465728">
        <w:rPr>
          <w:lang w:val="en-GB"/>
        </w:rPr>
        <w:t xml:space="preserve">). </w:t>
      </w:r>
    </w:p>
    <w:p w14:paraId="117A07FD" w14:textId="77777777" w:rsidR="004F237F" w:rsidRDefault="004F237F" w:rsidP="001E0795">
      <w:pPr>
        <w:spacing w:after="0" w:line="480" w:lineRule="auto"/>
        <w:contextualSpacing/>
      </w:pPr>
    </w:p>
    <w:p w14:paraId="058381BE" w14:textId="1DD2D51C" w:rsidR="00BE7DD3" w:rsidRDefault="00BE7DD3" w:rsidP="001E0795">
      <w:pPr>
        <w:spacing w:after="0" w:line="480" w:lineRule="auto"/>
        <w:contextualSpacing/>
      </w:pPr>
      <w:r>
        <w:t>Assessing the effect of food stress separately for specific gene repertoires revealed subtle stress-induced shifts in seasonal expression patterns, slightly decreasing transcriptional divergence between the seasons. In the abdomen, where the reproductive tissues are located, the typical dry season expression patterns became slightly less distinct under stress. Dry season genes, normally higher expressed in the dry season compared to wet (</w:t>
      </w:r>
      <w:r w:rsidRPr="00465728">
        <w:rPr>
          <w:lang w:val="en-GB"/>
        </w:rPr>
        <w:t>FDR &lt; 0.05</w:t>
      </w:r>
      <w:r>
        <w:rPr>
          <w:lang w:val="en-GB"/>
        </w:rPr>
        <w:t>, fold change</w:t>
      </w:r>
      <w:r w:rsidRPr="00465728">
        <w:rPr>
          <w:lang w:val="en-GB"/>
        </w:rPr>
        <w:t xml:space="preserve"> &gt; 2)</w:t>
      </w:r>
      <w:r>
        <w:rPr>
          <w:lang w:val="en-GB"/>
        </w:rPr>
        <w:t xml:space="preserve">, showed a stress-induced reduction in abdominal expression in the dry season, and wet season genes showed a stress-induced upregulation in the dry season (Supplementary </w:t>
      </w:r>
      <w:r w:rsidRPr="00465728">
        <w:rPr>
          <w:lang w:val="en-GB"/>
        </w:rPr>
        <w:t xml:space="preserve">Figure </w:t>
      </w:r>
      <w:r>
        <w:rPr>
          <w:lang w:val="en-GB"/>
        </w:rPr>
        <w:t>S6</w:t>
      </w:r>
      <w:r w:rsidRPr="00465728">
        <w:rPr>
          <w:lang w:val="en-GB"/>
        </w:rPr>
        <w:t>A, left panel; Wilcoxon signed rank test p &lt; 0.0005</w:t>
      </w:r>
      <w:r>
        <w:rPr>
          <w:lang w:val="en-GB"/>
        </w:rPr>
        <w:t xml:space="preserve">). </w:t>
      </w:r>
      <w:r w:rsidRPr="00465728">
        <w:rPr>
          <w:lang w:val="en-GB"/>
        </w:rPr>
        <w:t xml:space="preserve">Thus, dry season butterflies under stress become more wet-season like in their abdominal transcriptional profile, potentially indicating a stress-induced terminal reproductive investment. </w:t>
      </w:r>
      <w:r>
        <w:rPr>
          <w:lang w:val="en-GB"/>
        </w:rPr>
        <w:t xml:space="preserve">In contrast, this response was absent </w:t>
      </w:r>
      <w:r w:rsidRPr="00465728">
        <w:rPr>
          <w:lang w:val="en-GB"/>
        </w:rPr>
        <w:t>for wet season butterflies</w:t>
      </w:r>
      <w:r>
        <w:rPr>
          <w:lang w:val="en-GB"/>
        </w:rPr>
        <w:t xml:space="preserve"> (Supplementary Figure S6A, right panel)</w:t>
      </w:r>
      <w:r w:rsidRPr="00465728">
        <w:rPr>
          <w:lang w:val="en-GB"/>
        </w:rPr>
        <w:t>, which presumably are already physiologically set up to reproduce maximally.</w:t>
      </w:r>
      <w:r>
        <w:rPr>
          <w:lang w:val="en-GB"/>
        </w:rPr>
        <w:t xml:space="preserve"> W</w:t>
      </w:r>
      <w:r w:rsidRPr="00465728">
        <w:rPr>
          <w:lang w:val="en-GB"/>
        </w:rPr>
        <w:t>e observe a similar down-regulation of dry season genes upon stress (p &lt; 0.0005) but unlike in the abdomen there is no up</w:t>
      </w:r>
      <w:r>
        <w:rPr>
          <w:lang w:val="en-GB"/>
        </w:rPr>
        <w:t xml:space="preserve">-regulation of wet season genes, consistent with reproductive functions being restricted to the abdomen. The down-regulation of dry season genes in the thorax was also observed under wet season conditions, further decreasing their already low expression, although this response was not very pronounced (p &lt; 0.05; Supplementary Figure S6B). </w:t>
      </w:r>
      <w:r>
        <w:t xml:space="preserve">Thus, stress pushed the </w:t>
      </w:r>
      <w:r>
        <w:rPr>
          <w:lang w:val="en-GB"/>
        </w:rPr>
        <w:t xml:space="preserve">typical dry season morph towards a </w:t>
      </w:r>
      <w:r w:rsidRPr="00465728">
        <w:rPr>
          <w:lang w:val="en-GB"/>
        </w:rPr>
        <w:t xml:space="preserve">slightly more wet season-like </w:t>
      </w:r>
      <w:r w:rsidRPr="00465728">
        <w:rPr>
          <w:lang w:val="en-GB"/>
        </w:rPr>
        <w:lastRenderedPageBreak/>
        <w:t>transcriptional profile,</w:t>
      </w:r>
      <w:r>
        <w:rPr>
          <w:lang w:val="en-GB"/>
        </w:rPr>
        <w:t xml:space="preserve"> partly driven by a terminal reproductive investment in the abdomen but overall the reduction in transcriptional divergence between the seasons was quite modest (Supplementary Figure S6).</w:t>
      </w:r>
    </w:p>
    <w:p w14:paraId="7B2153AB" w14:textId="77777777" w:rsidR="00BE7DD3" w:rsidRDefault="00BE7DD3" w:rsidP="003B62AE">
      <w:pPr>
        <w:spacing w:line="480" w:lineRule="auto"/>
        <w:rPr>
          <w:b/>
          <w:lang w:val="en-GB"/>
        </w:rPr>
      </w:pPr>
    </w:p>
    <w:p w14:paraId="04E52E34" w14:textId="77777777" w:rsidR="00580B6E" w:rsidRDefault="00580B6E" w:rsidP="003B62AE">
      <w:pPr>
        <w:spacing w:line="480" w:lineRule="auto"/>
        <w:rPr>
          <w:b/>
          <w:lang w:val="en-GB"/>
        </w:rPr>
      </w:pPr>
    </w:p>
    <w:p w14:paraId="115B9CA5" w14:textId="7239A291" w:rsidR="00580B6E" w:rsidRPr="00494D8A" w:rsidRDefault="00580B6E" w:rsidP="00580B6E">
      <w:pPr>
        <w:spacing w:after="0" w:line="480" w:lineRule="auto"/>
        <w:rPr>
          <w:b/>
          <w:i/>
          <w:smallCaps/>
          <w:lang w:val="en-GB"/>
        </w:rPr>
      </w:pPr>
      <w:r w:rsidRPr="00494D8A">
        <w:rPr>
          <w:b/>
          <w:i/>
          <w:smallCaps/>
          <w:lang w:val="en-GB"/>
        </w:rPr>
        <w:t xml:space="preserve">Supplementary </w:t>
      </w:r>
      <w:r w:rsidR="004F237F">
        <w:rPr>
          <w:b/>
          <w:i/>
          <w:smallCaps/>
          <w:lang w:val="en-GB"/>
        </w:rPr>
        <w:t>figure legends</w:t>
      </w:r>
    </w:p>
    <w:p w14:paraId="34B8A879" w14:textId="77777777" w:rsidR="00C61157" w:rsidRDefault="00C61157" w:rsidP="003B62AE">
      <w:pPr>
        <w:spacing w:line="480" w:lineRule="auto"/>
        <w:rPr>
          <w:b/>
          <w:lang w:val="en-GB"/>
        </w:rPr>
      </w:pPr>
    </w:p>
    <w:p w14:paraId="54AAE8BA" w14:textId="77777777" w:rsidR="00C61157" w:rsidRPr="00F51F5A" w:rsidRDefault="00C61157" w:rsidP="003B62AE">
      <w:pPr>
        <w:spacing w:after="0" w:line="480" w:lineRule="auto"/>
        <w:rPr>
          <w:lang w:val="en-GB"/>
        </w:rPr>
      </w:pPr>
      <w:r>
        <w:rPr>
          <w:b/>
          <w:lang w:val="en-GB"/>
        </w:rPr>
        <w:t xml:space="preserve">Supplementary </w:t>
      </w:r>
      <w:r w:rsidRPr="006016D1">
        <w:rPr>
          <w:b/>
          <w:lang w:val="en-GB"/>
        </w:rPr>
        <w:t xml:space="preserve">Figure S1. </w:t>
      </w:r>
      <w:r w:rsidRPr="00F51F5A">
        <w:rPr>
          <w:b/>
          <w:lang w:val="en-GB"/>
        </w:rPr>
        <w:t xml:space="preserve">Pervasive seasonal plasticity and intra-population genetic variation </w:t>
      </w:r>
      <w:r>
        <w:rPr>
          <w:b/>
          <w:lang w:val="en-GB"/>
        </w:rPr>
        <w:t xml:space="preserve">but depleted genetic variation for plasticity </w:t>
      </w:r>
      <w:r w:rsidRPr="00F51F5A">
        <w:rPr>
          <w:b/>
          <w:lang w:val="en-GB"/>
        </w:rPr>
        <w:t>across the transcriptome.</w:t>
      </w:r>
      <w:r>
        <w:rPr>
          <w:b/>
          <w:lang w:val="en-GB"/>
        </w:rPr>
        <w:t xml:space="preserve"> </w:t>
      </w:r>
      <w:r w:rsidRPr="00F51F5A">
        <w:rPr>
          <w:lang w:val="en-GB"/>
        </w:rPr>
        <w:t>Differential expression analys</w:t>
      </w:r>
      <w:r>
        <w:rPr>
          <w:lang w:val="en-GB"/>
        </w:rPr>
        <w:t>e</w:t>
      </w:r>
      <w:r w:rsidRPr="00F51F5A">
        <w:rPr>
          <w:lang w:val="en-GB"/>
        </w:rPr>
        <w:t>s identif</w:t>
      </w:r>
      <w:r>
        <w:rPr>
          <w:lang w:val="en-GB"/>
        </w:rPr>
        <w:t>y</w:t>
      </w:r>
      <w:r w:rsidRPr="00F51F5A">
        <w:rPr>
          <w:lang w:val="en-GB"/>
        </w:rPr>
        <w:t xml:space="preserve"> thousands of genes significantly affected by seasonal environment and genetic background</w:t>
      </w:r>
      <w:r>
        <w:rPr>
          <w:lang w:val="en-GB"/>
        </w:rPr>
        <w:t xml:space="preserve">, and relatively few genes affected by the gene-by-environment interaction. </w:t>
      </w:r>
      <w:r w:rsidRPr="00F51F5A">
        <w:rPr>
          <w:lang w:val="en-GB"/>
        </w:rPr>
        <w:t>The vertical axis indicates numbers of significantly differentially expressed genes (</w:t>
      </w:r>
      <w:r>
        <w:rPr>
          <w:lang w:val="en-GB"/>
        </w:rPr>
        <w:t>FDR</w:t>
      </w:r>
      <w:r w:rsidRPr="00F51F5A">
        <w:rPr>
          <w:lang w:val="en-GB"/>
        </w:rPr>
        <w:t xml:space="preserve"> &lt; 0.05) due to seasonal environment, food stress treatment, genetic background, or their interactions in </w:t>
      </w:r>
      <w:r>
        <w:rPr>
          <w:lang w:val="en-GB"/>
        </w:rPr>
        <w:t xml:space="preserve">edgeR </w:t>
      </w:r>
      <w:r w:rsidRPr="00F51F5A">
        <w:rPr>
          <w:lang w:val="en-GB"/>
        </w:rPr>
        <w:t>general linear models</w:t>
      </w:r>
      <w:r>
        <w:rPr>
          <w:lang w:val="en-GB"/>
        </w:rPr>
        <w:t xml:space="preserve">, with genes affected </w:t>
      </w:r>
      <w:r w:rsidRPr="00F51F5A">
        <w:rPr>
          <w:lang w:val="en-GB"/>
        </w:rPr>
        <w:t>in abdomen</w:t>
      </w:r>
      <w:r>
        <w:rPr>
          <w:lang w:val="en-GB"/>
        </w:rPr>
        <w:t xml:space="preserve">, thorax, and </w:t>
      </w:r>
      <w:r w:rsidRPr="00F51F5A">
        <w:rPr>
          <w:lang w:val="en-GB"/>
        </w:rPr>
        <w:t xml:space="preserve">in both </w:t>
      </w:r>
      <w:r>
        <w:rPr>
          <w:lang w:val="en-GB"/>
        </w:rPr>
        <w:t xml:space="preserve">tissues </w:t>
      </w:r>
      <w:r w:rsidRPr="00F51F5A">
        <w:rPr>
          <w:lang w:val="en-GB"/>
        </w:rPr>
        <w:t xml:space="preserve">indicated with </w:t>
      </w:r>
      <w:r>
        <w:rPr>
          <w:lang w:val="en-GB"/>
        </w:rPr>
        <w:t>blue, red, and orange</w:t>
      </w:r>
      <w:r w:rsidRPr="00F51F5A">
        <w:rPr>
          <w:lang w:val="en-GB"/>
        </w:rPr>
        <w:t xml:space="preserve"> bars</w:t>
      </w:r>
      <w:r>
        <w:rPr>
          <w:lang w:val="en-GB"/>
        </w:rPr>
        <w:t>, respectively</w:t>
      </w:r>
      <w:r w:rsidRPr="00F51F5A">
        <w:rPr>
          <w:lang w:val="en-GB"/>
        </w:rPr>
        <w:t>. Numbers above each bar indicate the number of differentially expressed genes for that particular factor and body part.</w:t>
      </w:r>
      <w:r>
        <w:rPr>
          <w:lang w:val="en-GB"/>
        </w:rPr>
        <w:t xml:space="preserve"> A total of 15,049 genes were expressed in abdomen, 12,567 in thorax, and 12,309 in both body parts.</w:t>
      </w:r>
    </w:p>
    <w:p w14:paraId="3BAEFDE3" w14:textId="77777777" w:rsidR="00C61157" w:rsidRPr="00265885" w:rsidRDefault="00C61157" w:rsidP="003B62AE">
      <w:pPr>
        <w:spacing w:after="0" w:line="480" w:lineRule="auto"/>
        <w:rPr>
          <w:lang w:val="en-GB"/>
        </w:rPr>
      </w:pPr>
    </w:p>
    <w:p w14:paraId="434ED0E5" w14:textId="77777777" w:rsidR="00C61157" w:rsidRDefault="00C61157" w:rsidP="003B62AE">
      <w:pPr>
        <w:spacing w:after="0" w:line="480" w:lineRule="auto"/>
        <w:rPr>
          <w:lang w:val="en-GB"/>
        </w:rPr>
      </w:pPr>
      <w:r>
        <w:rPr>
          <w:b/>
          <w:bCs/>
          <w:lang w:val="en-GB"/>
        </w:rPr>
        <w:t>Supplementary Figure S2:</w:t>
      </w:r>
      <w:r w:rsidRPr="00DF482F">
        <w:rPr>
          <w:lang w:val="en-GB"/>
        </w:rPr>
        <w:t xml:space="preserve"> </w:t>
      </w:r>
      <w:r w:rsidRPr="00DF482F">
        <w:rPr>
          <w:b/>
          <w:lang w:val="en-GB"/>
        </w:rPr>
        <w:t xml:space="preserve">Principal Components Analysis (PCA) reveals seasonal environment and genetic background </w:t>
      </w:r>
      <w:r>
        <w:rPr>
          <w:b/>
          <w:lang w:val="en-GB"/>
        </w:rPr>
        <w:t xml:space="preserve">as major drivers of </w:t>
      </w:r>
      <w:r w:rsidRPr="00DF482F">
        <w:rPr>
          <w:b/>
          <w:lang w:val="en-GB"/>
        </w:rPr>
        <w:t>whole-transcriptome expression profiles</w:t>
      </w:r>
      <w:r>
        <w:rPr>
          <w:b/>
          <w:lang w:val="en-GB"/>
        </w:rPr>
        <w:t xml:space="preserve"> for abdomen (a-c) and thorax (d-f).</w:t>
      </w:r>
      <w:r w:rsidRPr="00DF482F">
        <w:rPr>
          <w:lang w:val="en-GB"/>
        </w:rPr>
        <w:t xml:space="preserve"> Individuals are plotted in Principal Component (PC) space for PC 1 through 6</w:t>
      </w:r>
      <w:r>
        <w:rPr>
          <w:lang w:val="en-GB"/>
        </w:rPr>
        <w:t>, with percentage variance explained by each PC indicated on the axes</w:t>
      </w:r>
      <w:r w:rsidRPr="00DF482F">
        <w:rPr>
          <w:lang w:val="en-GB"/>
        </w:rPr>
        <w:t xml:space="preserve">. </w:t>
      </w:r>
      <w:r>
        <w:rPr>
          <w:lang w:val="en-GB"/>
        </w:rPr>
        <w:t xml:space="preserve">Individuals reared in wet and dry </w:t>
      </w:r>
      <w:r>
        <w:rPr>
          <w:lang w:val="en-GB"/>
        </w:rPr>
        <w:lastRenderedPageBreak/>
        <w:t xml:space="preserve">season environments are represented by green </w:t>
      </w:r>
      <w:r>
        <w:t>circles and brown triangles, respectively, and individuals from different full-sib families have different colour shades and symbol sizes.</w:t>
      </w:r>
      <w:r w:rsidRPr="00DF482F">
        <w:rPr>
          <w:lang w:val="en-GB"/>
        </w:rPr>
        <w:t xml:space="preserve"> </w:t>
      </w:r>
    </w:p>
    <w:p w14:paraId="41B0BC74" w14:textId="77777777" w:rsidR="00C61157" w:rsidRDefault="00C61157" w:rsidP="003B62AE">
      <w:pPr>
        <w:spacing w:after="0" w:line="480" w:lineRule="auto"/>
        <w:rPr>
          <w:lang w:val="en-GB"/>
        </w:rPr>
      </w:pPr>
    </w:p>
    <w:p w14:paraId="343A911F" w14:textId="4FAE4C6B" w:rsidR="00C61157" w:rsidRPr="00685FA9" w:rsidRDefault="00C61157" w:rsidP="003B62AE">
      <w:pPr>
        <w:spacing w:after="0" w:line="480" w:lineRule="auto"/>
        <w:rPr>
          <w:bCs/>
          <w:lang w:val="en-GB"/>
        </w:rPr>
      </w:pPr>
      <w:r w:rsidRPr="00F42EC9">
        <w:rPr>
          <w:b/>
          <w:bCs/>
        </w:rPr>
        <w:t xml:space="preserve">Supplementary Figure S3. </w:t>
      </w:r>
      <w:r>
        <w:rPr>
          <w:b/>
          <w:bCs/>
        </w:rPr>
        <w:t xml:space="preserve">Significant associations of whole-transcriptome PCs with seasonal environment and genetic background but not </w:t>
      </w:r>
      <w:r>
        <w:rPr>
          <w:b/>
          <w:bCs/>
          <w:lang w:val="en-GB"/>
        </w:rPr>
        <w:t>g</w:t>
      </w:r>
      <w:r w:rsidRPr="00F42EC9">
        <w:rPr>
          <w:b/>
          <w:bCs/>
          <w:lang w:val="en-GB"/>
        </w:rPr>
        <w:t>enetic variation for plasticity</w:t>
      </w:r>
      <w:r>
        <w:rPr>
          <w:b/>
          <w:bCs/>
          <w:lang w:val="en-GB"/>
        </w:rPr>
        <w:t>.</w:t>
      </w:r>
      <w:r w:rsidRPr="00F42EC9">
        <w:rPr>
          <w:b/>
          <w:bCs/>
          <w:lang w:val="en-GB"/>
        </w:rPr>
        <w:t xml:space="preserve"> </w:t>
      </w:r>
      <w:r>
        <w:rPr>
          <w:b/>
          <w:bCs/>
          <w:lang w:val="en-GB"/>
        </w:rPr>
        <w:t>(a, e)</w:t>
      </w:r>
      <w:r>
        <w:rPr>
          <w:bCs/>
          <w:lang w:val="en-GB"/>
        </w:rPr>
        <w:t xml:space="preserve"> Percentage transcriptional variance explained by each of first 13 PCs is plotted for abdomen </w:t>
      </w:r>
      <w:r w:rsidRPr="00F40D19">
        <w:rPr>
          <w:b/>
          <w:bCs/>
          <w:lang w:val="en-GB"/>
        </w:rPr>
        <w:t>(a)</w:t>
      </w:r>
      <w:r>
        <w:rPr>
          <w:bCs/>
          <w:lang w:val="en-GB"/>
        </w:rPr>
        <w:t xml:space="preserve"> and thorax </w:t>
      </w:r>
      <w:r w:rsidRPr="00F40D19">
        <w:rPr>
          <w:b/>
          <w:bCs/>
          <w:lang w:val="en-GB"/>
        </w:rPr>
        <w:t>(e)</w:t>
      </w:r>
      <w:r>
        <w:rPr>
          <w:bCs/>
          <w:lang w:val="en-GB"/>
        </w:rPr>
        <w:t xml:space="preserve">. </w:t>
      </w:r>
      <w:r w:rsidRPr="00F40D19">
        <w:rPr>
          <w:b/>
          <w:bCs/>
          <w:lang w:val="en-GB"/>
        </w:rPr>
        <w:t>(b-d, f-h)</w:t>
      </w:r>
      <w:r>
        <w:rPr>
          <w:bCs/>
          <w:lang w:val="en-GB"/>
        </w:rPr>
        <w:t xml:space="preserve"> </w:t>
      </w:r>
      <w:r w:rsidR="00E765A2">
        <w:rPr>
          <w:bCs/>
          <w:lang w:val="en-GB"/>
        </w:rPr>
        <w:t>The s</w:t>
      </w:r>
      <w:r>
        <w:rPr>
          <w:bCs/>
          <w:lang w:val="en-GB"/>
        </w:rPr>
        <w:t xml:space="preserve">easonal environment and genetic background, but not their interaction, associate significantly with major PCs. P values (upper barplots) and F statistics (lower barplots) are shown on the vertical axes for two-way Anovas with seasonal </w:t>
      </w:r>
      <w:r w:rsidR="00F05EB4">
        <w:rPr>
          <w:bCs/>
          <w:lang w:val="en-GB"/>
        </w:rPr>
        <w:t xml:space="preserve">environment </w:t>
      </w:r>
      <w:r w:rsidRPr="00F40D19">
        <w:rPr>
          <w:b/>
          <w:bCs/>
          <w:lang w:val="en-GB"/>
        </w:rPr>
        <w:t>(</w:t>
      </w:r>
      <w:r w:rsidR="00F05EB4" w:rsidRPr="001E0795">
        <w:rPr>
          <w:bCs/>
          <w:lang w:val="en-GB"/>
        </w:rPr>
        <w:t>left panels</w:t>
      </w:r>
      <w:r w:rsidR="00F05EB4">
        <w:rPr>
          <w:b/>
          <w:bCs/>
          <w:lang w:val="en-GB"/>
        </w:rPr>
        <w:t xml:space="preserve"> </w:t>
      </w:r>
      <w:r w:rsidRPr="00F40D19">
        <w:rPr>
          <w:b/>
          <w:bCs/>
          <w:lang w:val="en-GB"/>
        </w:rPr>
        <w:t>b, f)</w:t>
      </w:r>
      <w:r>
        <w:rPr>
          <w:bCs/>
          <w:lang w:val="en-GB"/>
        </w:rPr>
        <w:t xml:space="preserve">, genetic background </w:t>
      </w:r>
      <w:r w:rsidRPr="00F40D19">
        <w:rPr>
          <w:b/>
          <w:bCs/>
          <w:lang w:val="en-GB"/>
        </w:rPr>
        <w:t>(</w:t>
      </w:r>
      <w:r w:rsidR="00F05EB4" w:rsidRPr="001E0795">
        <w:rPr>
          <w:bCs/>
          <w:lang w:val="en-GB"/>
        </w:rPr>
        <w:t>middle panels</w:t>
      </w:r>
      <w:r w:rsidR="00F05EB4">
        <w:rPr>
          <w:b/>
          <w:bCs/>
          <w:lang w:val="en-GB"/>
        </w:rPr>
        <w:t xml:space="preserve"> </w:t>
      </w:r>
      <w:r w:rsidRPr="00F40D19">
        <w:rPr>
          <w:b/>
          <w:bCs/>
          <w:lang w:val="en-GB"/>
        </w:rPr>
        <w:t>c, g)</w:t>
      </w:r>
      <w:r>
        <w:rPr>
          <w:bCs/>
          <w:lang w:val="en-GB"/>
        </w:rPr>
        <w:t xml:space="preserve"> and their interaction </w:t>
      </w:r>
      <w:r w:rsidRPr="00F40D19">
        <w:rPr>
          <w:b/>
          <w:bCs/>
          <w:lang w:val="en-GB"/>
        </w:rPr>
        <w:t>(</w:t>
      </w:r>
      <w:r w:rsidR="00F05EB4" w:rsidRPr="001E0795">
        <w:rPr>
          <w:bCs/>
          <w:lang w:val="en-GB"/>
        </w:rPr>
        <w:t>right panels</w:t>
      </w:r>
      <w:r w:rsidR="00F05EB4">
        <w:rPr>
          <w:b/>
          <w:bCs/>
          <w:lang w:val="en-GB"/>
        </w:rPr>
        <w:t xml:space="preserve"> </w:t>
      </w:r>
      <w:r w:rsidRPr="00F40D19">
        <w:rPr>
          <w:b/>
          <w:bCs/>
          <w:lang w:val="en-GB"/>
        </w:rPr>
        <w:t>d, h)</w:t>
      </w:r>
      <w:r>
        <w:rPr>
          <w:bCs/>
          <w:lang w:val="en-GB"/>
        </w:rPr>
        <w:t xml:space="preserve"> as fixed effects and PC 1 through 13 as dependent variables (plotted along each horizontal axis), for abdomen </w:t>
      </w:r>
      <w:r w:rsidRPr="00F40D19">
        <w:rPr>
          <w:b/>
          <w:bCs/>
          <w:lang w:val="en-GB"/>
        </w:rPr>
        <w:t>(</w:t>
      </w:r>
      <w:r w:rsidR="00F05EB4" w:rsidRPr="001E0795">
        <w:rPr>
          <w:bCs/>
          <w:lang w:val="en-GB"/>
        </w:rPr>
        <w:t>upper panels</w:t>
      </w:r>
      <w:r w:rsidR="00F05EB4">
        <w:rPr>
          <w:b/>
          <w:bCs/>
          <w:lang w:val="en-GB"/>
        </w:rPr>
        <w:t xml:space="preserve"> </w:t>
      </w:r>
      <w:r w:rsidRPr="00F40D19">
        <w:rPr>
          <w:b/>
          <w:bCs/>
          <w:lang w:val="en-GB"/>
        </w:rPr>
        <w:t>b-d)</w:t>
      </w:r>
      <w:r>
        <w:rPr>
          <w:bCs/>
          <w:lang w:val="en-GB"/>
        </w:rPr>
        <w:t xml:space="preserve"> and thorax </w:t>
      </w:r>
      <w:r w:rsidRPr="00F40D19">
        <w:rPr>
          <w:b/>
          <w:bCs/>
          <w:lang w:val="en-GB"/>
        </w:rPr>
        <w:t>(</w:t>
      </w:r>
      <w:r w:rsidR="00F05EB4" w:rsidRPr="001E0795">
        <w:rPr>
          <w:bCs/>
          <w:lang w:val="en-GB"/>
        </w:rPr>
        <w:t>lower panels</w:t>
      </w:r>
      <w:r w:rsidR="00F05EB4">
        <w:rPr>
          <w:b/>
          <w:bCs/>
          <w:lang w:val="en-GB"/>
        </w:rPr>
        <w:t xml:space="preserve"> </w:t>
      </w:r>
      <w:r w:rsidRPr="00F40D19">
        <w:rPr>
          <w:b/>
          <w:bCs/>
          <w:lang w:val="en-GB"/>
        </w:rPr>
        <w:t>f-h)</w:t>
      </w:r>
      <w:r>
        <w:rPr>
          <w:bCs/>
          <w:lang w:val="en-GB"/>
        </w:rPr>
        <w:t xml:space="preserve">. </w:t>
      </w:r>
      <w:r w:rsidR="00E765A2">
        <w:rPr>
          <w:bCs/>
          <w:lang w:val="en-GB"/>
        </w:rPr>
        <w:t xml:space="preserve">Asterisks indicate a significant association (FDR &lt; 0.05). </w:t>
      </w:r>
      <w:r w:rsidR="00F05EB4">
        <w:rPr>
          <w:lang w:val="en-GB"/>
        </w:rPr>
        <w:t>In thorax, n</w:t>
      </w:r>
      <w:r w:rsidR="00F05EB4" w:rsidRPr="00465728">
        <w:rPr>
          <w:lang w:val="en-GB"/>
        </w:rPr>
        <w:t>one of the first 13 P</w:t>
      </w:r>
      <w:r w:rsidR="00F05EB4">
        <w:rPr>
          <w:lang w:val="en-GB"/>
        </w:rPr>
        <w:t>rincipal Components</w:t>
      </w:r>
      <w:r w:rsidR="00F05EB4" w:rsidRPr="00465728">
        <w:rPr>
          <w:lang w:val="en-GB"/>
        </w:rPr>
        <w:t xml:space="preserve"> (together accounting for 6</w:t>
      </w:r>
      <w:r w:rsidR="00F05EB4">
        <w:rPr>
          <w:lang w:val="en-GB"/>
        </w:rPr>
        <w:t>2</w:t>
      </w:r>
      <w:r w:rsidR="00F05EB4" w:rsidRPr="00465728">
        <w:rPr>
          <w:lang w:val="en-GB"/>
        </w:rPr>
        <w:t xml:space="preserve">% of total </w:t>
      </w:r>
      <w:r w:rsidR="00F05EB4">
        <w:rPr>
          <w:lang w:val="en-GB"/>
        </w:rPr>
        <w:t>variance</w:t>
      </w:r>
      <w:r w:rsidR="00F05EB4" w:rsidRPr="00465728">
        <w:rPr>
          <w:lang w:val="en-GB"/>
        </w:rPr>
        <w:t xml:space="preserve">) associated with the interaction between seasonal environment and genetic </w:t>
      </w:r>
      <w:r w:rsidR="00F05EB4" w:rsidRPr="0004657B">
        <w:rPr>
          <w:lang w:val="en-GB"/>
        </w:rPr>
        <w:t>background (FDR &gt; 0.</w:t>
      </w:r>
      <w:r w:rsidR="00F05EB4">
        <w:rPr>
          <w:lang w:val="en-GB"/>
        </w:rPr>
        <w:t>49</w:t>
      </w:r>
      <w:r w:rsidR="00F05EB4" w:rsidRPr="00B4063A">
        <w:rPr>
          <w:lang w:val="en-GB"/>
        </w:rPr>
        <w:t xml:space="preserve">, F &lt; </w:t>
      </w:r>
      <w:r w:rsidR="00F05EB4">
        <w:rPr>
          <w:lang w:val="en-GB"/>
        </w:rPr>
        <w:t>2</w:t>
      </w:r>
      <w:r w:rsidR="00F05EB4" w:rsidRPr="00B4063A">
        <w:rPr>
          <w:lang w:val="en-GB"/>
        </w:rPr>
        <w:t>.</w:t>
      </w:r>
      <w:r w:rsidR="00F05EB4" w:rsidRPr="0004657B">
        <w:rPr>
          <w:lang w:val="en-GB"/>
        </w:rPr>
        <w:t xml:space="preserve">0), while </w:t>
      </w:r>
      <w:r w:rsidR="00F05EB4">
        <w:rPr>
          <w:lang w:val="en-GB"/>
        </w:rPr>
        <w:t xml:space="preserve">in abdomen only PC 13 (accounting for 1.5% of total variance) was significantly affected by </w:t>
      </w:r>
      <w:r w:rsidR="00F05EB4" w:rsidRPr="00465728">
        <w:rPr>
          <w:lang w:val="en-GB"/>
        </w:rPr>
        <w:t xml:space="preserve">the interaction between seasonal environment and genetic </w:t>
      </w:r>
      <w:r w:rsidR="00F05EB4" w:rsidRPr="0004657B">
        <w:rPr>
          <w:lang w:val="en-GB"/>
        </w:rPr>
        <w:t xml:space="preserve">background (FDR </w:t>
      </w:r>
      <w:r w:rsidR="00F05EB4">
        <w:rPr>
          <w:lang w:val="en-GB"/>
        </w:rPr>
        <w:t>=</w:t>
      </w:r>
      <w:r w:rsidR="00F05EB4" w:rsidRPr="0004657B">
        <w:rPr>
          <w:lang w:val="en-GB"/>
        </w:rPr>
        <w:t xml:space="preserve"> 0</w:t>
      </w:r>
      <w:r w:rsidR="00F05EB4">
        <w:rPr>
          <w:lang w:val="en-GB"/>
        </w:rPr>
        <w:t>.03</w:t>
      </w:r>
      <w:r w:rsidR="00F05EB4" w:rsidRPr="00B4063A">
        <w:rPr>
          <w:lang w:val="en-GB"/>
        </w:rPr>
        <w:t xml:space="preserve">, F </w:t>
      </w:r>
      <w:r w:rsidR="00F05EB4">
        <w:rPr>
          <w:lang w:val="en-GB"/>
        </w:rPr>
        <w:t>=</w:t>
      </w:r>
      <w:r w:rsidR="00F05EB4" w:rsidRPr="00B4063A">
        <w:rPr>
          <w:lang w:val="en-GB"/>
        </w:rPr>
        <w:t xml:space="preserve"> </w:t>
      </w:r>
      <w:r w:rsidR="00F05EB4">
        <w:rPr>
          <w:lang w:val="en-GB"/>
        </w:rPr>
        <w:t>3.9</w:t>
      </w:r>
      <w:r w:rsidR="00F05EB4" w:rsidRPr="0004657B">
        <w:rPr>
          <w:lang w:val="en-GB"/>
        </w:rPr>
        <w:t>)</w:t>
      </w:r>
      <w:r w:rsidR="00F05EB4">
        <w:rPr>
          <w:lang w:val="en-GB"/>
        </w:rPr>
        <w:t xml:space="preserve">. In contrast, </w:t>
      </w:r>
      <w:r w:rsidRPr="00F42EC9">
        <w:rPr>
          <w:lang w:val="en-GB"/>
        </w:rPr>
        <w:t xml:space="preserve">major PCs accounting for 15 to 56% of total variance are significantly (FDR &lt; 0.05) associated with the seasonal  environment or the genetic background. </w:t>
      </w:r>
    </w:p>
    <w:p w14:paraId="45DE2A14" w14:textId="77777777" w:rsidR="00C61157" w:rsidRDefault="00C61157" w:rsidP="003B62AE">
      <w:pPr>
        <w:spacing w:after="0" w:line="480" w:lineRule="auto"/>
      </w:pPr>
    </w:p>
    <w:p w14:paraId="7701169B" w14:textId="77777777" w:rsidR="00C61157" w:rsidRDefault="00C61157" w:rsidP="003B62AE">
      <w:pPr>
        <w:spacing w:after="0" w:line="480" w:lineRule="auto"/>
        <w:rPr>
          <w:lang w:val="en-GB"/>
        </w:rPr>
      </w:pPr>
      <w:r>
        <w:rPr>
          <w:b/>
          <w:lang w:val="en-GB"/>
        </w:rPr>
        <w:t>Supplementary F</w:t>
      </w:r>
      <w:r w:rsidRPr="00F51F5A">
        <w:rPr>
          <w:b/>
          <w:lang w:val="en-GB"/>
        </w:rPr>
        <w:t xml:space="preserve">igure </w:t>
      </w:r>
      <w:r>
        <w:rPr>
          <w:b/>
          <w:lang w:val="en-GB"/>
        </w:rPr>
        <w:t>S4</w:t>
      </w:r>
      <w:r w:rsidRPr="00F51F5A">
        <w:rPr>
          <w:b/>
          <w:lang w:val="en-GB"/>
        </w:rPr>
        <w:t xml:space="preserve">. </w:t>
      </w:r>
      <w:r>
        <w:rPr>
          <w:b/>
          <w:lang w:val="en-GB"/>
        </w:rPr>
        <w:t xml:space="preserve">Clustering of gene expression by </w:t>
      </w:r>
      <w:r w:rsidRPr="00F51F5A">
        <w:rPr>
          <w:b/>
          <w:lang w:val="en-GB"/>
        </w:rPr>
        <w:t xml:space="preserve">seasonal </w:t>
      </w:r>
      <w:r>
        <w:rPr>
          <w:b/>
          <w:lang w:val="en-GB"/>
        </w:rPr>
        <w:t>environment and full-sib family</w:t>
      </w:r>
      <w:r w:rsidRPr="00F51F5A">
        <w:rPr>
          <w:b/>
          <w:lang w:val="en-GB"/>
        </w:rPr>
        <w:t>.</w:t>
      </w:r>
      <w:r w:rsidRPr="00F51F5A">
        <w:rPr>
          <w:lang w:val="en-GB"/>
        </w:rPr>
        <w:t xml:space="preserve"> </w:t>
      </w:r>
      <w:r w:rsidRPr="00F51F5A">
        <w:rPr>
          <w:b/>
          <w:lang w:val="en-GB"/>
        </w:rPr>
        <w:t>(</w:t>
      </w:r>
      <w:r>
        <w:rPr>
          <w:b/>
          <w:lang w:val="en-GB"/>
        </w:rPr>
        <w:t>a</w:t>
      </w:r>
      <w:r w:rsidRPr="00F51F5A">
        <w:rPr>
          <w:b/>
          <w:lang w:val="en-GB"/>
        </w:rPr>
        <w:t xml:space="preserve">, </w:t>
      </w:r>
      <w:r>
        <w:rPr>
          <w:b/>
          <w:lang w:val="en-GB"/>
        </w:rPr>
        <w:t>b</w:t>
      </w:r>
      <w:r w:rsidRPr="00F51F5A">
        <w:rPr>
          <w:b/>
          <w:lang w:val="en-GB"/>
        </w:rPr>
        <w:t xml:space="preserve">). </w:t>
      </w:r>
      <w:r w:rsidRPr="00F51F5A">
        <w:rPr>
          <w:lang w:val="en-GB"/>
        </w:rPr>
        <w:t xml:space="preserve">Neighbour joining trees from Euclidian distances </w:t>
      </w:r>
      <w:r>
        <w:rPr>
          <w:lang w:val="en-GB"/>
        </w:rPr>
        <w:t xml:space="preserve">of </w:t>
      </w:r>
      <w:r w:rsidRPr="00F51F5A">
        <w:rPr>
          <w:lang w:val="en-GB"/>
        </w:rPr>
        <w:t xml:space="preserve">whole-transcriptome expression profiles for abdomen </w:t>
      </w:r>
      <w:r w:rsidRPr="00F51F5A">
        <w:rPr>
          <w:b/>
          <w:lang w:val="en-GB"/>
        </w:rPr>
        <w:t>(</w:t>
      </w:r>
      <w:r>
        <w:rPr>
          <w:b/>
          <w:lang w:val="en-GB"/>
        </w:rPr>
        <w:t>a</w:t>
      </w:r>
      <w:r w:rsidRPr="00F51F5A">
        <w:rPr>
          <w:b/>
          <w:lang w:val="en-GB"/>
        </w:rPr>
        <w:t>)</w:t>
      </w:r>
      <w:r w:rsidRPr="00F51F5A">
        <w:rPr>
          <w:lang w:val="en-GB"/>
        </w:rPr>
        <w:t xml:space="preserve"> and thorax </w:t>
      </w:r>
      <w:r w:rsidRPr="00F51F5A">
        <w:rPr>
          <w:b/>
          <w:lang w:val="en-GB"/>
        </w:rPr>
        <w:t>(</w:t>
      </w:r>
      <w:r>
        <w:rPr>
          <w:b/>
          <w:lang w:val="en-GB"/>
        </w:rPr>
        <w:t>b</w:t>
      </w:r>
      <w:r w:rsidRPr="00F51F5A">
        <w:rPr>
          <w:b/>
          <w:lang w:val="en-GB"/>
        </w:rPr>
        <w:t xml:space="preserve">) </w:t>
      </w:r>
      <w:r>
        <w:rPr>
          <w:lang w:val="en-GB"/>
        </w:rPr>
        <w:t>separate</w:t>
      </w:r>
      <w:r w:rsidRPr="00F51F5A">
        <w:rPr>
          <w:lang w:val="en-GB"/>
        </w:rPr>
        <w:t xml:space="preserve"> individuals reared in wet (</w:t>
      </w:r>
      <w:r>
        <w:rPr>
          <w:lang w:val="en-GB"/>
        </w:rPr>
        <w:t>green circles</w:t>
      </w:r>
      <w:r w:rsidRPr="00F51F5A">
        <w:rPr>
          <w:lang w:val="en-GB"/>
        </w:rPr>
        <w:t>) or dry (</w:t>
      </w:r>
      <w:r>
        <w:rPr>
          <w:lang w:val="en-GB"/>
        </w:rPr>
        <w:t>brown triangles</w:t>
      </w:r>
      <w:r w:rsidRPr="00F51F5A">
        <w:rPr>
          <w:lang w:val="en-GB"/>
        </w:rPr>
        <w:t>) season conditions, as well as individuals from different full-sib family (</w:t>
      </w:r>
      <w:r>
        <w:rPr>
          <w:lang w:val="en-GB"/>
        </w:rPr>
        <w:t>different colour shades and symbol sizes</w:t>
      </w:r>
      <w:r w:rsidRPr="00F51F5A">
        <w:rPr>
          <w:lang w:val="en-GB"/>
        </w:rPr>
        <w:t xml:space="preserve">). </w:t>
      </w:r>
    </w:p>
    <w:p w14:paraId="7FCD343D" w14:textId="77777777" w:rsidR="00C61157" w:rsidRDefault="00C61157" w:rsidP="003B62AE">
      <w:pPr>
        <w:spacing w:after="0" w:line="480" w:lineRule="auto"/>
      </w:pPr>
    </w:p>
    <w:p w14:paraId="7E59F2C8" w14:textId="77777777" w:rsidR="00C61157" w:rsidRPr="00DF482F" w:rsidRDefault="00C61157" w:rsidP="003B62AE">
      <w:pPr>
        <w:spacing w:after="0" w:line="480" w:lineRule="auto"/>
      </w:pPr>
      <w:r w:rsidRPr="00DF482F">
        <w:rPr>
          <w:b/>
          <w:bCs/>
          <w:lang w:val="en-GB"/>
        </w:rPr>
        <w:t>Supplementary Figure S</w:t>
      </w:r>
      <w:r>
        <w:rPr>
          <w:b/>
          <w:bCs/>
          <w:lang w:val="en-GB"/>
        </w:rPr>
        <w:t>5</w:t>
      </w:r>
      <w:r w:rsidRPr="00DF482F">
        <w:rPr>
          <w:b/>
          <w:bCs/>
          <w:lang w:val="en-GB"/>
        </w:rPr>
        <w:t xml:space="preserve">: Gene Set Enrichment (GSE) analysis </w:t>
      </w:r>
      <w:r>
        <w:rPr>
          <w:b/>
          <w:bCs/>
          <w:lang w:val="en-GB"/>
        </w:rPr>
        <w:t xml:space="preserve">of </w:t>
      </w:r>
      <w:r w:rsidRPr="00DF482F">
        <w:rPr>
          <w:b/>
          <w:bCs/>
          <w:lang w:val="en-GB"/>
        </w:rPr>
        <w:t xml:space="preserve">systemic and </w:t>
      </w:r>
      <w:r>
        <w:rPr>
          <w:b/>
          <w:bCs/>
          <w:lang w:val="en-GB"/>
        </w:rPr>
        <w:t>tissue</w:t>
      </w:r>
      <w:r w:rsidRPr="00DF482F">
        <w:rPr>
          <w:b/>
          <w:bCs/>
          <w:lang w:val="en-GB"/>
        </w:rPr>
        <w:t xml:space="preserve">-specific components of the seasonal plasticity programme. </w:t>
      </w:r>
    </w:p>
    <w:p w14:paraId="5BC3CEC7" w14:textId="77777777" w:rsidR="00C61157" w:rsidRDefault="00C61157" w:rsidP="003B62AE">
      <w:pPr>
        <w:spacing w:after="0" w:line="480" w:lineRule="auto"/>
        <w:rPr>
          <w:lang w:val="en-GB"/>
        </w:rPr>
      </w:pPr>
      <w:r w:rsidRPr="00DF482F">
        <w:rPr>
          <w:lang w:val="en-GB"/>
        </w:rPr>
        <w:t>Gene Ontology (GO) terms enriched among genes differentially expressed between dry and wet season are plotted in semantic space, with more similar terms grouped closer togethe</w:t>
      </w:r>
      <w:r>
        <w:rPr>
          <w:lang w:val="en-GB"/>
        </w:rPr>
        <w:t>r</w:t>
      </w:r>
      <w:r w:rsidRPr="00DF482F">
        <w:rPr>
          <w:lang w:val="en-GB"/>
        </w:rPr>
        <w:t xml:space="preserve">. Wet and dry season-biased GO terms are plotted in green and </w:t>
      </w:r>
      <w:r>
        <w:rPr>
          <w:lang w:val="en-GB"/>
        </w:rPr>
        <w:t>brown</w:t>
      </w:r>
      <w:r w:rsidRPr="00DF482F">
        <w:rPr>
          <w:lang w:val="en-GB"/>
        </w:rPr>
        <w:t xml:space="preserve">, respectively, with </w:t>
      </w:r>
      <w:r>
        <w:rPr>
          <w:lang w:val="en-GB"/>
        </w:rPr>
        <w:t>opacity</w:t>
      </w:r>
      <w:r w:rsidRPr="00DF482F">
        <w:rPr>
          <w:lang w:val="en-GB"/>
        </w:rPr>
        <w:t xml:space="preserve"> proportional to the extent of enrichment. Analyses for </w:t>
      </w:r>
      <w:r>
        <w:rPr>
          <w:lang w:val="en-GB"/>
        </w:rPr>
        <w:t xml:space="preserve">systemic </w:t>
      </w:r>
      <w:r w:rsidRPr="00DF482F">
        <w:rPr>
          <w:lang w:val="en-GB"/>
        </w:rPr>
        <w:t>(shared), abdomen-specific, and thorax-specific plasticity genes are displayed in top</w:t>
      </w:r>
      <w:r>
        <w:rPr>
          <w:lang w:val="en-GB"/>
        </w:rPr>
        <w:t xml:space="preserve"> </w:t>
      </w:r>
      <w:r w:rsidRPr="00685FA9">
        <w:rPr>
          <w:b/>
          <w:lang w:val="en-GB"/>
        </w:rPr>
        <w:t>(a, b)</w:t>
      </w:r>
      <w:r w:rsidRPr="00DF482F">
        <w:rPr>
          <w:lang w:val="en-GB"/>
        </w:rPr>
        <w:t xml:space="preserve">, middle </w:t>
      </w:r>
      <w:r w:rsidRPr="00685FA9">
        <w:rPr>
          <w:b/>
          <w:lang w:val="en-GB"/>
        </w:rPr>
        <w:t>(c, d)</w:t>
      </w:r>
      <w:r>
        <w:rPr>
          <w:lang w:val="en-GB"/>
        </w:rPr>
        <w:t xml:space="preserve"> </w:t>
      </w:r>
      <w:r w:rsidRPr="00DF482F">
        <w:rPr>
          <w:lang w:val="en-GB"/>
        </w:rPr>
        <w:t>and bottom rows</w:t>
      </w:r>
      <w:r>
        <w:rPr>
          <w:lang w:val="en-GB"/>
        </w:rPr>
        <w:t xml:space="preserve"> </w:t>
      </w:r>
      <w:r w:rsidRPr="00685FA9">
        <w:rPr>
          <w:b/>
          <w:lang w:val="en-GB"/>
        </w:rPr>
        <w:t>(e, f)</w:t>
      </w:r>
      <w:r w:rsidRPr="00DF482F">
        <w:rPr>
          <w:lang w:val="en-GB"/>
        </w:rPr>
        <w:t xml:space="preserve">, respectively. “Biological Process” </w:t>
      </w:r>
      <w:r>
        <w:rPr>
          <w:lang w:val="en-GB"/>
        </w:rPr>
        <w:t xml:space="preserve">(BP) </w:t>
      </w:r>
      <w:r w:rsidRPr="00DF482F">
        <w:rPr>
          <w:lang w:val="en-GB"/>
        </w:rPr>
        <w:t xml:space="preserve">and “Molecular Function” </w:t>
      </w:r>
      <w:r>
        <w:rPr>
          <w:lang w:val="en-GB"/>
        </w:rPr>
        <w:t xml:space="preserve">(MF) </w:t>
      </w:r>
      <w:r w:rsidRPr="00DF482F">
        <w:rPr>
          <w:lang w:val="en-GB"/>
        </w:rPr>
        <w:t xml:space="preserve">GO terms are in left </w:t>
      </w:r>
      <w:r w:rsidRPr="00685FA9">
        <w:rPr>
          <w:b/>
          <w:lang w:val="en-GB"/>
        </w:rPr>
        <w:t>(a, c, e)</w:t>
      </w:r>
      <w:r>
        <w:rPr>
          <w:lang w:val="en-GB"/>
        </w:rPr>
        <w:t xml:space="preserve"> </w:t>
      </w:r>
      <w:r w:rsidRPr="00DF482F">
        <w:rPr>
          <w:lang w:val="en-GB"/>
        </w:rPr>
        <w:t xml:space="preserve">and right </w:t>
      </w:r>
      <w:r w:rsidRPr="00685FA9">
        <w:rPr>
          <w:b/>
          <w:lang w:val="en-GB"/>
        </w:rPr>
        <w:t>(b, d, f)</w:t>
      </w:r>
      <w:r>
        <w:rPr>
          <w:lang w:val="en-GB"/>
        </w:rPr>
        <w:t xml:space="preserve"> </w:t>
      </w:r>
      <w:r w:rsidRPr="00DF482F">
        <w:rPr>
          <w:lang w:val="en-GB"/>
        </w:rPr>
        <w:t>panels, respectively, and names of selected GO terms are labelled. See Supplementary Table S3 for a full list of all GO terms</w:t>
      </w:r>
      <w:r>
        <w:rPr>
          <w:lang w:val="en-GB"/>
        </w:rPr>
        <w:t>.</w:t>
      </w:r>
    </w:p>
    <w:p w14:paraId="01E08655" w14:textId="77777777" w:rsidR="00C61157" w:rsidRDefault="00C61157" w:rsidP="003B62AE">
      <w:pPr>
        <w:spacing w:after="0" w:line="480" w:lineRule="auto"/>
        <w:rPr>
          <w:lang w:val="en-GB"/>
        </w:rPr>
      </w:pPr>
    </w:p>
    <w:p w14:paraId="1D8E1CC9" w14:textId="77777777" w:rsidR="00C61157" w:rsidRDefault="00C61157" w:rsidP="003B62AE">
      <w:pPr>
        <w:spacing w:after="0" w:line="480" w:lineRule="auto"/>
        <w:rPr>
          <w:lang w:val="en-GB"/>
        </w:rPr>
      </w:pPr>
      <w:r w:rsidRPr="000C3B0B">
        <w:rPr>
          <w:b/>
          <w:lang w:val="en-GB"/>
        </w:rPr>
        <w:t xml:space="preserve">Figure </w:t>
      </w:r>
      <w:r>
        <w:rPr>
          <w:b/>
          <w:lang w:val="en-GB"/>
        </w:rPr>
        <w:t>S6</w:t>
      </w:r>
      <w:r w:rsidRPr="000C3B0B">
        <w:rPr>
          <w:b/>
          <w:lang w:val="en-GB"/>
        </w:rPr>
        <w:t xml:space="preserve">: </w:t>
      </w:r>
      <w:r>
        <w:rPr>
          <w:b/>
          <w:lang w:val="en-GB"/>
        </w:rPr>
        <w:t>Developmental food stress induces limited reduction in transcriptional divergence between the seasons, but only in the dry season environment.</w:t>
      </w:r>
      <w:r>
        <w:rPr>
          <w:lang w:val="en-GB"/>
        </w:rPr>
        <w:t xml:space="preserve"> In the abdomen </w:t>
      </w:r>
      <w:r w:rsidRPr="00DB4506">
        <w:rPr>
          <w:b/>
          <w:lang w:val="en-GB"/>
        </w:rPr>
        <w:t>(</w:t>
      </w:r>
      <w:r>
        <w:rPr>
          <w:b/>
          <w:lang w:val="en-GB"/>
        </w:rPr>
        <w:t>a</w:t>
      </w:r>
      <w:r w:rsidRPr="00DB4506">
        <w:rPr>
          <w:b/>
          <w:lang w:val="en-GB"/>
        </w:rPr>
        <w:t>)</w:t>
      </w:r>
      <w:r>
        <w:rPr>
          <w:lang w:val="en-GB"/>
        </w:rPr>
        <w:t xml:space="preserve">, dry season genes (brown; normally having high expression in dry season and low expression in wet season) show downregulation upon stress in the dry season (left panel), but not in wet season (right panel). Wet season genes (green; normally having high expression in wet season and low expression in dry season) show upregulation in dry season (left panel), but not in wet season (right panel). Thus, in the dry season (left) the plasticity programme shifts towards wet season-like expression upon stress, while in the wet season this effect is absent. In the thorax </w:t>
      </w:r>
      <w:r w:rsidRPr="00DB4506">
        <w:rPr>
          <w:b/>
          <w:lang w:val="en-GB"/>
        </w:rPr>
        <w:t>(B)</w:t>
      </w:r>
      <w:r>
        <w:rPr>
          <w:lang w:val="en-GB"/>
        </w:rPr>
        <w:t xml:space="preserve">, a similar pattern is observed for dry season genes, which </w:t>
      </w:r>
      <w:r w:rsidRPr="0073329F">
        <w:rPr>
          <w:lang w:val="en-GB"/>
        </w:rPr>
        <w:t>are downregulated upon stress in the dry season</w:t>
      </w:r>
      <w:r>
        <w:rPr>
          <w:lang w:val="en-GB"/>
        </w:rPr>
        <w:t xml:space="preserve">, but not for </w:t>
      </w:r>
      <w:r w:rsidRPr="0073329F">
        <w:rPr>
          <w:lang w:val="en-GB"/>
        </w:rPr>
        <w:t>wet s</w:t>
      </w:r>
      <w:r>
        <w:rPr>
          <w:lang w:val="en-GB"/>
        </w:rPr>
        <w:t>eason genes, which are not upregulated upon stress in the dry season. Dry season and wet season genes were defined as genes differentially expressed between the seasonal environments (FDR &lt; 0.05, Fold Change &gt; 2). P-values above each boxplot are for Wilcoxon signed rank tests of log</w:t>
      </w:r>
      <w:r w:rsidRPr="00951A73">
        <w:rPr>
          <w:vertAlign w:val="subscript"/>
          <w:lang w:val="en-GB"/>
        </w:rPr>
        <w:t>2</w:t>
      </w:r>
      <w:r>
        <w:rPr>
          <w:lang w:val="en-GB"/>
        </w:rPr>
        <w:t xml:space="preserve"> Fold Change for each group of genes for the effect of food stress within each seasonal environment differing from zero.</w:t>
      </w:r>
    </w:p>
    <w:p w14:paraId="6FF2FD72" w14:textId="77777777" w:rsidR="00C61157" w:rsidRDefault="00C61157" w:rsidP="003B62AE">
      <w:pPr>
        <w:spacing w:after="0" w:line="480" w:lineRule="auto"/>
        <w:rPr>
          <w:lang w:val="en-GB"/>
        </w:rPr>
      </w:pPr>
    </w:p>
    <w:p w14:paraId="57F1F89F" w14:textId="77777777" w:rsidR="00C61157" w:rsidRPr="00B42603" w:rsidRDefault="00C61157" w:rsidP="003B62AE">
      <w:pPr>
        <w:spacing w:after="0" w:line="480" w:lineRule="auto"/>
      </w:pPr>
      <w:r w:rsidRPr="00B42603">
        <w:rPr>
          <w:b/>
          <w:bCs/>
        </w:rPr>
        <w:t>Supplementary Figure S</w:t>
      </w:r>
      <w:r>
        <w:rPr>
          <w:b/>
          <w:bCs/>
        </w:rPr>
        <w:t>7</w:t>
      </w:r>
      <w:r w:rsidRPr="00B42603">
        <w:rPr>
          <w:b/>
          <w:bCs/>
        </w:rPr>
        <w:t xml:space="preserve">. Temperature </w:t>
      </w:r>
      <w:r>
        <w:rPr>
          <w:b/>
          <w:bCs/>
        </w:rPr>
        <w:t>as</w:t>
      </w:r>
      <w:r w:rsidRPr="00B42603">
        <w:rPr>
          <w:b/>
          <w:bCs/>
        </w:rPr>
        <w:t xml:space="preserve"> a reliable cue for seasonal progression in </w:t>
      </w:r>
      <w:r w:rsidRPr="00B42603">
        <w:rPr>
          <w:b/>
          <w:bCs/>
          <w:i/>
          <w:iCs/>
        </w:rPr>
        <w:t>B. anynana</w:t>
      </w:r>
      <w:r w:rsidRPr="00B42603">
        <w:rPr>
          <w:b/>
          <w:bCs/>
        </w:rPr>
        <w:t>’s natural habitat</w:t>
      </w:r>
      <w:r>
        <w:rPr>
          <w:b/>
          <w:bCs/>
        </w:rPr>
        <w:t xml:space="preserve"> </w:t>
      </w:r>
      <w:r w:rsidRPr="00B42603">
        <w:rPr>
          <w:b/>
          <w:bCs/>
        </w:rPr>
        <w:t>mak</w:t>
      </w:r>
      <w:r>
        <w:rPr>
          <w:b/>
          <w:bCs/>
        </w:rPr>
        <w:t>es</w:t>
      </w:r>
      <w:r w:rsidRPr="00B42603">
        <w:rPr>
          <w:b/>
          <w:bCs/>
        </w:rPr>
        <w:t xml:space="preserve"> seasonal transitions highly predictable. </w:t>
      </w:r>
    </w:p>
    <w:p w14:paraId="78DBCF7D" w14:textId="4F81C4C9" w:rsidR="00C61157" w:rsidRPr="00CF7362" w:rsidRDefault="00C61157" w:rsidP="003B62AE">
      <w:pPr>
        <w:spacing w:after="0" w:line="480" w:lineRule="auto"/>
      </w:pPr>
      <w:r w:rsidRPr="00B42603">
        <w:rPr>
          <w:lang w:val="en-GB"/>
        </w:rPr>
        <w:t xml:space="preserve">Monthly-averaged precipitation </w:t>
      </w:r>
      <w:r>
        <w:rPr>
          <w:b/>
          <w:lang w:val="en-GB"/>
        </w:rPr>
        <w:t>(a</w:t>
      </w:r>
      <w:r w:rsidRPr="006E166A">
        <w:rPr>
          <w:b/>
          <w:lang w:val="en-GB"/>
        </w:rPr>
        <w:t>)</w:t>
      </w:r>
      <w:r>
        <w:rPr>
          <w:lang w:val="en-GB"/>
        </w:rPr>
        <w:t xml:space="preserve"> and </w:t>
      </w:r>
      <w:r>
        <w:t>l</w:t>
      </w:r>
      <w:r w:rsidRPr="00B42603">
        <w:t>og</w:t>
      </w:r>
      <w:r w:rsidRPr="00B42603">
        <w:rPr>
          <w:vertAlign w:val="subscript"/>
        </w:rPr>
        <w:t xml:space="preserve">10 </w:t>
      </w:r>
      <w:r w:rsidRPr="00B42603">
        <w:t xml:space="preserve">of </w:t>
      </w:r>
      <w:r w:rsidRPr="00B42603">
        <w:rPr>
          <w:lang w:val="en-GB"/>
        </w:rPr>
        <w:t>monthly-averaged precipitation</w:t>
      </w:r>
      <w:r>
        <w:rPr>
          <w:lang w:val="en-GB"/>
        </w:rPr>
        <w:t xml:space="preserve"> </w:t>
      </w:r>
      <w:r w:rsidRPr="006E166A">
        <w:rPr>
          <w:b/>
          <w:lang w:val="en-GB"/>
        </w:rPr>
        <w:t>(</w:t>
      </w:r>
      <w:r>
        <w:rPr>
          <w:b/>
          <w:lang w:val="en-GB"/>
        </w:rPr>
        <w:t>b</w:t>
      </w:r>
      <w:r w:rsidRPr="006E166A">
        <w:rPr>
          <w:b/>
          <w:lang w:val="en-GB"/>
        </w:rPr>
        <w:t>)</w:t>
      </w:r>
      <w:r>
        <w:rPr>
          <w:lang w:val="en-GB"/>
        </w:rPr>
        <w:t xml:space="preserve"> are highly correlated with </w:t>
      </w:r>
      <w:r w:rsidRPr="00B42603">
        <w:rPr>
          <w:lang w:val="en-GB"/>
        </w:rPr>
        <w:t xml:space="preserve">monthly-averaged minimum temperature in the previous month </w:t>
      </w:r>
      <w:r w:rsidRPr="00B42603">
        <w:t>(</w:t>
      </w:r>
      <w:r w:rsidRPr="00B42603">
        <w:rPr>
          <w:lang w:val="en-GB"/>
        </w:rPr>
        <w:t>ρ</w:t>
      </w:r>
      <w:r w:rsidRPr="00B42603">
        <w:rPr>
          <w:vertAlign w:val="subscript"/>
          <w:lang w:val="en-GB"/>
        </w:rPr>
        <w:t>pearson</w:t>
      </w:r>
      <w:r w:rsidRPr="00B42603">
        <w:rPr>
          <w:lang w:val="en-GB"/>
        </w:rPr>
        <w:t xml:space="preserve"> </w:t>
      </w:r>
      <w:r w:rsidRPr="00B42603">
        <w:t>= + 0.85</w:t>
      </w:r>
      <w:r>
        <w:t xml:space="preserve"> and + 0.92</w:t>
      </w:r>
      <w:r w:rsidRPr="00B42603">
        <w:t xml:space="preserve">) in </w:t>
      </w:r>
      <w:r w:rsidRPr="00B42603">
        <w:rPr>
          <w:lang w:val="en-GB"/>
        </w:rPr>
        <w:t>Nkhata Bay in Malawi, where the laboratory population originates</w:t>
      </w:r>
      <w:r w:rsidRPr="00B42603">
        <w:t xml:space="preserve">. </w:t>
      </w:r>
      <w:r>
        <w:t xml:space="preserve">Each dot represents a month, with shades from brown to green representing dry to wet season months.  </w:t>
      </w:r>
      <w:r w:rsidRPr="00B42603">
        <w:rPr>
          <w:lang w:val="en-GB"/>
        </w:rPr>
        <w:t xml:space="preserve">Climate data is for 1901-2009 </w:t>
      </w:r>
      <w:hyperlink w:anchor="_ENREF_1" w:tooltip="Harris, 2014 #107" w:history="1">
        <w:r w:rsidR="00505833">
          <w:rPr>
            <w:lang w:val="en-GB"/>
          </w:rPr>
          <w:fldChar w:fldCharType="begin"/>
        </w:r>
        <w:r w:rsidR="00505833">
          <w:rPr>
            <w:lang w:val="en-GB"/>
          </w:rPr>
          <w:instrText xml:space="preserve"> ADDIN EN.CITE &lt;EndNote&gt;&lt;Cite&gt;&lt;Author&gt;Harris&lt;/Author&gt;&lt;Year&gt;2014&lt;/Year&gt;&lt;RecNum&gt;107&lt;/RecNum&gt;&lt;DisplayText&gt;&lt;style face="superscript"&gt;1&lt;/style&gt;&lt;/DisplayText&gt;&lt;record&gt;&lt;rec-number&gt;107&lt;/rec-number&gt;&lt;foreign-keys&gt;&lt;key app="EN" db-id="p2e90a2rqfptptertap5xfd7twwp0zsws259"&gt;107&lt;/key&gt;&lt;/foreign-keys&gt;&lt;ref-type name="Journal Article"&gt;17&lt;/ref-type&gt;&lt;contributors&gt;&lt;authors&gt;&lt;author&gt;Harris, I.&lt;/author&gt;&lt;author&gt;Jones, P. D.&lt;/author&gt;&lt;author&gt;Osborn, T. J.&lt;/author&gt;&lt;author&gt;Lister, D. H.&lt;/author&gt;&lt;/authors&gt;&lt;/contributors&gt;&lt;titles&gt;&lt;title&gt;Updated high-resolution grids of monthly climatic observations – the CRU TS3.10 Dataset&lt;/title&gt;&lt;secondary-title&gt;International Journal of Climatology&lt;/secondary-title&gt;&lt;/titles&gt;&lt;periodical&gt;&lt;full-title&gt;International Journal of Climatology&lt;/full-title&gt;&lt;/periodical&gt;&lt;pages&gt;623-642&lt;/pages&gt;&lt;volume&gt;34&lt;/volume&gt;&lt;number&gt;3&lt;/number&gt;&lt;keywords&gt;&lt;keyword&gt;gridded climate data&lt;/keyword&gt;&lt;keyword&gt;high resolution&lt;/keyword&gt;&lt;keyword&gt;temperature&lt;/keyword&gt;&lt;keyword&gt;precipitation&lt;/keyword&gt;&lt;/keywords&gt;&lt;dates&gt;&lt;year&gt;2014&lt;/year&gt;&lt;/dates&gt;&lt;publisher&gt;John Wiley &amp;amp; Sons, Ltd&lt;/publisher&gt;&lt;isbn&gt;1097-0088&lt;/isbn&gt;&lt;urls&gt;&lt;related-urls&gt;&lt;url&gt;http://dx.doi.org/10.1002/joc.3711&lt;/url&gt;&lt;/related-urls&gt;&lt;/urls&gt;&lt;electronic-resource-num&gt;10.1002/joc.3711&lt;/electronic-resource-num&gt;&lt;remote-database-provider&gt;accessed via http://www.globalspecies.org/weather_stations/climate/429/157&lt;/remote-database-provider&gt;&lt;/record&gt;&lt;/Cite&gt;&lt;/EndNote&gt;</w:instrText>
        </w:r>
        <w:r w:rsidR="00505833">
          <w:rPr>
            <w:lang w:val="en-GB"/>
          </w:rPr>
          <w:fldChar w:fldCharType="separate"/>
        </w:r>
        <w:r w:rsidR="00505833" w:rsidRPr="00505833">
          <w:rPr>
            <w:noProof/>
            <w:vertAlign w:val="superscript"/>
            <w:lang w:val="en-GB"/>
          </w:rPr>
          <w:t>1</w:t>
        </w:r>
        <w:r w:rsidR="00505833">
          <w:rPr>
            <w:lang w:val="en-GB"/>
          </w:rPr>
          <w:fldChar w:fldCharType="end"/>
        </w:r>
      </w:hyperlink>
      <w:r w:rsidRPr="00B42603">
        <w:t>, downloaded 12 Oct 2016 via http://www.globalspecies.org/weather_stations/climate/429/157.</w:t>
      </w:r>
      <w:r>
        <w:t xml:space="preserve"> </w:t>
      </w:r>
    </w:p>
    <w:p w14:paraId="24772376" w14:textId="77777777" w:rsidR="00C61157" w:rsidRDefault="00C61157" w:rsidP="003B62AE">
      <w:pPr>
        <w:spacing w:line="480" w:lineRule="auto"/>
        <w:rPr>
          <w:b/>
          <w:lang w:val="en-GB"/>
        </w:rPr>
      </w:pPr>
    </w:p>
    <w:p w14:paraId="30919B17" w14:textId="77777777" w:rsidR="00BE7DD3" w:rsidRDefault="00BE7DD3" w:rsidP="003B62AE">
      <w:pPr>
        <w:spacing w:line="480" w:lineRule="auto"/>
        <w:rPr>
          <w:b/>
          <w:lang w:val="en-GB"/>
        </w:rPr>
      </w:pPr>
    </w:p>
    <w:p w14:paraId="228C940B" w14:textId="77777777" w:rsidR="00BE7DD3" w:rsidRDefault="00BE7DD3" w:rsidP="003B62AE">
      <w:pPr>
        <w:spacing w:line="480" w:lineRule="auto"/>
        <w:rPr>
          <w:b/>
          <w:lang w:val="en-GB"/>
        </w:rPr>
      </w:pPr>
    </w:p>
    <w:p w14:paraId="64C9D575" w14:textId="77777777" w:rsidR="00BE7DD3" w:rsidRDefault="00BE7DD3" w:rsidP="003B62AE">
      <w:pPr>
        <w:spacing w:line="480" w:lineRule="auto"/>
        <w:rPr>
          <w:b/>
          <w:lang w:val="en-GB"/>
        </w:rPr>
      </w:pPr>
      <w:r>
        <w:rPr>
          <w:b/>
          <w:lang w:val="en-GB"/>
        </w:rPr>
        <w:br w:type="page"/>
      </w:r>
    </w:p>
    <w:p w14:paraId="1FD74857" w14:textId="6CB68647" w:rsidR="00580B6E" w:rsidRPr="00494D8A" w:rsidRDefault="00580B6E" w:rsidP="00580B6E">
      <w:pPr>
        <w:spacing w:after="0" w:line="480" w:lineRule="auto"/>
        <w:rPr>
          <w:b/>
          <w:i/>
          <w:smallCaps/>
          <w:lang w:val="en-GB"/>
        </w:rPr>
      </w:pPr>
      <w:r w:rsidRPr="00494D8A">
        <w:rPr>
          <w:b/>
          <w:i/>
          <w:smallCaps/>
          <w:lang w:val="en-GB"/>
        </w:rPr>
        <w:lastRenderedPageBreak/>
        <w:t xml:space="preserve">Supplementary </w:t>
      </w:r>
      <w:r w:rsidR="004F237F">
        <w:rPr>
          <w:b/>
          <w:i/>
          <w:smallCaps/>
          <w:lang w:val="en-GB"/>
        </w:rPr>
        <w:t>tables</w:t>
      </w:r>
    </w:p>
    <w:p w14:paraId="40BAE30D" w14:textId="77777777" w:rsidR="00580B6E" w:rsidRDefault="00580B6E" w:rsidP="003B62AE">
      <w:pPr>
        <w:spacing w:after="0" w:line="480" w:lineRule="auto"/>
        <w:rPr>
          <w:b/>
          <w:lang w:val="en-GB"/>
        </w:rPr>
      </w:pPr>
    </w:p>
    <w:p w14:paraId="2A1857BA" w14:textId="387B1462" w:rsidR="00EC75B9" w:rsidRPr="006A20FE" w:rsidRDefault="00EC75B9" w:rsidP="003B62AE">
      <w:pPr>
        <w:spacing w:after="0" w:line="480" w:lineRule="auto"/>
        <w:rPr>
          <w:b/>
          <w:lang w:val="en-GB"/>
        </w:rPr>
      </w:pPr>
      <w:r w:rsidRPr="006A20FE">
        <w:rPr>
          <w:b/>
          <w:lang w:val="en-GB"/>
        </w:rPr>
        <w:t xml:space="preserve">Supplementary table S1. Sequencing information for all </w:t>
      </w:r>
      <w:r>
        <w:rPr>
          <w:b/>
          <w:lang w:val="en-GB"/>
        </w:rPr>
        <w:t xml:space="preserve">144 sequenced </w:t>
      </w:r>
      <w:r w:rsidR="008D0CB4">
        <w:rPr>
          <w:b/>
          <w:lang w:val="en-GB"/>
        </w:rPr>
        <w:t xml:space="preserve">RNA-seq </w:t>
      </w:r>
      <w:r>
        <w:rPr>
          <w:b/>
          <w:lang w:val="en-GB"/>
        </w:rPr>
        <w:t>libraries</w:t>
      </w:r>
      <w:r w:rsidRPr="00EC75B9">
        <w:rPr>
          <w:lang w:val="en-GB"/>
        </w:rPr>
        <w:t xml:space="preserve"> (72 individuals, abdomen and thorax </w:t>
      </w:r>
      <w:r w:rsidR="008D0CB4">
        <w:rPr>
          <w:lang w:val="en-GB"/>
        </w:rPr>
        <w:t xml:space="preserve">was sequenced </w:t>
      </w:r>
      <w:r w:rsidRPr="00EC75B9">
        <w:rPr>
          <w:lang w:val="en-GB"/>
        </w:rPr>
        <w:t>for each individual).</w:t>
      </w:r>
    </w:p>
    <w:tbl>
      <w:tblPr>
        <w:tblStyle w:val="TableGrid"/>
        <w:tblW w:w="9625" w:type="dxa"/>
        <w:tblLook w:val="04A0" w:firstRow="1" w:lastRow="0" w:firstColumn="1" w:lastColumn="0" w:noHBand="0" w:noVBand="1"/>
      </w:tblPr>
      <w:tblGrid>
        <w:gridCol w:w="1165"/>
        <w:gridCol w:w="864"/>
        <w:gridCol w:w="1656"/>
        <w:gridCol w:w="817"/>
        <w:gridCol w:w="1253"/>
        <w:gridCol w:w="1260"/>
        <w:gridCol w:w="1440"/>
        <w:gridCol w:w="1170"/>
      </w:tblGrid>
      <w:tr w:rsidR="00EC75B9" w:rsidRPr="00886186" w14:paraId="11CA82D8" w14:textId="77777777" w:rsidTr="00EC75B9">
        <w:trPr>
          <w:trHeight w:val="20"/>
        </w:trPr>
        <w:tc>
          <w:tcPr>
            <w:tcW w:w="1165" w:type="dxa"/>
            <w:noWrap/>
            <w:vAlign w:val="center"/>
            <w:hideMark/>
          </w:tcPr>
          <w:p w14:paraId="6F4B3921" w14:textId="77777777" w:rsidR="00EC75B9" w:rsidRPr="00886186" w:rsidRDefault="00EC75B9" w:rsidP="003B62AE">
            <w:pPr>
              <w:spacing w:line="480" w:lineRule="auto"/>
              <w:jc w:val="center"/>
              <w:rPr>
                <w:b/>
              </w:rPr>
            </w:pPr>
            <w:r w:rsidRPr="00886186">
              <w:rPr>
                <w:b/>
              </w:rPr>
              <w:t>Individual</w:t>
            </w:r>
          </w:p>
        </w:tc>
        <w:tc>
          <w:tcPr>
            <w:tcW w:w="864" w:type="dxa"/>
            <w:noWrap/>
            <w:vAlign w:val="center"/>
            <w:hideMark/>
          </w:tcPr>
          <w:p w14:paraId="33DB998F" w14:textId="77777777" w:rsidR="00EC75B9" w:rsidRPr="00886186" w:rsidRDefault="00EC75B9" w:rsidP="003B62AE">
            <w:pPr>
              <w:spacing w:line="480" w:lineRule="auto"/>
              <w:jc w:val="center"/>
              <w:rPr>
                <w:b/>
              </w:rPr>
            </w:pPr>
            <w:r w:rsidRPr="00886186">
              <w:rPr>
                <w:b/>
              </w:rPr>
              <w:t>Season</w:t>
            </w:r>
          </w:p>
        </w:tc>
        <w:tc>
          <w:tcPr>
            <w:tcW w:w="1656" w:type="dxa"/>
            <w:noWrap/>
            <w:vAlign w:val="center"/>
            <w:hideMark/>
          </w:tcPr>
          <w:p w14:paraId="0A9EC304" w14:textId="77777777" w:rsidR="00EC75B9" w:rsidRPr="00886186" w:rsidRDefault="00EC75B9" w:rsidP="003B62AE">
            <w:pPr>
              <w:spacing w:line="480" w:lineRule="auto"/>
              <w:jc w:val="center"/>
              <w:rPr>
                <w:b/>
              </w:rPr>
            </w:pPr>
            <w:r w:rsidRPr="00886186">
              <w:rPr>
                <w:b/>
              </w:rPr>
              <w:t>Food treatment</w:t>
            </w:r>
          </w:p>
        </w:tc>
        <w:tc>
          <w:tcPr>
            <w:tcW w:w="817" w:type="dxa"/>
            <w:noWrap/>
            <w:vAlign w:val="center"/>
            <w:hideMark/>
          </w:tcPr>
          <w:p w14:paraId="07AC2F8C" w14:textId="77777777" w:rsidR="00EC75B9" w:rsidRPr="00886186" w:rsidRDefault="00EC75B9" w:rsidP="003B62AE">
            <w:pPr>
              <w:spacing w:line="480" w:lineRule="auto"/>
              <w:jc w:val="center"/>
              <w:rPr>
                <w:b/>
              </w:rPr>
            </w:pPr>
            <w:r w:rsidRPr="00886186">
              <w:rPr>
                <w:b/>
              </w:rPr>
              <w:t>Family</w:t>
            </w:r>
          </w:p>
        </w:tc>
        <w:tc>
          <w:tcPr>
            <w:tcW w:w="1253" w:type="dxa"/>
            <w:noWrap/>
            <w:vAlign w:val="center"/>
            <w:hideMark/>
          </w:tcPr>
          <w:p w14:paraId="73A8BF16" w14:textId="77777777" w:rsidR="00EC75B9" w:rsidRPr="00886186" w:rsidRDefault="00EC75B9" w:rsidP="003B62AE">
            <w:pPr>
              <w:spacing w:line="480" w:lineRule="auto"/>
              <w:jc w:val="center"/>
              <w:rPr>
                <w:b/>
              </w:rPr>
            </w:pPr>
            <w:r w:rsidRPr="00886186">
              <w:rPr>
                <w:b/>
              </w:rPr>
              <w:t>Body part</w:t>
            </w:r>
          </w:p>
        </w:tc>
        <w:tc>
          <w:tcPr>
            <w:tcW w:w="1260" w:type="dxa"/>
            <w:noWrap/>
            <w:vAlign w:val="center"/>
            <w:hideMark/>
          </w:tcPr>
          <w:p w14:paraId="2BB795CC" w14:textId="77777777" w:rsidR="00EC75B9" w:rsidRPr="00886186" w:rsidRDefault="00EC75B9" w:rsidP="003B62AE">
            <w:pPr>
              <w:spacing w:line="480" w:lineRule="auto"/>
              <w:jc w:val="center"/>
              <w:rPr>
                <w:b/>
              </w:rPr>
            </w:pPr>
            <w:r w:rsidRPr="00886186">
              <w:rPr>
                <w:b/>
              </w:rPr>
              <w:t>Raw reads (x 10</w:t>
            </w:r>
            <w:r w:rsidRPr="00886186">
              <w:rPr>
                <w:b/>
                <w:vertAlign w:val="superscript"/>
              </w:rPr>
              <w:t>6</w:t>
            </w:r>
            <w:r w:rsidRPr="00886186">
              <w:rPr>
                <w:b/>
              </w:rPr>
              <w:t>)</w:t>
            </w:r>
          </w:p>
        </w:tc>
        <w:tc>
          <w:tcPr>
            <w:tcW w:w="1440" w:type="dxa"/>
            <w:noWrap/>
            <w:vAlign w:val="center"/>
            <w:hideMark/>
          </w:tcPr>
          <w:p w14:paraId="3CFA6EAE" w14:textId="77777777" w:rsidR="00EC75B9" w:rsidRPr="00886186" w:rsidRDefault="00EC75B9" w:rsidP="003B62AE">
            <w:pPr>
              <w:spacing w:line="480" w:lineRule="auto"/>
              <w:jc w:val="center"/>
              <w:rPr>
                <w:b/>
              </w:rPr>
            </w:pPr>
            <w:r w:rsidRPr="00886186">
              <w:rPr>
                <w:b/>
              </w:rPr>
              <w:t>Trimmed reads (%)</w:t>
            </w:r>
          </w:p>
        </w:tc>
        <w:tc>
          <w:tcPr>
            <w:tcW w:w="1170" w:type="dxa"/>
            <w:noWrap/>
            <w:vAlign w:val="center"/>
            <w:hideMark/>
          </w:tcPr>
          <w:p w14:paraId="6E74CC32" w14:textId="77777777" w:rsidR="00EC75B9" w:rsidRPr="00886186" w:rsidRDefault="00EC75B9" w:rsidP="003B62AE">
            <w:pPr>
              <w:spacing w:line="480" w:lineRule="auto"/>
              <w:jc w:val="center"/>
              <w:rPr>
                <w:b/>
              </w:rPr>
            </w:pPr>
            <w:r w:rsidRPr="00886186">
              <w:rPr>
                <w:b/>
              </w:rPr>
              <w:t>Mapped reads (%)</w:t>
            </w:r>
          </w:p>
        </w:tc>
      </w:tr>
      <w:tr w:rsidR="00EC75B9" w:rsidRPr="00886186" w14:paraId="2A462BB4" w14:textId="77777777" w:rsidTr="00EC75B9">
        <w:trPr>
          <w:trHeight w:val="20"/>
        </w:trPr>
        <w:tc>
          <w:tcPr>
            <w:tcW w:w="1165" w:type="dxa"/>
            <w:noWrap/>
            <w:vAlign w:val="center"/>
            <w:hideMark/>
          </w:tcPr>
          <w:p w14:paraId="210A4281" w14:textId="77777777" w:rsidR="00EC75B9" w:rsidRPr="00886186" w:rsidRDefault="00EC75B9" w:rsidP="003B62AE">
            <w:pPr>
              <w:spacing w:line="480" w:lineRule="auto"/>
              <w:jc w:val="center"/>
            </w:pPr>
            <w:r w:rsidRPr="00886186">
              <w:t>1_4</w:t>
            </w:r>
          </w:p>
        </w:tc>
        <w:tc>
          <w:tcPr>
            <w:tcW w:w="864" w:type="dxa"/>
            <w:noWrap/>
            <w:vAlign w:val="center"/>
            <w:hideMark/>
          </w:tcPr>
          <w:p w14:paraId="21A624E2" w14:textId="77777777" w:rsidR="00EC75B9" w:rsidRPr="00886186" w:rsidRDefault="00EC75B9" w:rsidP="003B62AE">
            <w:pPr>
              <w:spacing w:line="480" w:lineRule="auto"/>
              <w:jc w:val="center"/>
            </w:pPr>
            <w:r w:rsidRPr="00886186">
              <w:t>dry</w:t>
            </w:r>
          </w:p>
        </w:tc>
        <w:tc>
          <w:tcPr>
            <w:tcW w:w="1656" w:type="dxa"/>
            <w:noWrap/>
            <w:vAlign w:val="center"/>
            <w:hideMark/>
          </w:tcPr>
          <w:p w14:paraId="7DE1B9A8" w14:textId="77777777" w:rsidR="00EC75B9" w:rsidRPr="00886186" w:rsidRDefault="00EC75B9" w:rsidP="003B62AE">
            <w:pPr>
              <w:spacing w:line="480" w:lineRule="auto"/>
              <w:jc w:val="center"/>
            </w:pPr>
            <w:r w:rsidRPr="00886186">
              <w:t>control</w:t>
            </w:r>
          </w:p>
        </w:tc>
        <w:tc>
          <w:tcPr>
            <w:tcW w:w="817" w:type="dxa"/>
            <w:noWrap/>
            <w:vAlign w:val="center"/>
            <w:hideMark/>
          </w:tcPr>
          <w:p w14:paraId="579C4DC7" w14:textId="77777777" w:rsidR="00EC75B9" w:rsidRPr="00886186" w:rsidRDefault="00EC75B9" w:rsidP="003B62AE">
            <w:pPr>
              <w:spacing w:line="480" w:lineRule="auto"/>
              <w:jc w:val="center"/>
            </w:pPr>
            <w:r w:rsidRPr="00886186">
              <w:t>21</w:t>
            </w:r>
          </w:p>
        </w:tc>
        <w:tc>
          <w:tcPr>
            <w:tcW w:w="1253" w:type="dxa"/>
            <w:noWrap/>
            <w:vAlign w:val="center"/>
            <w:hideMark/>
          </w:tcPr>
          <w:p w14:paraId="2260ACED" w14:textId="77777777" w:rsidR="00EC75B9" w:rsidRPr="00886186" w:rsidRDefault="00EC75B9" w:rsidP="003B62AE">
            <w:pPr>
              <w:spacing w:line="480" w:lineRule="auto"/>
              <w:jc w:val="center"/>
            </w:pPr>
            <w:r w:rsidRPr="00886186">
              <w:t>abdomen</w:t>
            </w:r>
          </w:p>
        </w:tc>
        <w:tc>
          <w:tcPr>
            <w:tcW w:w="1260" w:type="dxa"/>
            <w:noWrap/>
            <w:vAlign w:val="center"/>
            <w:hideMark/>
          </w:tcPr>
          <w:p w14:paraId="71D6CD92" w14:textId="77777777" w:rsidR="00EC75B9" w:rsidRPr="00886186" w:rsidRDefault="00EC75B9" w:rsidP="003B62AE">
            <w:pPr>
              <w:spacing w:line="480" w:lineRule="auto"/>
              <w:jc w:val="center"/>
            </w:pPr>
            <w:r w:rsidRPr="00886186">
              <w:t>15.5</w:t>
            </w:r>
          </w:p>
        </w:tc>
        <w:tc>
          <w:tcPr>
            <w:tcW w:w="1440" w:type="dxa"/>
            <w:noWrap/>
            <w:vAlign w:val="center"/>
            <w:hideMark/>
          </w:tcPr>
          <w:p w14:paraId="58995332" w14:textId="77777777" w:rsidR="00EC75B9" w:rsidRPr="00886186" w:rsidRDefault="00EC75B9" w:rsidP="003B62AE">
            <w:pPr>
              <w:spacing w:line="480" w:lineRule="auto"/>
              <w:jc w:val="center"/>
            </w:pPr>
            <w:r w:rsidRPr="00886186">
              <w:t>5</w:t>
            </w:r>
          </w:p>
        </w:tc>
        <w:tc>
          <w:tcPr>
            <w:tcW w:w="1170" w:type="dxa"/>
            <w:noWrap/>
            <w:vAlign w:val="center"/>
            <w:hideMark/>
          </w:tcPr>
          <w:p w14:paraId="0D199A6E" w14:textId="77777777" w:rsidR="00EC75B9" w:rsidRPr="00886186" w:rsidRDefault="00EC75B9" w:rsidP="003B62AE">
            <w:pPr>
              <w:spacing w:line="480" w:lineRule="auto"/>
              <w:jc w:val="center"/>
            </w:pPr>
            <w:r w:rsidRPr="00886186">
              <w:t>85</w:t>
            </w:r>
          </w:p>
        </w:tc>
      </w:tr>
      <w:tr w:rsidR="00EC75B9" w:rsidRPr="00886186" w14:paraId="630DD866" w14:textId="77777777" w:rsidTr="00EC75B9">
        <w:trPr>
          <w:trHeight w:val="20"/>
        </w:trPr>
        <w:tc>
          <w:tcPr>
            <w:tcW w:w="1165" w:type="dxa"/>
            <w:noWrap/>
            <w:vAlign w:val="center"/>
            <w:hideMark/>
          </w:tcPr>
          <w:p w14:paraId="610765A4" w14:textId="77777777" w:rsidR="00EC75B9" w:rsidRPr="00886186" w:rsidRDefault="00EC75B9" w:rsidP="003B62AE">
            <w:pPr>
              <w:spacing w:line="480" w:lineRule="auto"/>
              <w:jc w:val="center"/>
            </w:pPr>
            <w:r w:rsidRPr="00886186">
              <w:t>1_4</w:t>
            </w:r>
          </w:p>
        </w:tc>
        <w:tc>
          <w:tcPr>
            <w:tcW w:w="864" w:type="dxa"/>
            <w:noWrap/>
            <w:vAlign w:val="center"/>
            <w:hideMark/>
          </w:tcPr>
          <w:p w14:paraId="73D328D4" w14:textId="77777777" w:rsidR="00EC75B9" w:rsidRPr="00886186" w:rsidRDefault="00EC75B9" w:rsidP="003B62AE">
            <w:pPr>
              <w:spacing w:line="480" w:lineRule="auto"/>
              <w:jc w:val="center"/>
            </w:pPr>
            <w:r w:rsidRPr="00886186">
              <w:t>dry</w:t>
            </w:r>
          </w:p>
        </w:tc>
        <w:tc>
          <w:tcPr>
            <w:tcW w:w="1656" w:type="dxa"/>
            <w:noWrap/>
            <w:vAlign w:val="center"/>
            <w:hideMark/>
          </w:tcPr>
          <w:p w14:paraId="06D24E92" w14:textId="77777777" w:rsidR="00EC75B9" w:rsidRPr="00886186" w:rsidRDefault="00EC75B9" w:rsidP="003B62AE">
            <w:pPr>
              <w:spacing w:line="480" w:lineRule="auto"/>
              <w:jc w:val="center"/>
            </w:pPr>
            <w:r w:rsidRPr="00886186">
              <w:t>control</w:t>
            </w:r>
          </w:p>
        </w:tc>
        <w:tc>
          <w:tcPr>
            <w:tcW w:w="817" w:type="dxa"/>
            <w:noWrap/>
            <w:vAlign w:val="center"/>
            <w:hideMark/>
          </w:tcPr>
          <w:p w14:paraId="4D1CECC3" w14:textId="77777777" w:rsidR="00EC75B9" w:rsidRPr="00886186" w:rsidRDefault="00EC75B9" w:rsidP="003B62AE">
            <w:pPr>
              <w:spacing w:line="480" w:lineRule="auto"/>
              <w:jc w:val="center"/>
            </w:pPr>
            <w:r w:rsidRPr="00886186">
              <w:t>21</w:t>
            </w:r>
          </w:p>
        </w:tc>
        <w:tc>
          <w:tcPr>
            <w:tcW w:w="1253" w:type="dxa"/>
            <w:noWrap/>
            <w:vAlign w:val="center"/>
            <w:hideMark/>
          </w:tcPr>
          <w:p w14:paraId="69B3D7BE" w14:textId="77777777" w:rsidR="00EC75B9" w:rsidRPr="00886186" w:rsidRDefault="00EC75B9" w:rsidP="003B62AE">
            <w:pPr>
              <w:spacing w:line="480" w:lineRule="auto"/>
              <w:jc w:val="center"/>
            </w:pPr>
            <w:r w:rsidRPr="00886186">
              <w:t>thorax</w:t>
            </w:r>
          </w:p>
        </w:tc>
        <w:tc>
          <w:tcPr>
            <w:tcW w:w="1260" w:type="dxa"/>
            <w:noWrap/>
            <w:vAlign w:val="center"/>
            <w:hideMark/>
          </w:tcPr>
          <w:p w14:paraId="33688B3C" w14:textId="77777777" w:rsidR="00EC75B9" w:rsidRPr="00886186" w:rsidRDefault="00EC75B9" w:rsidP="003B62AE">
            <w:pPr>
              <w:spacing w:line="480" w:lineRule="auto"/>
              <w:jc w:val="center"/>
            </w:pPr>
            <w:r w:rsidRPr="00886186">
              <w:t>16.1</w:t>
            </w:r>
          </w:p>
        </w:tc>
        <w:tc>
          <w:tcPr>
            <w:tcW w:w="1440" w:type="dxa"/>
            <w:noWrap/>
            <w:vAlign w:val="center"/>
            <w:hideMark/>
          </w:tcPr>
          <w:p w14:paraId="4CB25643" w14:textId="77777777" w:rsidR="00EC75B9" w:rsidRPr="00886186" w:rsidRDefault="00EC75B9" w:rsidP="003B62AE">
            <w:pPr>
              <w:spacing w:line="480" w:lineRule="auto"/>
              <w:jc w:val="center"/>
            </w:pPr>
            <w:r w:rsidRPr="00886186">
              <w:t>6</w:t>
            </w:r>
          </w:p>
        </w:tc>
        <w:tc>
          <w:tcPr>
            <w:tcW w:w="1170" w:type="dxa"/>
            <w:noWrap/>
            <w:vAlign w:val="center"/>
            <w:hideMark/>
          </w:tcPr>
          <w:p w14:paraId="70A41D88" w14:textId="77777777" w:rsidR="00EC75B9" w:rsidRPr="00886186" w:rsidRDefault="00EC75B9" w:rsidP="003B62AE">
            <w:pPr>
              <w:spacing w:line="480" w:lineRule="auto"/>
              <w:jc w:val="center"/>
            </w:pPr>
            <w:r w:rsidRPr="00886186">
              <w:t>72</w:t>
            </w:r>
          </w:p>
        </w:tc>
      </w:tr>
      <w:tr w:rsidR="00EC75B9" w:rsidRPr="00886186" w14:paraId="0B476B54" w14:textId="77777777" w:rsidTr="00EC75B9">
        <w:trPr>
          <w:trHeight w:val="20"/>
        </w:trPr>
        <w:tc>
          <w:tcPr>
            <w:tcW w:w="1165" w:type="dxa"/>
            <w:noWrap/>
            <w:vAlign w:val="center"/>
            <w:hideMark/>
          </w:tcPr>
          <w:p w14:paraId="2533B3C6" w14:textId="77777777" w:rsidR="00EC75B9" w:rsidRPr="00886186" w:rsidRDefault="00EC75B9" w:rsidP="003B62AE">
            <w:pPr>
              <w:spacing w:line="480" w:lineRule="auto"/>
              <w:jc w:val="center"/>
            </w:pPr>
            <w:r w:rsidRPr="00886186">
              <w:t>4_4</w:t>
            </w:r>
          </w:p>
        </w:tc>
        <w:tc>
          <w:tcPr>
            <w:tcW w:w="864" w:type="dxa"/>
            <w:noWrap/>
            <w:vAlign w:val="center"/>
            <w:hideMark/>
          </w:tcPr>
          <w:p w14:paraId="4B8469ED" w14:textId="77777777" w:rsidR="00EC75B9" w:rsidRPr="00886186" w:rsidRDefault="00EC75B9" w:rsidP="003B62AE">
            <w:pPr>
              <w:spacing w:line="480" w:lineRule="auto"/>
              <w:jc w:val="center"/>
            </w:pPr>
            <w:r w:rsidRPr="00886186">
              <w:t>dry</w:t>
            </w:r>
          </w:p>
        </w:tc>
        <w:tc>
          <w:tcPr>
            <w:tcW w:w="1656" w:type="dxa"/>
            <w:noWrap/>
            <w:vAlign w:val="center"/>
            <w:hideMark/>
          </w:tcPr>
          <w:p w14:paraId="31E08F60" w14:textId="77777777" w:rsidR="00EC75B9" w:rsidRPr="00886186" w:rsidRDefault="00EC75B9" w:rsidP="003B62AE">
            <w:pPr>
              <w:spacing w:line="480" w:lineRule="auto"/>
              <w:jc w:val="center"/>
            </w:pPr>
            <w:r w:rsidRPr="00886186">
              <w:t>control</w:t>
            </w:r>
          </w:p>
        </w:tc>
        <w:tc>
          <w:tcPr>
            <w:tcW w:w="817" w:type="dxa"/>
            <w:noWrap/>
            <w:vAlign w:val="center"/>
            <w:hideMark/>
          </w:tcPr>
          <w:p w14:paraId="0EE92D65" w14:textId="77777777" w:rsidR="00EC75B9" w:rsidRPr="00886186" w:rsidRDefault="00EC75B9" w:rsidP="003B62AE">
            <w:pPr>
              <w:spacing w:line="480" w:lineRule="auto"/>
              <w:jc w:val="center"/>
            </w:pPr>
            <w:r w:rsidRPr="00886186">
              <w:t>21</w:t>
            </w:r>
          </w:p>
        </w:tc>
        <w:tc>
          <w:tcPr>
            <w:tcW w:w="1253" w:type="dxa"/>
            <w:noWrap/>
            <w:vAlign w:val="center"/>
            <w:hideMark/>
          </w:tcPr>
          <w:p w14:paraId="227F352A" w14:textId="77777777" w:rsidR="00EC75B9" w:rsidRPr="00886186" w:rsidRDefault="00EC75B9" w:rsidP="003B62AE">
            <w:pPr>
              <w:spacing w:line="480" w:lineRule="auto"/>
              <w:jc w:val="center"/>
            </w:pPr>
            <w:r w:rsidRPr="00886186">
              <w:t>abdomen</w:t>
            </w:r>
          </w:p>
        </w:tc>
        <w:tc>
          <w:tcPr>
            <w:tcW w:w="1260" w:type="dxa"/>
            <w:noWrap/>
            <w:vAlign w:val="center"/>
            <w:hideMark/>
          </w:tcPr>
          <w:p w14:paraId="05274BF3" w14:textId="77777777" w:rsidR="00EC75B9" w:rsidRPr="00886186" w:rsidRDefault="00EC75B9" w:rsidP="003B62AE">
            <w:pPr>
              <w:spacing w:line="480" w:lineRule="auto"/>
              <w:jc w:val="center"/>
            </w:pPr>
            <w:r w:rsidRPr="00886186">
              <w:t>15.7</w:t>
            </w:r>
          </w:p>
        </w:tc>
        <w:tc>
          <w:tcPr>
            <w:tcW w:w="1440" w:type="dxa"/>
            <w:noWrap/>
            <w:vAlign w:val="center"/>
            <w:hideMark/>
          </w:tcPr>
          <w:p w14:paraId="4F996BE3" w14:textId="77777777" w:rsidR="00EC75B9" w:rsidRPr="00886186" w:rsidRDefault="00EC75B9" w:rsidP="003B62AE">
            <w:pPr>
              <w:spacing w:line="480" w:lineRule="auto"/>
              <w:jc w:val="center"/>
            </w:pPr>
            <w:r w:rsidRPr="00886186">
              <w:t>6</w:t>
            </w:r>
          </w:p>
        </w:tc>
        <w:tc>
          <w:tcPr>
            <w:tcW w:w="1170" w:type="dxa"/>
            <w:noWrap/>
            <w:vAlign w:val="center"/>
            <w:hideMark/>
          </w:tcPr>
          <w:p w14:paraId="4BCCCFA9" w14:textId="77777777" w:rsidR="00EC75B9" w:rsidRPr="00886186" w:rsidRDefault="00EC75B9" w:rsidP="003B62AE">
            <w:pPr>
              <w:spacing w:line="480" w:lineRule="auto"/>
              <w:jc w:val="center"/>
            </w:pPr>
            <w:r w:rsidRPr="00886186">
              <w:t>84</w:t>
            </w:r>
          </w:p>
        </w:tc>
      </w:tr>
      <w:tr w:rsidR="00EC75B9" w:rsidRPr="00886186" w14:paraId="77C22868" w14:textId="77777777" w:rsidTr="00EC75B9">
        <w:trPr>
          <w:trHeight w:val="20"/>
        </w:trPr>
        <w:tc>
          <w:tcPr>
            <w:tcW w:w="1165" w:type="dxa"/>
            <w:noWrap/>
            <w:vAlign w:val="center"/>
            <w:hideMark/>
          </w:tcPr>
          <w:p w14:paraId="4DED1C54" w14:textId="77777777" w:rsidR="00EC75B9" w:rsidRPr="00886186" w:rsidRDefault="00EC75B9" w:rsidP="003B62AE">
            <w:pPr>
              <w:spacing w:line="480" w:lineRule="auto"/>
              <w:jc w:val="center"/>
            </w:pPr>
            <w:r w:rsidRPr="00886186">
              <w:t>4_4</w:t>
            </w:r>
          </w:p>
        </w:tc>
        <w:tc>
          <w:tcPr>
            <w:tcW w:w="864" w:type="dxa"/>
            <w:noWrap/>
            <w:vAlign w:val="center"/>
            <w:hideMark/>
          </w:tcPr>
          <w:p w14:paraId="1C649FCE" w14:textId="77777777" w:rsidR="00EC75B9" w:rsidRPr="00886186" w:rsidRDefault="00EC75B9" w:rsidP="003B62AE">
            <w:pPr>
              <w:spacing w:line="480" w:lineRule="auto"/>
              <w:jc w:val="center"/>
            </w:pPr>
            <w:r w:rsidRPr="00886186">
              <w:t>dry</w:t>
            </w:r>
          </w:p>
        </w:tc>
        <w:tc>
          <w:tcPr>
            <w:tcW w:w="1656" w:type="dxa"/>
            <w:noWrap/>
            <w:vAlign w:val="center"/>
            <w:hideMark/>
          </w:tcPr>
          <w:p w14:paraId="5B535AC8" w14:textId="77777777" w:rsidR="00EC75B9" w:rsidRPr="00886186" w:rsidRDefault="00EC75B9" w:rsidP="003B62AE">
            <w:pPr>
              <w:spacing w:line="480" w:lineRule="auto"/>
              <w:jc w:val="center"/>
            </w:pPr>
            <w:r w:rsidRPr="00886186">
              <w:t>control</w:t>
            </w:r>
          </w:p>
        </w:tc>
        <w:tc>
          <w:tcPr>
            <w:tcW w:w="817" w:type="dxa"/>
            <w:noWrap/>
            <w:vAlign w:val="center"/>
            <w:hideMark/>
          </w:tcPr>
          <w:p w14:paraId="27CE864C" w14:textId="77777777" w:rsidR="00EC75B9" w:rsidRPr="00886186" w:rsidRDefault="00EC75B9" w:rsidP="003B62AE">
            <w:pPr>
              <w:spacing w:line="480" w:lineRule="auto"/>
              <w:jc w:val="center"/>
            </w:pPr>
            <w:r w:rsidRPr="00886186">
              <w:t>21</w:t>
            </w:r>
          </w:p>
        </w:tc>
        <w:tc>
          <w:tcPr>
            <w:tcW w:w="1253" w:type="dxa"/>
            <w:noWrap/>
            <w:vAlign w:val="center"/>
            <w:hideMark/>
          </w:tcPr>
          <w:p w14:paraId="3902CAB5" w14:textId="77777777" w:rsidR="00EC75B9" w:rsidRPr="00886186" w:rsidRDefault="00EC75B9" w:rsidP="003B62AE">
            <w:pPr>
              <w:spacing w:line="480" w:lineRule="auto"/>
              <w:jc w:val="center"/>
            </w:pPr>
            <w:r w:rsidRPr="00886186">
              <w:t>thorax</w:t>
            </w:r>
          </w:p>
        </w:tc>
        <w:tc>
          <w:tcPr>
            <w:tcW w:w="1260" w:type="dxa"/>
            <w:noWrap/>
            <w:vAlign w:val="center"/>
            <w:hideMark/>
          </w:tcPr>
          <w:p w14:paraId="3B2744F7" w14:textId="77777777" w:rsidR="00EC75B9" w:rsidRPr="00886186" w:rsidRDefault="00EC75B9" w:rsidP="003B62AE">
            <w:pPr>
              <w:spacing w:line="480" w:lineRule="auto"/>
              <w:jc w:val="center"/>
            </w:pPr>
            <w:r w:rsidRPr="00886186">
              <w:t>15.2</w:t>
            </w:r>
          </w:p>
        </w:tc>
        <w:tc>
          <w:tcPr>
            <w:tcW w:w="1440" w:type="dxa"/>
            <w:noWrap/>
            <w:vAlign w:val="center"/>
            <w:hideMark/>
          </w:tcPr>
          <w:p w14:paraId="6C8D8EF2" w14:textId="77777777" w:rsidR="00EC75B9" w:rsidRPr="00886186" w:rsidRDefault="00EC75B9" w:rsidP="003B62AE">
            <w:pPr>
              <w:spacing w:line="480" w:lineRule="auto"/>
              <w:jc w:val="center"/>
            </w:pPr>
            <w:r w:rsidRPr="00886186">
              <w:t>7</w:t>
            </w:r>
          </w:p>
        </w:tc>
        <w:tc>
          <w:tcPr>
            <w:tcW w:w="1170" w:type="dxa"/>
            <w:noWrap/>
            <w:vAlign w:val="center"/>
            <w:hideMark/>
          </w:tcPr>
          <w:p w14:paraId="0DB1C43E" w14:textId="77777777" w:rsidR="00EC75B9" w:rsidRPr="00886186" w:rsidRDefault="00EC75B9" w:rsidP="003B62AE">
            <w:pPr>
              <w:spacing w:line="480" w:lineRule="auto"/>
              <w:jc w:val="center"/>
            </w:pPr>
            <w:r w:rsidRPr="00886186">
              <w:t>84</w:t>
            </w:r>
          </w:p>
        </w:tc>
      </w:tr>
      <w:tr w:rsidR="00EC75B9" w:rsidRPr="00886186" w14:paraId="4C304A90" w14:textId="77777777" w:rsidTr="00EC75B9">
        <w:trPr>
          <w:trHeight w:val="20"/>
        </w:trPr>
        <w:tc>
          <w:tcPr>
            <w:tcW w:w="1165" w:type="dxa"/>
            <w:noWrap/>
            <w:vAlign w:val="center"/>
            <w:hideMark/>
          </w:tcPr>
          <w:p w14:paraId="6E950C39" w14:textId="77777777" w:rsidR="00EC75B9" w:rsidRPr="00886186" w:rsidRDefault="00EC75B9" w:rsidP="003B62AE">
            <w:pPr>
              <w:spacing w:line="480" w:lineRule="auto"/>
              <w:jc w:val="center"/>
            </w:pPr>
            <w:r w:rsidRPr="00886186">
              <w:t>2_6</w:t>
            </w:r>
          </w:p>
        </w:tc>
        <w:tc>
          <w:tcPr>
            <w:tcW w:w="864" w:type="dxa"/>
            <w:noWrap/>
            <w:vAlign w:val="center"/>
            <w:hideMark/>
          </w:tcPr>
          <w:p w14:paraId="6702DD04" w14:textId="77777777" w:rsidR="00EC75B9" w:rsidRPr="00886186" w:rsidRDefault="00EC75B9" w:rsidP="003B62AE">
            <w:pPr>
              <w:spacing w:line="480" w:lineRule="auto"/>
              <w:jc w:val="center"/>
            </w:pPr>
            <w:r w:rsidRPr="00886186">
              <w:t>dry</w:t>
            </w:r>
          </w:p>
        </w:tc>
        <w:tc>
          <w:tcPr>
            <w:tcW w:w="1656" w:type="dxa"/>
            <w:noWrap/>
            <w:vAlign w:val="center"/>
            <w:hideMark/>
          </w:tcPr>
          <w:p w14:paraId="73E5DB76" w14:textId="77777777" w:rsidR="00EC75B9" w:rsidRPr="00886186" w:rsidRDefault="00EC75B9" w:rsidP="003B62AE">
            <w:pPr>
              <w:spacing w:line="480" w:lineRule="auto"/>
              <w:jc w:val="center"/>
            </w:pPr>
            <w:r w:rsidRPr="00886186">
              <w:t>control</w:t>
            </w:r>
          </w:p>
        </w:tc>
        <w:tc>
          <w:tcPr>
            <w:tcW w:w="817" w:type="dxa"/>
            <w:noWrap/>
            <w:vAlign w:val="center"/>
            <w:hideMark/>
          </w:tcPr>
          <w:p w14:paraId="5421251E" w14:textId="77777777" w:rsidR="00EC75B9" w:rsidRPr="00886186" w:rsidRDefault="00EC75B9" w:rsidP="003B62AE">
            <w:pPr>
              <w:spacing w:line="480" w:lineRule="auto"/>
              <w:jc w:val="center"/>
            </w:pPr>
            <w:r w:rsidRPr="00886186">
              <w:t>29</w:t>
            </w:r>
          </w:p>
        </w:tc>
        <w:tc>
          <w:tcPr>
            <w:tcW w:w="1253" w:type="dxa"/>
            <w:noWrap/>
            <w:vAlign w:val="center"/>
            <w:hideMark/>
          </w:tcPr>
          <w:p w14:paraId="1699D56E" w14:textId="77777777" w:rsidR="00EC75B9" w:rsidRPr="00886186" w:rsidRDefault="00EC75B9" w:rsidP="003B62AE">
            <w:pPr>
              <w:spacing w:line="480" w:lineRule="auto"/>
              <w:jc w:val="center"/>
            </w:pPr>
            <w:r w:rsidRPr="00886186">
              <w:t>abdomen</w:t>
            </w:r>
          </w:p>
        </w:tc>
        <w:tc>
          <w:tcPr>
            <w:tcW w:w="1260" w:type="dxa"/>
            <w:noWrap/>
            <w:vAlign w:val="center"/>
            <w:hideMark/>
          </w:tcPr>
          <w:p w14:paraId="269D9529" w14:textId="77777777" w:rsidR="00EC75B9" w:rsidRPr="00886186" w:rsidRDefault="00EC75B9" w:rsidP="003B62AE">
            <w:pPr>
              <w:spacing w:line="480" w:lineRule="auto"/>
              <w:jc w:val="center"/>
            </w:pPr>
            <w:r w:rsidRPr="00886186">
              <w:t>16.0</w:t>
            </w:r>
          </w:p>
        </w:tc>
        <w:tc>
          <w:tcPr>
            <w:tcW w:w="1440" w:type="dxa"/>
            <w:noWrap/>
            <w:vAlign w:val="center"/>
            <w:hideMark/>
          </w:tcPr>
          <w:p w14:paraId="06700237" w14:textId="77777777" w:rsidR="00EC75B9" w:rsidRPr="00886186" w:rsidRDefault="00EC75B9" w:rsidP="003B62AE">
            <w:pPr>
              <w:spacing w:line="480" w:lineRule="auto"/>
              <w:jc w:val="center"/>
            </w:pPr>
            <w:r w:rsidRPr="00886186">
              <w:t>6</w:t>
            </w:r>
          </w:p>
        </w:tc>
        <w:tc>
          <w:tcPr>
            <w:tcW w:w="1170" w:type="dxa"/>
            <w:noWrap/>
            <w:vAlign w:val="center"/>
            <w:hideMark/>
          </w:tcPr>
          <w:p w14:paraId="1211B3ED" w14:textId="77777777" w:rsidR="00EC75B9" w:rsidRPr="00886186" w:rsidRDefault="00EC75B9" w:rsidP="003B62AE">
            <w:pPr>
              <w:spacing w:line="480" w:lineRule="auto"/>
              <w:jc w:val="center"/>
            </w:pPr>
            <w:r w:rsidRPr="00886186">
              <w:t>83</w:t>
            </w:r>
          </w:p>
        </w:tc>
      </w:tr>
      <w:tr w:rsidR="00EC75B9" w:rsidRPr="00886186" w14:paraId="44D9B6AC" w14:textId="77777777" w:rsidTr="00EC75B9">
        <w:trPr>
          <w:trHeight w:val="20"/>
        </w:trPr>
        <w:tc>
          <w:tcPr>
            <w:tcW w:w="1165" w:type="dxa"/>
            <w:noWrap/>
            <w:vAlign w:val="center"/>
            <w:hideMark/>
          </w:tcPr>
          <w:p w14:paraId="73A94A61" w14:textId="77777777" w:rsidR="00EC75B9" w:rsidRPr="00886186" w:rsidRDefault="00EC75B9" w:rsidP="003B62AE">
            <w:pPr>
              <w:spacing w:line="480" w:lineRule="auto"/>
              <w:jc w:val="center"/>
            </w:pPr>
            <w:r w:rsidRPr="00886186">
              <w:t>2_6</w:t>
            </w:r>
          </w:p>
        </w:tc>
        <w:tc>
          <w:tcPr>
            <w:tcW w:w="864" w:type="dxa"/>
            <w:noWrap/>
            <w:vAlign w:val="center"/>
            <w:hideMark/>
          </w:tcPr>
          <w:p w14:paraId="409763CC" w14:textId="77777777" w:rsidR="00EC75B9" w:rsidRPr="00886186" w:rsidRDefault="00EC75B9" w:rsidP="003B62AE">
            <w:pPr>
              <w:spacing w:line="480" w:lineRule="auto"/>
              <w:jc w:val="center"/>
            </w:pPr>
            <w:r w:rsidRPr="00886186">
              <w:t>dry</w:t>
            </w:r>
          </w:p>
        </w:tc>
        <w:tc>
          <w:tcPr>
            <w:tcW w:w="1656" w:type="dxa"/>
            <w:noWrap/>
            <w:vAlign w:val="center"/>
            <w:hideMark/>
          </w:tcPr>
          <w:p w14:paraId="0ADC6CFE" w14:textId="77777777" w:rsidR="00EC75B9" w:rsidRPr="00886186" w:rsidRDefault="00EC75B9" w:rsidP="003B62AE">
            <w:pPr>
              <w:spacing w:line="480" w:lineRule="auto"/>
              <w:jc w:val="center"/>
            </w:pPr>
            <w:r w:rsidRPr="00886186">
              <w:t>control</w:t>
            </w:r>
          </w:p>
        </w:tc>
        <w:tc>
          <w:tcPr>
            <w:tcW w:w="817" w:type="dxa"/>
            <w:noWrap/>
            <w:vAlign w:val="center"/>
            <w:hideMark/>
          </w:tcPr>
          <w:p w14:paraId="454E049F" w14:textId="77777777" w:rsidR="00EC75B9" w:rsidRPr="00886186" w:rsidRDefault="00EC75B9" w:rsidP="003B62AE">
            <w:pPr>
              <w:spacing w:line="480" w:lineRule="auto"/>
              <w:jc w:val="center"/>
            </w:pPr>
            <w:r w:rsidRPr="00886186">
              <w:t>29</w:t>
            </w:r>
          </w:p>
        </w:tc>
        <w:tc>
          <w:tcPr>
            <w:tcW w:w="1253" w:type="dxa"/>
            <w:noWrap/>
            <w:vAlign w:val="center"/>
            <w:hideMark/>
          </w:tcPr>
          <w:p w14:paraId="5D141204" w14:textId="77777777" w:rsidR="00EC75B9" w:rsidRPr="00886186" w:rsidRDefault="00EC75B9" w:rsidP="003B62AE">
            <w:pPr>
              <w:spacing w:line="480" w:lineRule="auto"/>
              <w:jc w:val="center"/>
            </w:pPr>
            <w:r w:rsidRPr="00886186">
              <w:t>thorax</w:t>
            </w:r>
          </w:p>
        </w:tc>
        <w:tc>
          <w:tcPr>
            <w:tcW w:w="1260" w:type="dxa"/>
            <w:noWrap/>
            <w:vAlign w:val="center"/>
            <w:hideMark/>
          </w:tcPr>
          <w:p w14:paraId="6603FD84" w14:textId="77777777" w:rsidR="00EC75B9" w:rsidRPr="00886186" w:rsidRDefault="00EC75B9" w:rsidP="003B62AE">
            <w:pPr>
              <w:spacing w:line="480" w:lineRule="auto"/>
              <w:jc w:val="center"/>
            </w:pPr>
            <w:r w:rsidRPr="00886186">
              <w:t>15.5</w:t>
            </w:r>
          </w:p>
        </w:tc>
        <w:tc>
          <w:tcPr>
            <w:tcW w:w="1440" w:type="dxa"/>
            <w:noWrap/>
            <w:vAlign w:val="center"/>
            <w:hideMark/>
          </w:tcPr>
          <w:p w14:paraId="42219788" w14:textId="77777777" w:rsidR="00EC75B9" w:rsidRPr="00886186" w:rsidRDefault="00EC75B9" w:rsidP="003B62AE">
            <w:pPr>
              <w:spacing w:line="480" w:lineRule="auto"/>
              <w:jc w:val="center"/>
            </w:pPr>
            <w:r w:rsidRPr="00886186">
              <w:t>10</w:t>
            </w:r>
          </w:p>
        </w:tc>
        <w:tc>
          <w:tcPr>
            <w:tcW w:w="1170" w:type="dxa"/>
            <w:noWrap/>
            <w:vAlign w:val="center"/>
            <w:hideMark/>
          </w:tcPr>
          <w:p w14:paraId="1DBF096F" w14:textId="77777777" w:rsidR="00EC75B9" w:rsidRPr="00886186" w:rsidRDefault="00EC75B9" w:rsidP="003B62AE">
            <w:pPr>
              <w:spacing w:line="480" w:lineRule="auto"/>
              <w:jc w:val="center"/>
            </w:pPr>
            <w:r w:rsidRPr="00886186">
              <w:t>81</w:t>
            </w:r>
          </w:p>
        </w:tc>
      </w:tr>
      <w:tr w:rsidR="00EC75B9" w:rsidRPr="00886186" w14:paraId="7F9DD40E" w14:textId="77777777" w:rsidTr="00EC75B9">
        <w:trPr>
          <w:trHeight w:val="20"/>
        </w:trPr>
        <w:tc>
          <w:tcPr>
            <w:tcW w:w="1165" w:type="dxa"/>
            <w:noWrap/>
            <w:vAlign w:val="center"/>
            <w:hideMark/>
          </w:tcPr>
          <w:p w14:paraId="6F41CC08" w14:textId="77777777" w:rsidR="00EC75B9" w:rsidRPr="00886186" w:rsidRDefault="00EC75B9" w:rsidP="003B62AE">
            <w:pPr>
              <w:spacing w:line="480" w:lineRule="auto"/>
              <w:jc w:val="center"/>
            </w:pPr>
            <w:r w:rsidRPr="00886186">
              <w:t>3_5</w:t>
            </w:r>
          </w:p>
        </w:tc>
        <w:tc>
          <w:tcPr>
            <w:tcW w:w="864" w:type="dxa"/>
            <w:noWrap/>
            <w:vAlign w:val="center"/>
            <w:hideMark/>
          </w:tcPr>
          <w:p w14:paraId="4A3D5028" w14:textId="77777777" w:rsidR="00EC75B9" w:rsidRPr="00886186" w:rsidRDefault="00EC75B9" w:rsidP="003B62AE">
            <w:pPr>
              <w:spacing w:line="480" w:lineRule="auto"/>
              <w:jc w:val="center"/>
            </w:pPr>
            <w:r w:rsidRPr="00886186">
              <w:t>dry</w:t>
            </w:r>
          </w:p>
        </w:tc>
        <w:tc>
          <w:tcPr>
            <w:tcW w:w="1656" w:type="dxa"/>
            <w:noWrap/>
            <w:vAlign w:val="center"/>
            <w:hideMark/>
          </w:tcPr>
          <w:p w14:paraId="2D38F51C" w14:textId="77777777" w:rsidR="00EC75B9" w:rsidRPr="00886186" w:rsidRDefault="00EC75B9" w:rsidP="003B62AE">
            <w:pPr>
              <w:spacing w:line="480" w:lineRule="auto"/>
              <w:jc w:val="center"/>
            </w:pPr>
            <w:r w:rsidRPr="00886186">
              <w:t>control</w:t>
            </w:r>
          </w:p>
        </w:tc>
        <w:tc>
          <w:tcPr>
            <w:tcW w:w="817" w:type="dxa"/>
            <w:noWrap/>
            <w:vAlign w:val="center"/>
            <w:hideMark/>
          </w:tcPr>
          <w:p w14:paraId="7D200032" w14:textId="77777777" w:rsidR="00EC75B9" w:rsidRPr="00886186" w:rsidRDefault="00EC75B9" w:rsidP="003B62AE">
            <w:pPr>
              <w:spacing w:line="480" w:lineRule="auto"/>
              <w:jc w:val="center"/>
            </w:pPr>
            <w:r w:rsidRPr="00886186">
              <w:t>29</w:t>
            </w:r>
          </w:p>
        </w:tc>
        <w:tc>
          <w:tcPr>
            <w:tcW w:w="1253" w:type="dxa"/>
            <w:noWrap/>
            <w:vAlign w:val="center"/>
            <w:hideMark/>
          </w:tcPr>
          <w:p w14:paraId="4FB473E0" w14:textId="77777777" w:rsidR="00EC75B9" w:rsidRPr="00886186" w:rsidRDefault="00EC75B9" w:rsidP="003B62AE">
            <w:pPr>
              <w:spacing w:line="480" w:lineRule="auto"/>
              <w:jc w:val="center"/>
            </w:pPr>
            <w:r w:rsidRPr="00886186">
              <w:t>abdomen</w:t>
            </w:r>
          </w:p>
        </w:tc>
        <w:tc>
          <w:tcPr>
            <w:tcW w:w="1260" w:type="dxa"/>
            <w:noWrap/>
            <w:vAlign w:val="center"/>
            <w:hideMark/>
          </w:tcPr>
          <w:p w14:paraId="58CE4000" w14:textId="77777777" w:rsidR="00EC75B9" w:rsidRPr="00886186" w:rsidRDefault="00EC75B9" w:rsidP="003B62AE">
            <w:pPr>
              <w:spacing w:line="480" w:lineRule="auto"/>
              <w:jc w:val="center"/>
            </w:pPr>
            <w:r w:rsidRPr="00886186">
              <w:t>15.1</w:t>
            </w:r>
          </w:p>
        </w:tc>
        <w:tc>
          <w:tcPr>
            <w:tcW w:w="1440" w:type="dxa"/>
            <w:noWrap/>
            <w:vAlign w:val="center"/>
            <w:hideMark/>
          </w:tcPr>
          <w:p w14:paraId="7B7A21DA" w14:textId="77777777" w:rsidR="00EC75B9" w:rsidRPr="00886186" w:rsidRDefault="00EC75B9" w:rsidP="003B62AE">
            <w:pPr>
              <w:spacing w:line="480" w:lineRule="auto"/>
              <w:jc w:val="center"/>
            </w:pPr>
            <w:r w:rsidRPr="00886186">
              <w:t>5</w:t>
            </w:r>
          </w:p>
        </w:tc>
        <w:tc>
          <w:tcPr>
            <w:tcW w:w="1170" w:type="dxa"/>
            <w:noWrap/>
            <w:vAlign w:val="center"/>
            <w:hideMark/>
          </w:tcPr>
          <w:p w14:paraId="1771B0F1" w14:textId="77777777" w:rsidR="00EC75B9" w:rsidRPr="00886186" w:rsidRDefault="00EC75B9" w:rsidP="003B62AE">
            <w:pPr>
              <w:spacing w:line="480" w:lineRule="auto"/>
              <w:jc w:val="center"/>
            </w:pPr>
            <w:r w:rsidRPr="00886186">
              <w:t>82</w:t>
            </w:r>
          </w:p>
        </w:tc>
      </w:tr>
      <w:tr w:rsidR="00EC75B9" w:rsidRPr="00886186" w14:paraId="5C639DD9" w14:textId="77777777" w:rsidTr="00EC75B9">
        <w:trPr>
          <w:trHeight w:val="20"/>
        </w:trPr>
        <w:tc>
          <w:tcPr>
            <w:tcW w:w="1165" w:type="dxa"/>
            <w:noWrap/>
            <w:vAlign w:val="center"/>
            <w:hideMark/>
          </w:tcPr>
          <w:p w14:paraId="64DD1A5D" w14:textId="77777777" w:rsidR="00EC75B9" w:rsidRPr="00886186" w:rsidRDefault="00EC75B9" w:rsidP="003B62AE">
            <w:pPr>
              <w:spacing w:line="480" w:lineRule="auto"/>
              <w:jc w:val="center"/>
            </w:pPr>
            <w:r w:rsidRPr="00886186">
              <w:t>3_5</w:t>
            </w:r>
          </w:p>
        </w:tc>
        <w:tc>
          <w:tcPr>
            <w:tcW w:w="864" w:type="dxa"/>
            <w:noWrap/>
            <w:vAlign w:val="center"/>
            <w:hideMark/>
          </w:tcPr>
          <w:p w14:paraId="1149569A" w14:textId="77777777" w:rsidR="00EC75B9" w:rsidRPr="00886186" w:rsidRDefault="00EC75B9" w:rsidP="003B62AE">
            <w:pPr>
              <w:spacing w:line="480" w:lineRule="auto"/>
              <w:jc w:val="center"/>
            </w:pPr>
            <w:r w:rsidRPr="00886186">
              <w:t>dry</w:t>
            </w:r>
          </w:p>
        </w:tc>
        <w:tc>
          <w:tcPr>
            <w:tcW w:w="1656" w:type="dxa"/>
            <w:noWrap/>
            <w:vAlign w:val="center"/>
            <w:hideMark/>
          </w:tcPr>
          <w:p w14:paraId="458C0C3D" w14:textId="77777777" w:rsidR="00EC75B9" w:rsidRPr="00886186" w:rsidRDefault="00EC75B9" w:rsidP="003B62AE">
            <w:pPr>
              <w:spacing w:line="480" w:lineRule="auto"/>
              <w:jc w:val="center"/>
            </w:pPr>
            <w:r w:rsidRPr="00886186">
              <w:t>control</w:t>
            </w:r>
          </w:p>
        </w:tc>
        <w:tc>
          <w:tcPr>
            <w:tcW w:w="817" w:type="dxa"/>
            <w:noWrap/>
            <w:vAlign w:val="center"/>
            <w:hideMark/>
          </w:tcPr>
          <w:p w14:paraId="28BE6624" w14:textId="77777777" w:rsidR="00EC75B9" w:rsidRPr="00886186" w:rsidRDefault="00EC75B9" w:rsidP="003B62AE">
            <w:pPr>
              <w:spacing w:line="480" w:lineRule="auto"/>
              <w:jc w:val="center"/>
            </w:pPr>
            <w:r w:rsidRPr="00886186">
              <w:t>29</w:t>
            </w:r>
          </w:p>
        </w:tc>
        <w:tc>
          <w:tcPr>
            <w:tcW w:w="1253" w:type="dxa"/>
            <w:noWrap/>
            <w:vAlign w:val="center"/>
            <w:hideMark/>
          </w:tcPr>
          <w:p w14:paraId="2B612EB9" w14:textId="77777777" w:rsidR="00EC75B9" w:rsidRPr="00886186" w:rsidRDefault="00EC75B9" w:rsidP="003B62AE">
            <w:pPr>
              <w:spacing w:line="480" w:lineRule="auto"/>
              <w:jc w:val="center"/>
            </w:pPr>
            <w:r w:rsidRPr="00886186">
              <w:t>thorax</w:t>
            </w:r>
          </w:p>
        </w:tc>
        <w:tc>
          <w:tcPr>
            <w:tcW w:w="1260" w:type="dxa"/>
            <w:noWrap/>
            <w:vAlign w:val="center"/>
            <w:hideMark/>
          </w:tcPr>
          <w:p w14:paraId="4A4A3929" w14:textId="77777777" w:rsidR="00EC75B9" w:rsidRPr="00886186" w:rsidRDefault="00EC75B9" w:rsidP="003B62AE">
            <w:pPr>
              <w:spacing w:line="480" w:lineRule="auto"/>
              <w:jc w:val="center"/>
            </w:pPr>
            <w:r w:rsidRPr="00886186">
              <w:t>15.7</w:t>
            </w:r>
          </w:p>
        </w:tc>
        <w:tc>
          <w:tcPr>
            <w:tcW w:w="1440" w:type="dxa"/>
            <w:noWrap/>
            <w:vAlign w:val="center"/>
            <w:hideMark/>
          </w:tcPr>
          <w:p w14:paraId="1C7FBE73" w14:textId="77777777" w:rsidR="00EC75B9" w:rsidRPr="00886186" w:rsidRDefault="00EC75B9" w:rsidP="003B62AE">
            <w:pPr>
              <w:spacing w:line="480" w:lineRule="auto"/>
              <w:jc w:val="center"/>
            </w:pPr>
            <w:r w:rsidRPr="00886186">
              <w:t>6</w:t>
            </w:r>
          </w:p>
        </w:tc>
        <w:tc>
          <w:tcPr>
            <w:tcW w:w="1170" w:type="dxa"/>
            <w:noWrap/>
            <w:vAlign w:val="center"/>
            <w:hideMark/>
          </w:tcPr>
          <w:p w14:paraId="6BBA1279" w14:textId="77777777" w:rsidR="00EC75B9" w:rsidRPr="00886186" w:rsidRDefault="00EC75B9" w:rsidP="003B62AE">
            <w:pPr>
              <w:spacing w:line="480" w:lineRule="auto"/>
              <w:jc w:val="center"/>
            </w:pPr>
            <w:r w:rsidRPr="00886186">
              <w:t>76</w:t>
            </w:r>
          </w:p>
        </w:tc>
      </w:tr>
      <w:tr w:rsidR="00EC75B9" w:rsidRPr="00886186" w14:paraId="1C16F11C" w14:textId="77777777" w:rsidTr="00EC75B9">
        <w:trPr>
          <w:trHeight w:val="20"/>
        </w:trPr>
        <w:tc>
          <w:tcPr>
            <w:tcW w:w="1165" w:type="dxa"/>
            <w:noWrap/>
            <w:vAlign w:val="center"/>
            <w:hideMark/>
          </w:tcPr>
          <w:p w14:paraId="74AB6B44" w14:textId="77777777" w:rsidR="00EC75B9" w:rsidRPr="00886186" w:rsidRDefault="00EC75B9" w:rsidP="003B62AE">
            <w:pPr>
              <w:spacing w:line="480" w:lineRule="auto"/>
              <w:jc w:val="center"/>
            </w:pPr>
            <w:r w:rsidRPr="00886186">
              <w:t>5_6</w:t>
            </w:r>
          </w:p>
        </w:tc>
        <w:tc>
          <w:tcPr>
            <w:tcW w:w="864" w:type="dxa"/>
            <w:noWrap/>
            <w:vAlign w:val="center"/>
            <w:hideMark/>
          </w:tcPr>
          <w:p w14:paraId="6F3EFCF2" w14:textId="77777777" w:rsidR="00EC75B9" w:rsidRPr="00886186" w:rsidRDefault="00EC75B9" w:rsidP="003B62AE">
            <w:pPr>
              <w:spacing w:line="480" w:lineRule="auto"/>
              <w:jc w:val="center"/>
            </w:pPr>
            <w:r w:rsidRPr="00886186">
              <w:t>dry</w:t>
            </w:r>
          </w:p>
        </w:tc>
        <w:tc>
          <w:tcPr>
            <w:tcW w:w="1656" w:type="dxa"/>
            <w:noWrap/>
            <w:vAlign w:val="center"/>
            <w:hideMark/>
          </w:tcPr>
          <w:p w14:paraId="5E7AC9D2" w14:textId="77777777" w:rsidR="00EC75B9" w:rsidRPr="00886186" w:rsidRDefault="00EC75B9" w:rsidP="003B62AE">
            <w:pPr>
              <w:spacing w:line="480" w:lineRule="auto"/>
              <w:jc w:val="center"/>
            </w:pPr>
            <w:r w:rsidRPr="00886186">
              <w:t>control</w:t>
            </w:r>
          </w:p>
        </w:tc>
        <w:tc>
          <w:tcPr>
            <w:tcW w:w="817" w:type="dxa"/>
            <w:noWrap/>
            <w:vAlign w:val="center"/>
            <w:hideMark/>
          </w:tcPr>
          <w:p w14:paraId="279D6B83" w14:textId="77777777" w:rsidR="00EC75B9" w:rsidRPr="00886186" w:rsidRDefault="00EC75B9" w:rsidP="003B62AE">
            <w:pPr>
              <w:spacing w:line="480" w:lineRule="auto"/>
              <w:jc w:val="center"/>
            </w:pPr>
            <w:r w:rsidRPr="00886186">
              <w:t>29</w:t>
            </w:r>
          </w:p>
        </w:tc>
        <w:tc>
          <w:tcPr>
            <w:tcW w:w="1253" w:type="dxa"/>
            <w:noWrap/>
            <w:vAlign w:val="center"/>
            <w:hideMark/>
          </w:tcPr>
          <w:p w14:paraId="5D323B7B" w14:textId="77777777" w:rsidR="00EC75B9" w:rsidRPr="00886186" w:rsidRDefault="00EC75B9" w:rsidP="003B62AE">
            <w:pPr>
              <w:spacing w:line="480" w:lineRule="auto"/>
              <w:jc w:val="center"/>
            </w:pPr>
            <w:r w:rsidRPr="00886186">
              <w:t>abdomen</w:t>
            </w:r>
          </w:p>
        </w:tc>
        <w:tc>
          <w:tcPr>
            <w:tcW w:w="1260" w:type="dxa"/>
            <w:noWrap/>
            <w:vAlign w:val="center"/>
            <w:hideMark/>
          </w:tcPr>
          <w:p w14:paraId="6B20D50B" w14:textId="77777777" w:rsidR="00EC75B9" w:rsidRPr="00886186" w:rsidRDefault="00EC75B9" w:rsidP="003B62AE">
            <w:pPr>
              <w:spacing w:line="480" w:lineRule="auto"/>
              <w:jc w:val="center"/>
            </w:pPr>
            <w:r w:rsidRPr="00886186">
              <w:t>12.4</w:t>
            </w:r>
          </w:p>
        </w:tc>
        <w:tc>
          <w:tcPr>
            <w:tcW w:w="1440" w:type="dxa"/>
            <w:noWrap/>
            <w:vAlign w:val="center"/>
            <w:hideMark/>
          </w:tcPr>
          <w:p w14:paraId="6599EE65" w14:textId="77777777" w:rsidR="00EC75B9" w:rsidRPr="00886186" w:rsidRDefault="00EC75B9" w:rsidP="003B62AE">
            <w:pPr>
              <w:spacing w:line="480" w:lineRule="auto"/>
              <w:jc w:val="center"/>
            </w:pPr>
            <w:r w:rsidRPr="00886186">
              <w:t>8</w:t>
            </w:r>
          </w:p>
        </w:tc>
        <w:tc>
          <w:tcPr>
            <w:tcW w:w="1170" w:type="dxa"/>
            <w:noWrap/>
            <w:vAlign w:val="center"/>
            <w:hideMark/>
          </w:tcPr>
          <w:p w14:paraId="5D5B8C01" w14:textId="77777777" w:rsidR="00EC75B9" w:rsidRPr="00886186" w:rsidRDefault="00EC75B9" w:rsidP="003B62AE">
            <w:pPr>
              <w:spacing w:line="480" w:lineRule="auto"/>
              <w:jc w:val="center"/>
            </w:pPr>
            <w:r w:rsidRPr="00886186">
              <w:t>89</w:t>
            </w:r>
          </w:p>
        </w:tc>
      </w:tr>
      <w:tr w:rsidR="00EC75B9" w:rsidRPr="00886186" w14:paraId="2F642CBF" w14:textId="77777777" w:rsidTr="00EC75B9">
        <w:trPr>
          <w:trHeight w:val="20"/>
        </w:trPr>
        <w:tc>
          <w:tcPr>
            <w:tcW w:w="1165" w:type="dxa"/>
            <w:noWrap/>
            <w:vAlign w:val="center"/>
            <w:hideMark/>
          </w:tcPr>
          <w:p w14:paraId="372C847B" w14:textId="77777777" w:rsidR="00EC75B9" w:rsidRPr="00886186" w:rsidRDefault="00EC75B9" w:rsidP="003B62AE">
            <w:pPr>
              <w:spacing w:line="480" w:lineRule="auto"/>
              <w:jc w:val="center"/>
            </w:pPr>
            <w:r w:rsidRPr="00886186">
              <w:t>5_6</w:t>
            </w:r>
          </w:p>
        </w:tc>
        <w:tc>
          <w:tcPr>
            <w:tcW w:w="864" w:type="dxa"/>
            <w:noWrap/>
            <w:vAlign w:val="center"/>
            <w:hideMark/>
          </w:tcPr>
          <w:p w14:paraId="41E33D32" w14:textId="77777777" w:rsidR="00EC75B9" w:rsidRPr="00886186" w:rsidRDefault="00EC75B9" w:rsidP="003B62AE">
            <w:pPr>
              <w:spacing w:line="480" w:lineRule="auto"/>
              <w:jc w:val="center"/>
            </w:pPr>
            <w:r w:rsidRPr="00886186">
              <w:t>dry</w:t>
            </w:r>
          </w:p>
        </w:tc>
        <w:tc>
          <w:tcPr>
            <w:tcW w:w="1656" w:type="dxa"/>
            <w:noWrap/>
            <w:vAlign w:val="center"/>
            <w:hideMark/>
          </w:tcPr>
          <w:p w14:paraId="45AF9130" w14:textId="77777777" w:rsidR="00EC75B9" w:rsidRPr="00886186" w:rsidRDefault="00EC75B9" w:rsidP="003B62AE">
            <w:pPr>
              <w:spacing w:line="480" w:lineRule="auto"/>
              <w:jc w:val="center"/>
            </w:pPr>
            <w:r w:rsidRPr="00886186">
              <w:t>control</w:t>
            </w:r>
          </w:p>
        </w:tc>
        <w:tc>
          <w:tcPr>
            <w:tcW w:w="817" w:type="dxa"/>
            <w:noWrap/>
            <w:vAlign w:val="center"/>
            <w:hideMark/>
          </w:tcPr>
          <w:p w14:paraId="7B61B919" w14:textId="77777777" w:rsidR="00EC75B9" w:rsidRPr="00886186" w:rsidRDefault="00EC75B9" w:rsidP="003B62AE">
            <w:pPr>
              <w:spacing w:line="480" w:lineRule="auto"/>
              <w:jc w:val="center"/>
            </w:pPr>
            <w:r w:rsidRPr="00886186">
              <w:t>29</w:t>
            </w:r>
          </w:p>
        </w:tc>
        <w:tc>
          <w:tcPr>
            <w:tcW w:w="1253" w:type="dxa"/>
            <w:noWrap/>
            <w:vAlign w:val="center"/>
            <w:hideMark/>
          </w:tcPr>
          <w:p w14:paraId="6F06EC0A" w14:textId="77777777" w:rsidR="00EC75B9" w:rsidRPr="00886186" w:rsidRDefault="00EC75B9" w:rsidP="003B62AE">
            <w:pPr>
              <w:spacing w:line="480" w:lineRule="auto"/>
              <w:jc w:val="center"/>
            </w:pPr>
            <w:r w:rsidRPr="00886186">
              <w:t>thorax</w:t>
            </w:r>
          </w:p>
        </w:tc>
        <w:tc>
          <w:tcPr>
            <w:tcW w:w="1260" w:type="dxa"/>
            <w:noWrap/>
            <w:vAlign w:val="center"/>
            <w:hideMark/>
          </w:tcPr>
          <w:p w14:paraId="779A347D" w14:textId="77777777" w:rsidR="00EC75B9" w:rsidRPr="00886186" w:rsidRDefault="00EC75B9" w:rsidP="003B62AE">
            <w:pPr>
              <w:spacing w:line="480" w:lineRule="auto"/>
              <w:jc w:val="center"/>
            </w:pPr>
            <w:r w:rsidRPr="00886186">
              <w:t>15.0</w:t>
            </w:r>
          </w:p>
        </w:tc>
        <w:tc>
          <w:tcPr>
            <w:tcW w:w="1440" w:type="dxa"/>
            <w:noWrap/>
            <w:vAlign w:val="center"/>
            <w:hideMark/>
          </w:tcPr>
          <w:p w14:paraId="71DC9F29" w14:textId="77777777" w:rsidR="00EC75B9" w:rsidRPr="00886186" w:rsidRDefault="00EC75B9" w:rsidP="003B62AE">
            <w:pPr>
              <w:spacing w:line="480" w:lineRule="auto"/>
              <w:jc w:val="center"/>
            </w:pPr>
            <w:r w:rsidRPr="00886186">
              <w:t>8</w:t>
            </w:r>
          </w:p>
        </w:tc>
        <w:tc>
          <w:tcPr>
            <w:tcW w:w="1170" w:type="dxa"/>
            <w:noWrap/>
            <w:vAlign w:val="center"/>
            <w:hideMark/>
          </w:tcPr>
          <w:p w14:paraId="37D2DC8F" w14:textId="77777777" w:rsidR="00EC75B9" w:rsidRPr="00886186" w:rsidRDefault="00EC75B9" w:rsidP="003B62AE">
            <w:pPr>
              <w:spacing w:line="480" w:lineRule="auto"/>
              <w:jc w:val="center"/>
            </w:pPr>
            <w:r w:rsidRPr="00886186">
              <w:t>83</w:t>
            </w:r>
          </w:p>
        </w:tc>
      </w:tr>
      <w:tr w:rsidR="00EC75B9" w:rsidRPr="00886186" w14:paraId="1FFA9A43" w14:textId="77777777" w:rsidTr="00EC75B9">
        <w:trPr>
          <w:trHeight w:val="20"/>
        </w:trPr>
        <w:tc>
          <w:tcPr>
            <w:tcW w:w="1165" w:type="dxa"/>
            <w:noWrap/>
            <w:vAlign w:val="center"/>
            <w:hideMark/>
          </w:tcPr>
          <w:p w14:paraId="31156A36" w14:textId="77777777" w:rsidR="00EC75B9" w:rsidRPr="00886186" w:rsidRDefault="00EC75B9" w:rsidP="003B62AE">
            <w:pPr>
              <w:spacing w:line="480" w:lineRule="auto"/>
              <w:jc w:val="center"/>
            </w:pPr>
            <w:r w:rsidRPr="00886186">
              <w:t>1_8</w:t>
            </w:r>
          </w:p>
        </w:tc>
        <w:tc>
          <w:tcPr>
            <w:tcW w:w="864" w:type="dxa"/>
            <w:noWrap/>
            <w:vAlign w:val="center"/>
            <w:hideMark/>
          </w:tcPr>
          <w:p w14:paraId="1D9876C1" w14:textId="77777777" w:rsidR="00EC75B9" w:rsidRPr="00886186" w:rsidRDefault="00EC75B9" w:rsidP="003B62AE">
            <w:pPr>
              <w:spacing w:line="480" w:lineRule="auto"/>
              <w:jc w:val="center"/>
            </w:pPr>
            <w:r w:rsidRPr="00886186">
              <w:t>dry</w:t>
            </w:r>
          </w:p>
        </w:tc>
        <w:tc>
          <w:tcPr>
            <w:tcW w:w="1656" w:type="dxa"/>
            <w:noWrap/>
            <w:vAlign w:val="center"/>
            <w:hideMark/>
          </w:tcPr>
          <w:p w14:paraId="7D109B7B" w14:textId="77777777" w:rsidR="00EC75B9" w:rsidRPr="00886186" w:rsidRDefault="00EC75B9" w:rsidP="003B62AE">
            <w:pPr>
              <w:spacing w:line="480" w:lineRule="auto"/>
              <w:jc w:val="center"/>
            </w:pPr>
            <w:r w:rsidRPr="00886186">
              <w:t>control</w:t>
            </w:r>
          </w:p>
        </w:tc>
        <w:tc>
          <w:tcPr>
            <w:tcW w:w="817" w:type="dxa"/>
            <w:noWrap/>
            <w:vAlign w:val="center"/>
            <w:hideMark/>
          </w:tcPr>
          <w:p w14:paraId="0129C7EE" w14:textId="77777777" w:rsidR="00EC75B9" w:rsidRPr="00886186" w:rsidRDefault="00EC75B9" w:rsidP="003B62AE">
            <w:pPr>
              <w:spacing w:line="480" w:lineRule="auto"/>
              <w:jc w:val="center"/>
            </w:pPr>
            <w:r w:rsidRPr="00886186">
              <w:t>30</w:t>
            </w:r>
          </w:p>
        </w:tc>
        <w:tc>
          <w:tcPr>
            <w:tcW w:w="1253" w:type="dxa"/>
            <w:noWrap/>
            <w:vAlign w:val="center"/>
            <w:hideMark/>
          </w:tcPr>
          <w:p w14:paraId="3AE7ADE2" w14:textId="77777777" w:rsidR="00EC75B9" w:rsidRPr="00886186" w:rsidRDefault="00EC75B9" w:rsidP="003B62AE">
            <w:pPr>
              <w:spacing w:line="480" w:lineRule="auto"/>
              <w:jc w:val="center"/>
            </w:pPr>
            <w:r w:rsidRPr="00886186">
              <w:t>abdomen</w:t>
            </w:r>
          </w:p>
        </w:tc>
        <w:tc>
          <w:tcPr>
            <w:tcW w:w="1260" w:type="dxa"/>
            <w:noWrap/>
            <w:vAlign w:val="center"/>
            <w:hideMark/>
          </w:tcPr>
          <w:p w14:paraId="65068853" w14:textId="77777777" w:rsidR="00EC75B9" w:rsidRPr="00886186" w:rsidRDefault="00EC75B9" w:rsidP="003B62AE">
            <w:pPr>
              <w:spacing w:line="480" w:lineRule="auto"/>
              <w:jc w:val="center"/>
            </w:pPr>
            <w:r w:rsidRPr="00886186">
              <w:t>15.3</w:t>
            </w:r>
          </w:p>
        </w:tc>
        <w:tc>
          <w:tcPr>
            <w:tcW w:w="1440" w:type="dxa"/>
            <w:noWrap/>
            <w:vAlign w:val="center"/>
            <w:hideMark/>
          </w:tcPr>
          <w:p w14:paraId="46A8B98F" w14:textId="77777777" w:rsidR="00EC75B9" w:rsidRPr="00886186" w:rsidRDefault="00EC75B9" w:rsidP="003B62AE">
            <w:pPr>
              <w:spacing w:line="480" w:lineRule="auto"/>
              <w:jc w:val="center"/>
            </w:pPr>
            <w:r w:rsidRPr="00886186">
              <w:t>4</w:t>
            </w:r>
          </w:p>
        </w:tc>
        <w:tc>
          <w:tcPr>
            <w:tcW w:w="1170" w:type="dxa"/>
            <w:noWrap/>
            <w:vAlign w:val="center"/>
            <w:hideMark/>
          </w:tcPr>
          <w:p w14:paraId="51E381E2" w14:textId="77777777" w:rsidR="00EC75B9" w:rsidRPr="00886186" w:rsidRDefault="00EC75B9" w:rsidP="003B62AE">
            <w:pPr>
              <w:spacing w:line="480" w:lineRule="auto"/>
              <w:jc w:val="center"/>
            </w:pPr>
            <w:r w:rsidRPr="00886186">
              <w:t>83</w:t>
            </w:r>
          </w:p>
        </w:tc>
      </w:tr>
      <w:tr w:rsidR="00EC75B9" w:rsidRPr="00886186" w14:paraId="49FBBBFA" w14:textId="77777777" w:rsidTr="00EC75B9">
        <w:trPr>
          <w:trHeight w:val="20"/>
        </w:trPr>
        <w:tc>
          <w:tcPr>
            <w:tcW w:w="1165" w:type="dxa"/>
            <w:noWrap/>
            <w:vAlign w:val="center"/>
            <w:hideMark/>
          </w:tcPr>
          <w:p w14:paraId="6BFCCA0A" w14:textId="77777777" w:rsidR="00EC75B9" w:rsidRPr="00886186" w:rsidRDefault="00EC75B9" w:rsidP="003B62AE">
            <w:pPr>
              <w:spacing w:line="480" w:lineRule="auto"/>
              <w:jc w:val="center"/>
            </w:pPr>
            <w:r w:rsidRPr="00886186">
              <w:t>1_8</w:t>
            </w:r>
          </w:p>
        </w:tc>
        <w:tc>
          <w:tcPr>
            <w:tcW w:w="864" w:type="dxa"/>
            <w:noWrap/>
            <w:vAlign w:val="center"/>
            <w:hideMark/>
          </w:tcPr>
          <w:p w14:paraId="5BDFC955" w14:textId="77777777" w:rsidR="00EC75B9" w:rsidRPr="00886186" w:rsidRDefault="00EC75B9" w:rsidP="003B62AE">
            <w:pPr>
              <w:spacing w:line="480" w:lineRule="auto"/>
              <w:jc w:val="center"/>
            </w:pPr>
            <w:r w:rsidRPr="00886186">
              <w:t>dry</w:t>
            </w:r>
          </w:p>
        </w:tc>
        <w:tc>
          <w:tcPr>
            <w:tcW w:w="1656" w:type="dxa"/>
            <w:noWrap/>
            <w:vAlign w:val="center"/>
            <w:hideMark/>
          </w:tcPr>
          <w:p w14:paraId="333BAAB4" w14:textId="77777777" w:rsidR="00EC75B9" w:rsidRPr="00886186" w:rsidRDefault="00EC75B9" w:rsidP="003B62AE">
            <w:pPr>
              <w:spacing w:line="480" w:lineRule="auto"/>
              <w:jc w:val="center"/>
            </w:pPr>
            <w:r w:rsidRPr="00886186">
              <w:t>control</w:t>
            </w:r>
          </w:p>
        </w:tc>
        <w:tc>
          <w:tcPr>
            <w:tcW w:w="817" w:type="dxa"/>
            <w:noWrap/>
            <w:vAlign w:val="center"/>
            <w:hideMark/>
          </w:tcPr>
          <w:p w14:paraId="131099A7" w14:textId="77777777" w:rsidR="00EC75B9" w:rsidRPr="00886186" w:rsidRDefault="00EC75B9" w:rsidP="003B62AE">
            <w:pPr>
              <w:spacing w:line="480" w:lineRule="auto"/>
              <w:jc w:val="center"/>
            </w:pPr>
            <w:r w:rsidRPr="00886186">
              <w:t>30</w:t>
            </w:r>
          </w:p>
        </w:tc>
        <w:tc>
          <w:tcPr>
            <w:tcW w:w="1253" w:type="dxa"/>
            <w:noWrap/>
            <w:vAlign w:val="center"/>
            <w:hideMark/>
          </w:tcPr>
          <w:p w14:paraId="7EE36279" w14:textId="77777777" w:rsidR="00EC75B9" w:rsidRPr="00886186" w:rsidRDefault="00EC75B9" w:rsidP="003B62AE">
            <w:pPr>
              <w:spacing w:line="480" w:lineRule="auto"/>
              <w:jc w:val="center"/>
            </w:pPr>
            <w:r w:rsidRPr="00886186">
              <w:t>thorax</w:t>
            </w:r>
          </w:p>
        </w:tc>
        <w:tc>
          <w:tcPr>
            <w:tcW w:w="1260" w:type="dxa"/>
            <w:noWrap/>
            <w:vAlign w:val="center"/>
            <w:hideMark/>
          </w:tcPr>
          <w:p w14:paraId="7445AEBF" w14:textId="77777777" w:rsidR="00EC75B9" w:rsidRPr="00886186" w:rsidRDefault="00EC75B9" w:rsidP="003B62AE">
            <w:pPr>
              <w:spacing w:line="480" w:lineRule="auto"/>
              <w:jc w:val="center"/>
            </w:pPr>
            <w:r w:rsidRPr="00886186">
              <w:t>15.8</w:t>
            </w:r>
          </w:p>
        </w:tc>
        <w:tc>
          <w:tcPr>
            <w:tcW w:w="1440" w:type="dxa"/>
            <w:noWrap/>
            <w:vAlign w:val="center"/>
            <w:hideMark/>
          </w:tcPr>
          <w:p w14:paraId="304DB9B8" w14:textId="77777777" w:rsidR="00EC75B9" w:rsidRPr="00886186" w:rsidRDefault="00EC75B9" w:rsidP="003B62AE">
            <w:pPr>
              <w:spacing w:line="480" w:lineRule="auto"/>
              <w:jc w:val="center"/>
            </w:pPr>
            <w:r w:rsidRPr="00886186">
              <w:t>7</w:t>
            </w:r>
          </w:p>
        </w:tc>
        <w:tc>
          <w:tcPr>
            <w:tcW w:w="1170" w:type="dxa"/>
            <w:noWrap/>
            <w:vAlign w:val="center"/>
            <w:hideMark/>
          </w:tcPr>
          <w:p w14:paraId="30DA83B6" w14:textId="77777777" w:rsidR="00EC75B9" w:rsidRPr="00886186" w:rsidRDefault="00EC75B9" w:rsidP="003B62AE">
            <w:pPr>
              <w:spacing w:line="480" w:lineRule="auto"/>
              <w:jc w:val="center"/>
            </w:pPr>
            <w:r w:rsidRPr="00886186">
              <w:t>78</w:t>
            </w:r>
          </w:p>
        </w:tc>
      </w:tr>
      <w:tr w:rsidR="00EC75B9" w:rsidRPr="00886186" w14:paraId="4675A64F" w14:textId="77777777" w:rsidTr="00EC75B9">
        <w:trPr>
          <w:trHeight w:val="20"/>
        </w:trPr>
        <w:tc>
          <w:tcPr>
            <w:tcW w:w="1165" w:type="dxa"/>
            <w:noWrap/>
            <w:vAlign w:val="center"/>
            <w:hideMark/>
          </w:tcPr>
          <w:p w14:paraId="59673E02" w14:textId="77777777" w:rsidR="00EC75B9" w:rsidRPr="00886186" w:rsidRDefault="00EC75B9" w:rsidP="003B62AE">
            <w:pPr>
              <w:spacing w:line="480" w:lineRule="auto"/>
              <w:jc w:val="center"/>
            </w:pPr>
            <w:r w:rsidRPr="00886186">
              <w:t>4_9</w:t>
            </w:r>
          </w:p>
        </w:tc>
        <w:tc>
          <w:tcPr>
            <w:tcW w:w="864" w:type="dxa"/>
            <w:noWrap/>
            <w:vAlign w:val="center"/>
            <w:hideMark/>
          </w:tcPr>
          <w:p w14:paraId="68C2CAE9" w14:textId="77777777" w:rsidR="00EC75B9" w:rsidRPr="00886186" w:rsidRDefault="00EC75B9" w:rsidP="003B62AE">
            <w:pPr>
              <w:spacing w:line="480" w:lineRule="auto"/>
              <w:jc w:val="center"/>
            </w:pPr>
            <w:r w:rsidRPr="00886186">
              <w:t>dry</w:t>
            </w:r>
          </w:p>
        </w:tc>
        <w:tc>
          <w:tcPr>
            <w:tcW w:w="1656" w:type="dxa"/>
            <w:noWrap/>
            <w:vAlign w:val="center"/>
            <w:hideMark/>
          </w:tcPr>
          <w:p w14:paraId="13EF33F9" w14:textId="77777777" w:rsidR="00EC75B9" w:rsidRPr="00886186" w:rsidRDefault="00EC75B9" w:rsidP="003B62AE">
            <w:pPr>
              <w:spacing w:line="480" w:lineRule="auto"/>
              <w:jc w:val="center"/>
            </w:pPr>
            <w:r w:rsidRPr="00886186">
              <w:t>control</w:t>
            </w:r>
          </w:p>
        </w:tc>
        <w:tc>
          <w:tcPr>
            <w:tcW w:w="817" w:type="dxa"/>
            <w:noWrap/>
            <w:vAlign w:val="center"/>
            <w:hideMark/>
          </w:tcPr>
          <w:p w14:paraId="5AA99D70" w14:textId="77777777" w:rsidR="00EC75B9" w:rsidRPr="00886186" w:rsidRDefault="00EC75B9" w:rsidP="003B62AE">
            <w:pPr>
              <w:spacing w:line="480" w:lineRule="auto"/>
              <w:jc w:val="center"/>
            </w:pPr>
            <w:r w:rsidRPr="00886186">
              <w:t>30</w:t>
            </w:r>
          </w:p>
        </w:tc>
        <w:tc>
          <w:tcPr>
            <w:tcW w:w="1253" w:type="dxa"/>
            <w:noWrap/>
            <w:vAlign w:val="center"/>
            <w:hideMark/>
          </w:tcPr>
          <w:p w14:paraId="3809C48E" w14:textId="77777777" w:rsidR="00EC75B9" w:rsidRPr="00886186" w:rsidRDefault="00EC75B9" w:rsidP="003B62AE">
            <w:pPr>
              <w:spacing w:line="480" w:lineRule="auto"/>
              <w:jc w:val="center"/>
            </w:pPr>
            <w:r w:rsidRPr="00886186">
              <w:t>abdomen</w:t>
            </w:r>
          </w:p>
        </w:tc>
        <w:tc>
          <w:tcPr>
            <w:tcW w:w="1260" w:type="dxa"/>
            <w:noWrap/>
            <w:vAlign w:val="center"/>
            <w:hideMark/>
          </w:tcPr>
          <w:p w14:paraId="69C64085" w14:textId="77777777" w:rsidR="00EC75B9" w:rsidRPr="00886186" w:rsidRDefault="00EC75B9" w:rsidP="003B62AE">
            <w:pPr>
              <w:spacing w:line="480" w:lineRule="auto"/>
              <w:jc w:val="center"/>
            </w:pPr>
            <w:r w:rsidRPr="00886186">
              <w:t>15.8</w:t>
            </w:r>
          </w:p>
        </w:tc>
        <w:tc>
          <w:tcPr>
            <w:tcW w:w="1440" w:type="dxa"/>
            <w:noWrap/>
            <w:vAlign w:val="center"/>
            <w:hideMark/>
          </w:tcPr>
          <w:p w14:paraId="75A60C59" w14:textId="77777777" w:rsidR="00EC75B9" w:rsidRPr="00886186" w:rsidRDefault="00EC75B9" w:rsidP="003B62AE">
            <w:pPr>
              <w:spacing w:line="480" w:lineRule="auto"/>
              <w:jc w:val="center"/>
            </w:pPr>
            <w:r w:rsidRPr="00886186">
              <w:t>7</w:t>
            </w:r>
          </w:p>
        </w:tc>
        <w:tc>
          <w:tcPr>
            <w:tcW w:w="1170" w:type="dxa"/>
            <w:noWrap/>
            <w:vAlign w:val="center"/>
            <w:hideMark/>
          </w:tcPr>
          <w:p w14:paraId="7E34B0F5" w14:textId="77777777" w:rsidR="00EC75B9" w:rsidRPr="00886186" w:rsidRDefault="00EC75B9" w:rsidP="003B62AE">
            <w:pPr>
              <w:spacing w:line="480" w:lineRule="auto"/>
              <w:jc w:val="center"/>
            </w:pPr>
            <w:r w:rsidRPr="00886186">
              <w:t>85</w:t>
            </w:r>
          </w:p>
        </w:tc>
      </w:tr>
      <w:tr w:rsidR="00EC75B9" w:rsidRPr="00886186" w14:paraId="3EEEC1A6" w14:textId="77777777" w:rsidTr="00EC75B9">
        <w:trPr>
          <w:trHeight w:val="20"/>
        </w:trPr>
        <w:tc>
          <w:tcPr>
            <w:tcW w:w="1165" w:type="dxa"/>
            <w:noWrap/>
            <w:vAlign w:val="center"/>
            <w:hideMark/>
          </w:tcPr>
          <w:p w14:paraId="2A79EF8E" w14:textId="77777777" w:rsidR="00EC75B9" w:rsidRPr="00886186" w:rsidRDefault="00EC75B9" w:rsidP="003B62AE">
            <w:pPr>
              <w:spacing w:line="480" w:lineRule="auto"/>
              <w:jc w:val="center"/>
            </w:pPr>
            <w:r w:rsidRPr="00886186">
              <w:t>4_9</w:t>
            </w:r>
          </w:p>
        </w:tc>
        <w:tc>
          <w:tcPr>
            <w:tcW w:w="864" w:type="dxa"/>
            <w:noWrap/>
            <w:vAlign w:val="center"/>
            <w:hideMark/>
          </w:tcPr>
          <w:p w14:paraId="22E7DFAC" w14:textId="77777777" w:rsidR="00EC75B9" w:rsidRPr="00886186" w:rsidRDefault="00EC75B9" w:rsidP="003B62AE">
            <w:pPr>
              <w:spacing w:line="480" w:lineRule="auto"/>
              <w:jc w:val="center"/>
            </w:pPr>
            <w:r w:rsidRPr="00886186">
              <w:t>dry</w:t>
            </w:r>
          </w:p>
        </w:tc>
        <w:tc>
          <w:tcPr>
            <w:tcW w:w="1656" w:type="dxa"/>
            <w:noWrap/>
            <w:vAlign w:val="center"/>
            <w:hideMark/>
          </w:tcPr>
          <w:p w14:paraId="347C8F18" w14:textId="77777777" w:rsidR="00EC75B9" w:rsidRPr="00886186" w:rsidRDefault="00EC75B9" w:rsidP="003B62AE">
            <w:pPr>
              <w:spacing w:line="480" w:lineRule="auto"/>
              <w:jc w:val="center"/>
            </w:pPr>
            <w:r w:rsidRPr="00886186">
              <w:t>control</w:t>
            </w:r>
          </w:p>
        </w:tc>
        <w:tc>
          <w:tcPr>
            <w:tcW w:w="817" w:type="dxa"/>
            <w:noWrap/>
            <w:vAlign w:val="center"/>
            <w:hideMark/>
          </w:tcPr>
          <w:p w14:paraId="298A5BBE" w14:textId="77777777" w:rsidR="00EC75B9" w:rsidRPr="00886186" w:rsidRDefault="00EC75B9" w:rsidP="003B62AE">
            <w:pPr>
              <w:spacing w:line="480" w:lineRule="auto"/>
              <w:jc w:val="center"/>
            </w:pPr>
            <w:r w:rsidRPr="00886186">
              <w:t>30</w:t>
            </w:r>
          </w:p>
        </w:tc>
        <w:tc>
          <w:tcPr>
            <w:tcW w:w="1253" w:type="dxa"/>
            <w:noWrap/>
            <w:vAlign w:val="center"/>
            <w:hideMark/>
          </w:tcPr>
          <w:p w14:paraId="3BEE6190" w14:textId="77777777" w:rsidR="00EC75B9" w:rsidRPr="00886186" w:rsidRDefault="00EC75B9" w:rsidP="003B62AE">
            <w:pPr>
              <w:spacing w:line="480" w:lineRule="auto"/>
              <w:jc w:val="center"/>
            </w:pPr>
            <w:r w:rsidRPr="00886186">
              <w:t>thorax</w:t>
            </w:r>
          </w:p>
        </w:tc>
        <w:tc>
          <w:tcPr>
            <w:tcW w:w="1260" w:type="dxa"/>
            <w:noWrap/>
            <w:vAlign w:val="center"/>
            <w:hideMark/>
          </w:tcPr>
          <w:p w14:paraId="4321AD79" w14:textId="77777777" w:rsidR="00EC75B9" w:rsidRPr="00886186" w:rsidRDefault="00EC75B9" w:rsidP="003B62AE">
            <w:pPr>
              <w:spacing w:line="480" w:lineRule="auto"/>
              <w:jc w:val="center"/>
            </w:pPr>
            <w:r w:rsidRPr="00886186">
              <w:t>15.1</w:t>
            </w:r>
          </w:p>
        </w:tc>
        <w:tc>
          <w:tcPr>
            <w:tcW w:w="1440" w:type="dxa"/>
            <w:noWrap/>
            <w:vAlign w:val="center"/>
            <w:hideMark/>
          </w:tcPr>
          <w:p w14:paraId="7E08E4D4" w14:textId="77777777" w:rsidR="00EC75B9" w:rsidRPr="00886186" w:rsidRDefault="00EC75B9" w:rsidP="003B62AE">
            <w:pPr>
              <w:spacing w:line="480" w:lineRule="auto"/>
              <w:jc w:val="center"/>
            </w:pPr>
            <w:r w:rsidRPr="00886186">
              <w:t>8</w:t>
            </w:r>
          </w:p>
        </w:tc>
        <w:tc>
          <w:tcPr>
            <w:tcW w:w="1170" w:type="dxa"/>
            <w:noWrap/>
            <w:vAlign w:val="center"/>
            <w:hideMark/>
          </w:tcPr>
          <w:p w14:paraId="363F8C1B" w14:textId="77777777" w:rsidR="00EC75B9" w:rsidRPr="00886186" w:rsidRDefault="00EC75B9" w:rsidP="003B62AE">
            <w:pPr>
              <w:spacing w:line="480" w:lineRule="auto"/>
              <w:jc w:val="center"/>
            </w:pPr>
            <w:r w:rsidRPr="00886186">
              <w:t>85</w:t>
            </w:r>
          </w:p>
        </w:tc>
      </w:tr>
      <w:tr w:rsidR="00EC75B9" w:rsidRPr="00886186" w14:paraId="36F04A1A" w14:textId="77777777" w:rsidTr="00EC75B9">
        <w:trPr>
          <w:trHeight w:val="20"/>
        </w:trPr>
        <w:tc>
          <w:tcPr>
            <w:tcW w:w="1165" w:type="dxa"/>
            <w:noWrap/>
            <w:vAlign w:val="center"/>
            <w:hideMark/>
          </w:tcPr>
          <w:p w14:paraId="6887CEF9" w14:textId="77777777" w:rsidR="00EC75B9" w:rsidRPr="00886186" w:rsidRDefault="00EC75B9" w:rsidP="003B62AE">
            <w:pPr>
              <w:spacing w:line="480" w:lineRule="auto"/>
              <w:jc w:val="center"/>
            </w:pPr>
            <w:r w:rsidRPr="00886186">
              <w:t>5_10</w:t>
            </w:r>
          </w:p>
        </w:tc>
        <w:tc>
          <w:tcPr>
            <w:tcW w:w="864" w:type="dxa"/>
            <w:noWrap/>
            <w:vAlign w:val="center"/>
            <w:hideMark/>
          </w:tcPr>
          <w:p w14:paraId="3D1C2636" w14:textId="77777777" w:rsidR="00EC75B9" w:rsidRPr="00886186" w:rsidRDefault="00EC75B9" w:rsidP="003B62AE">
            <w:pPr>
              <w:spacing w:line="480" w:lineRule="auto"/>
              <w:jc w:val="center"/>
            </w:pPr>
            <w:r w:rsidRPr="00886186">
              <w:t>dry</w:t>
            </w:r>
          </w:p>
        </w:tc>
        <w:tc>
          <w:tcPr>
            <w:tcW w:w="1656" w:type="dxa"/>
            <w:noWrap/>
            <w:vAlign w:val="center"/>
            <w:hideMark/>
          </w:tcPr>
          <w:p w14:paraId="7BF2B3D7" w14:textId="77777777" w:rsidR="00EC75B9" w:rsidRPr="00886186" w:rsidRDefault="00EC75B9" w:rsidP="003B62AE">
            <w:pPr>
              <w:spacing w:line="480" w:lineRule="auto"/>
              <w:jc w:val="center"/>
            </w:pPr>
            <w:r w:rsidRPr="00886186">
              <w:t>control</w:t>
            </w:r>
          </w:p>
        </w:tc>
        <w:tc>
          <w:tcPr>
            <w:tcW w:w="817" w:type="dxa"/>
            <w:noWrap/>
            <w:vAlign w:val="center"/>
            <w:hideMark/>
          </w:tcPr>
          <w:p w14:paraId="28EA3139" w14:textId="77777777" w:rsidR="00EC75B9" w:rsidRPr="00886186" w:rsidRDefault="00EC75B9" w:rsidP="003B62AE">
            <w:pPr>
              <w:spacing w:line="480" w:lineRule="auto"/>
              <w:jc w:val="center"/>
            </w:pPr>
            <w:r w:rsidRPr="00886186">
              <w:t>30</w:t>
            </w:r>
          </w:p>
        </w:tc>
        <w:tc>
          <w:tcPr>
            <w:tcW w:w="1253" w:type="dxa"/>
            <w:noWrap/>
            <w:vAlign w:val="center"/>
            <w:hideMark/>
          </w:tcPr>
          <w:p w14:paraId="3B6F23C3" w14:textId="77777777" w:rsidR="00EC75B9" w:rsidRPr="00886186" w:rsidRDefault="00EC75B9" w:rsidP="003B62AE">
            <w:pPr>
              <w:spacing w:line="480" w:lineRule="auto"/>
              <w:jc w:val="center"/>
            </w:pPr>
            <w:r w:rsidRPr="00886186">
              <w:t>abdomen</w:t>
            </w:r>
          </w:p>
        </w:tc>
        <w:tc>
          <w:tcPr>
            <w:tcW w:w="1260" w:type="dxa"/>
            <w:noWrap/>
            <w:vAlign w:val="center"/>
            <w:hideMark/>
          </w:tcPr>
          <w:p w14:paraId="31BBB154" w14:textId="77777777" w:rsidR="00EC75B9" w:rsidRPr="00886186" w:rsidRDefault="00EC75B9" w:rsidP="003B62AE">
            <w:pPr>
              <w:spacing w:line="480" w:lineRule="auto"/>
              <w:jc w:val="center"/>
            </w:pPr>
            <w:r w:rsidRPr="00886186">
              <w:t>15.7</w:t>
            </w:r>
          </w:p>
        </w:tc>
        <w:tc>
          <w:tcPr>
            <w:tcW w:w="1440" w:type="dxa"/>
            <w:noWrap/>
            <w:vAlign w:val="center"/>
            <w:hideMark/>
          </w:tcPr>
          <w:p w14:paraId="088EB3EB" w14:textId="77777777" w:rsidR="00EC75B9" w:rsidRPr="00886186" w:rsidRDefault="00EC75B9" w:rsidP="003B62AE">
            <w:pPr>
              <w:spacing w:line="480" w:lineRule="auto"/>
              <w:jc w:val="center"/>
            </w:pPr>
            <w:r w:rsidRPr="00886186">
              <w:t>8</w:t>
            </w:r>
          </w:p>
        </w:tc>
        <w:tc>
          <w:tcPr>
            <w:tcW w:w="1170" w:type="dxa"/>
            <w:noWrap/>
            <w:vAlign w:val="center"/>
            <w:hideMark/>
          </w:tcPr>
          <w:p w14:paraId="6598EE06" w14:textId="77777777" w:rsidR="00EC75B9" w:rsidRPr="00886186" w:rsidRDefault="00EC75B9" w:rsidP="003B62AE">
            <w:pPr>
              <w:spacing w:line="480" w:lineRule="auto"/>
              <w:jc w:val="center"/>
            </w:pPr>
            <w:r w:rsidRPr="00886186">
              <w:t>83</w:t>
            </w:r>
          </w:p>
        </w:tc>
      </w:tr>
      <w:tr w:rsidR="00EC75B9" w:rsidRPr="00886186" w14:paraId="1E8CBC88" w14:textId="77777777" w:rsidTr="00EC75B9">
        <w:trPr>
          <w:trHeight w:val="20"/>
        </w:trPr>
        <w:tc>
          <w:tcPr>
            <w:tcW w:w="1165" w:type="dxa"/>
            <w:noWrap/>
            <w:vAlign w:val="center"/>
            <w:hideMark/>
          </w:tcPr>
          <w:p w14:paraId="3B578CD4" w14:textId="77777777" w:rsidR="00EC75B9" w:rsidRPr="00886186" w:rsidRDefault="00EC75B9" w:rsidP="003B62AE">
            <w:pPr>
              <w:spacing w:line="480" w:lineRule="auto"/>
              <w:jc w:val="center"/>
            </w:pPr>
            <w:r w:rsidRPr="00886186">
              <w:t>5_10</w:t>
            </w:r>
          </w:p>
        </w:tc>
        <w:tc>
          <w:tcPr>
            <w:tcW w:w="864" w:type="dxa"/>
            <w:noWrap/>
            <w:vAlign w:val="center"/>
            <w:hideMark/>
          </w:tcPr>
          <w:p w14:paraId="28C28280" w14:textId="77777777" w:rsidR="00EC75B9" w:rsidRPr="00886186" w:rsidRDefault="00EC75B9" w:rsidP="003B62AE">
            <w:pPr>
              <w:spacing w:line="480" w:lineRule="auto"/>
              <w:jc w:val="center"/>
            </w:pPr>
            <w:r w:rsidRPr="00886186">
              <w:t>dry</w:t>
            </w:r>
          </w:p>
        </w:tc>
        <w:tc>
          <w:tcPr>
            <w:tcW w:w="1656" w:type="dxa"/>
            <w:noWrap/>
            <w:vAlign w:val="center"/>
            <w:hideMark/>
          </w:tcPr>
          <w:p w14:paraId="4915280A" w14:textId="77777777" w:rsidR="00EC75B9" w:rsidRPr="00886186" w:rsidRDefault="00EC75B9" w:rsidP="003B62AE">
            <w:pPr>
              <w:spacing w:line="480" w:lineRule="auto"/>
              <w:jc w:val="center"/>
            </w:pPr>
            <w:r w:rsidRPr="00886186">
              <w:t>control</w:t>
            </w:r>
          </w:p>
        </w:tc>
        <w:tc>
          <w:tcPr>
            <w:tcW w:w="817" w:type="dxa"/>
            <w:noWrap/>
            <w:vAlign w:val="center"/>
            <w:hideMark/>
          </w:tcPr>
          <w:p w14:paraId="4BADE2AC" w14:textId="77777777" w:rsidR="00EC75B9" w:rsidRPr="00886186" w:rsidRDefault="00EC75B9" w:rsidP="003B62AE">
            <w:pPr>
              <w:spacing w:line="480" w:lineRule="auto"/>
              <w:jc w:val="center"/>
            </w:pPr>
            <w:r w:rsidRPr="00886186">
              <w:t>30</w:t>
            </w:r>
          </w:p>
        </w:tc>
        <w:tc>
          <w:tcPr>
            <w:tcW w:w="1253" w:type="dxa"/>
            <w:noWrap/>
            <w:vAlign w:val="center"/>
            <w:hideMark/>
          </w:tcPr>
          <w:p w14:paraId="68DDAE8F" w14:textId="77777777" w:rsidR="00EC75B9" w:rsidRPr="00886186" w:rsidRDefault="00EC75B9" w:rsidP="003B62AE">
            <w:pPr>
              <w:spacing w:line="480" w:lineRule="auto"/>
              <w:jc w:val="center"/>
            </w:pPr>
            <w:r w:rsidRPr="00886186">
              <w:t>thorax</w:t>
            </w:r>
          </w:p>
        </w:tc>
        <w:tc>
          <w:tcPr>
            <w:tcW w:w="1260" w:type="dxa"/>
            <w:noWrap/>
            <w:vAlign w:val="center"/>
            <w:hideMark/>
          </w:tcPr>
          <w:p w14:paraId="1B7E8822" w14:textId="77777777" w:rsidR="00EC75B9" w:rsidRPr="00886186" w:rsidRDefault="00EC75B9" w:rsidP="003B62AE">
            <w:pPr>
              <w:spacing w:line="480" w:lineRule="auto"/>
              <w:jc w:val="center"/>
            </w:pPr>
            <w:r w:rsidRPr="00886186">
              <w:t>16.0</w:t>
            </w:r>
          </w:p>
        </w:tc>
        <w:tc>
          <w:tcPr>
            <w:tcW w:w="1440" w:type="dxa"/>
            <w:noWrap/>
            <w:vAlign w:val="center"/>
            <w:hideMark/>
          </w:tcPr>
          <w:p w14:paraId="60392E35" w14:textId="77777777" w:rsidR="00EC75B9" w:rsidRPr="00886186" w:rsidRDefault="00EC75B9" w:rsidP="003B62AE">
            <w:pPr>
              <w:spacing w:line="480" w:lineRule="auto"/>
              <w:jc w:val="center"/>
            </w:pPr>
            <w:r w:rsidRPr="00886186">
              <w:t>7</w:t>
            </w:r>
          </w:p>
        </w:tc>
        <w:tc>
          <w:tcPr>
            <w:tcW w:w="1170" w:type="dxa"/>
            <w:noWrap/>
            <w:vAlign w:val="center"/>
            <w:hideMark/>
          </w:tcPr>
          <w:p w14:paraId="0CAE8764" w14:textId="77777777" w:rsidR="00EC75B9" w:rsidRPr="00886186" w:rsidRDefault="00EC75B9" w:rsidP="003B62AE">
            <w:pPr>
              <w:spacing w:line="480" w:lineRule="auto"/>
              <w:jc w:val="center"/>
            </w:pPr>
            <w:r w:rsidRPr="00886186">
              <w:t>78</w:t>
            </w:r>
          </w:p>
        </w:tc>
      </w:tr>
      <w:tr w:rsidR="00EC75B9" w:rsidRPr="00886186" w14:paraId="5FD93A58" w14:textId="77777777" w:rsidTr="00EC75B9">
        <w:trPr>
          <w:trHeight w:val="20"/>
        </w:trPr>
        <w:tc>
          <w:tcPr>
            <w:tcW w:w="1165" w:type="dxa"/>
            <w:noWrap/>
            <w:vAlign w:val="center"/>
            <w:hideMark/>
          </w:tcPr>
          <w:p w14:paraId="18295F89" w14:textId="77777777" w:rsidR="00EC75B9" w:rsidRPr="00886186" w:rsidRDefault="00EC75B9" w:rsidP="003B62AE">
            <w:pPr>
              <w:spacing w:line="480" w:lineRule="auto"/>
              <w:jc w:val="center"/>
            </w:pPr>
            <w:r w:rsidRPr="00886186">
              <w:t>2_12</w:t>
            </w:r>
          </w:p>
        </w:tc>
        <w:tc>
          <w:tcPr>
            <w:tcW w:w="864" w:type="dxa"/>
            <w:noWrap/>
            <w:vAlign w:val="center"/>
            <w:hideMark/>
          </w:tcPr>
          <w:p w14:paraId="0642D21B" w14:textId="77777777" w:rsidR="00EC75B9" w:rsidRPr="00886186" w:rsidRDefault="00EC75B9" w:rsidP="003B62AE">
            <w:pPr>
              <w:spacing w:line="480" w:lineRule="auto"/>
              <w:jc w:val="center"/>
            </w:pPr>
            <w:r w:rsidRPr="00886186">
              <w:t>dry</w:t>
            </w:r>
          </w:p>
        </w:tc>
        <w:tc>
          <w:tcPr>
            <w:tcW w:w="1656" w:type="dxa"/>
            <w:noWrap/>
            <w:vAlign w:val="center"/>
            <w:hideMark/>
          </w:tcPr>
          <w:p w14:paraId="4C830649" w14:textId="77777777" w:rsidR="00EC75B9" w:rsidRPr="00886186" w:rsidRDefault="00EC75B9" w:rsidP="003B62AE">
            <w:pPr>
              <w:spacing w:line="480" w:lineRule="auto"/>
              <w:jc w:val="center"/>
            </w:pPr>
            <w:r w:rsidRPr="00886186">
              <w:t>control</w:t>
            </w:r>
          </w:p>
        </w:tc>
        <w:tc>
          <w:tcPr>
            <w:tcW w:w="817" w:type="dxa"/>
            <w:noWrap/>
            <w:vAlign w:val="center"/>
            <w:hideMark/>
          </w:tcPr>
          <w:p w14:paraId="59950C5D" w14:textId="77777777" w:rsidR="00EC75B9" w:rsidRPr="00886186" w:rsidRDefault="00EC75B9" w:rsidP="003B62AE">
            <w:pPr>
              <w:spacing w:line="480" w:lineRule="auto"/>
              <w:jc w:val="center"/>
            </w:pPr>
            <w:r w:rsidRPr="00886186">
              <w:t>37</w:t>
            </w:r>
          </w:p>
        </w:tc>
        <w:tc>
          <w:tcPr>
            <w:tcW w:w="1253" w:type="dxa"/>
            <w:noWrap/>
            <w:vAlign w:val="center"/>
            <w:hideMark/>
          </w:tcPr>
          <w:p w14:paraId="46083090" w14:textId="77777777" w:rsidR="00EC75B9" w:rsidRPr="00886186" w:rsidRDefault="00EC75B9" w:rsidP="003B62AE">
            <w:pPr>
              <w:spacing w:line="480" w:lineRule="auto"/>
              <w:jc w:val="center"/>
            </w:pPr>
            <w:r w:rsidRPr="00886186">
              <w:t>abdomen</w:t>
            </w:r>
          </w:p>
        </w:tc>
        <w:tc>
          <w:tcPr>
            <w:tcW w:w="1260" w:type="dxa"/>
            <w:noWrap/>
            <w:vAlign w:val="center"/>
            <w:hideMark/>
          </w:tcPr>
          <w:p w14:paraId="433BE9EA" w14:textId="77777777" w:rsidR="00EC75B9" w:rsidRPr="00886186" w:rsidRDefault="00EC75B9" w:rsidP="003B62AE">
            <w:pPr>
              <w:spacing w:line="480" w:lineRule="auto"/>
              <w:jc w:val="center"/>
            </w:pPr>
            <w:r w:rsidRPr="00886186">
              <w:t>15.7</w:t>
            </w:r>
          </w:p>
        </w:tc>
        <w:tc>
          <w:tcPr>
            <w:tcW w:w="1440" w:type="dxa"/>
            <w:noWrap/>
            <w:vAlign w:val="center"/>
            <w:hideMark/>
          </w:tcPr>
          <w:p w14:paraId="6C899B89" w14:textId="77777777" w:rsidR="00EC75B9" w:rsidRPr="00886186" w:rsidRDefault="00EC75B9" w:rsidP="003B62AE">
            <w:pPr>
              <w:spacing w:line="480" w:lineRule="auto"/>
              <w:jc w:val="center"/>
            </w:pPr>
            <w:r w:rsidRPr="00886186">
              <w:t>6</w:t>
            </w:r>
          </w:p>
        </w:tc>
        <w:tc>
          <w:tcPr>
            <w:tcW w:w="1170" w:type="dxa"/>
            <w:noWrap/>
            <w:vAlign w:val="center"/>
            <w:hideMark/>
          </w:tcPr>
          <w:p w14:paraId="7620B553" w14:textId="77777777" w:rsidR="00EC75B9" w:rsidRPr="00886186" w:rsidRDefault="00EC75B9" w:rsidP="003B62AE">
            <w:pPr>
              <w:spacing w:line="480" w:lineRule="auto"/>
              <w:jc w:val="center"/>
            </w:pPr>
            <w:r w:rsidRPr="00886186">
              <w:t>85</w:t>
            </w:r>
          </w:p>
        </w:tc>
      </w:tr>
      <w:tr w:rsidR="00EC75B9" w:rsidRPr="00886186" w14:paraId="3E0734F5" w14:textId="77777777" w:rsidTr="00EC75B9">
        <w:trPr>
          <w:trHeight w:val="20"/>
        </w:trPr>
        <w:tc>
          <w:tcPr>
            <w:tcW w:w="1165" w:type="dxa"/>
            <w:noWrap/>
            <w:vAlign w:val="center"/>
            <w:hideMark/>
          </w:tcPr>
          <w:p w14:paraId="2BA0324A" w14:textId="77777777" w:rsidR="00EC75B9" w:rsidRPr="00886186" w:rsidRDefault="00EC75B9" w:rsidP="003B62AE">
            <w:pPr>
              <w:spacing w:line="480" w:lineRule="auto"/>
              <w:jc w:val="center"/>
            </w:pPr>
            <w:r w:rsidRPr="00886186">
              <w:lastRenderedPageBreak/>
              <w:t>2_12</w:t>
            </w:r>
          </w:p>
        </w:tc>
        <w:tc>
          <w:tcPr>
            <w:tcW w:w="864" w:type="dxa"/>
            <w:noWrap/>
            <w:vAlign w:val="center"/>
            <w:hideMark/>
          </w:tcPr>
          <w:p w14:paraId="3BB5FF13" w14:textId="77777777" w:rsidR="00EC75B9" w:rsidRPr="00886186" w:rsidRDefault="00EC75B9" w:rsidP="003B62AE">
            <w:pPr>
              <w:spacing w:line="480" w:lineRule="auto"/>
              <w:jc w:val="center"/>
            </w:pPr>
            <w:r w:rsidRPr="00886186">
              <w:t>dry</w:t>
            </w:r>
          </w:p>
        </w:tc>
        <w:tc>
          <w:tcPr>
            <w:tcW w:w="1656" w:type="dxa"/>
            <w:noWrap/>
            <w:vAlign w:val="center"/>
            <w:hideMark/>
          </w:tcPr>
          <w:p w14:paraId="50074C99" w14:textId="77777777" w:rsidR="00EC75B9" w:rsidRPr="00886186" w:rsidRDefault="00EC75B9" w:rsidP="003B62AE">
            <w:pPr>
              <w:spacing w:line="480" w:lineRule="auto"/>
              <w:jc w:val="center"/>
            </w:pPr>
            <w:r w:rsidRPr="00886186">
              <w:t>control</w:t>
            </w:r>
          </w:p>
        </w:tc>
        <w:tc>
          <w:tcPr>
            <w:tcW w:w="817" w:type="dxa"/>
            <w:noWrap/>
            <w:vAlign w:val="center"/>
            <w:hideMark/>
          </w:tcPr>
          <w:p w14:paraId="43127B79" w14:textId="77777777" w:rsidR="00EC75B9" w:rsidRPr="00886186" w:rsidRDefault="00EC75B9" w:rsidP="003B62AE">
            <w:pPr>
              <w:spacing w:line="480" w:lineRule="auto"/>
              <w:jc w:val="center"/>
            </w:pPr>
            <w:r w:rsidRPr="00886186">
              <w:t>37</w:t>
            </w:r>
          </w:p>
        </w:tc>
        <w:tc>
          <w:tcPr>
            <w:tcW w:w="1253" w:type="dxa"/>
            <w:noWrap/>
            <w:vAlign w:val="center"/>
            <w:hideMark/>
          </w:tcPr>
          <w:p w14:paraId="3717AE65" w14:textId="77777777" w:rsidR="00EC75B9" w:rsidRPr="00886186" w:rsidRDefault="00EC75B9" w:rsidP="003B62AE">
            <w:pPr>
              <w:spacing w:line="480" w:lineRule="auto"/>
              <w:jc w:val="center"/>
            </w:pPr>
            <w:r w:rsidRPr="00886186">
              <w:t>thorax</w:t>
            </w:r>
          </w:p>
        </w:tc>
        <w:tc>
          <w:tcPr>
            <w:tcW w:w="1260" w:type="dxa"/>
            <w:noWrap/>
            <w:vAlign w:val="center"/>
            <w:hideMark/>
          </w:tcPr>
          <w:p w14:paraId="228A1F93" w14:textId="77777777" w:rsidR="00EC75B9" w:rsidRPr="00886186" w:rsidRDefault="00EC75B9" w:rsidP="003B62AE">
            <w:pPr>
              <w:spacing w:line="480" w:lineRule="auto"/>
              <w:jc w:val="center"/>
            </w:pPr>
            <w:r w:rsidRPr="00886186">
              <w:t>15.8</w:t>
            </w:r>
          </w:p>
        </w:tc>
        <w:tc>
          <w:tcPr>
            <w:tcW w:w="1440" w:type="dxa"/>
            <w:noWrap/>
            <w:vAlign w:val="center"/>
            <w:hideMark/>
          </w:tcPr>
          <w:p w14:paraId="27EA1DCD" w14:textId="77777777" w:rsidR="00EC75B9" w:rsidRPr="00886186" w:rsidRDefault="00EC75B9" w:rsidP="003B62AE">
            <w:pPr>
              <w:spacing w:line="480" w:lineRule="auto"/>
              <w:jc w:val="center"/>
            </w:pPr>
            <w:r w:rsidRPr="00886186">
              <w:t>9</w:t>
            </w:r>
          </w:p>
        </w:tc>
        <w:tc>
          <w:tcPr>
            <w:tcW w:w="1170" w:type="dxa"/>
            <w:noWrap/>
            <w:vAlign w:val="center"/>
            <w:hideMark/>
          </w:tcPr>
          <w:p w14:paraId="5B85FB51" w14:textId="77777777" w:rsidR="00EC75B9" w:rsidRPr="00886186" w:rsidRDefault="00EC75B9" w:rsidP="003B62AE">
            <w:pPr>
              <w:spacing w:line="480" w:lineRule="auto"/>
              <w:jc w:val="center"/>
            </w:pPr>
            <w:r w:rsidRPr="00886186">
              <w:t>79</w:t>
            </w:r>
          </w:p>
        </w:tc>
      </w:tr>
      <w:tr w:rsidR="00EC75B9" w:rsidRPr="00886186" w14:paraId="376C1008" w14:textId="77777777" w:rsidTr="00EC75B9">
        <w:trPr>
          <w:trHeight w:val="20"/>
        </w:trPr>
        <w:tc>
          <w:tcPr>
            <w:tcW w:w="1165" w:type="dxa"/>
            <w:noWrap/>
            <w:vAlign w:val="center"/>
            <w:hideMark/>
          </w:tcPr>
          <w:p w14:paraId="35876F60" w14:textId="77777777" w:rsidR="00EC75B9" w:rsidRPr="00886186" w:rsidRDefault="00EC75B9" w:rsidP="003B62AE">
            <w:pPr>
              <w:spacing w:line="480" w:lineRule="auto"/>
              <w:jc w:val="center"/>
            </w:pPr>
            <w:r w:rsidRPr="00886186">
              <w:t>3_13</w:t>
            </w:r>
          </w:p>
        </w:tc>
        <w:tc>
          <w:tcPr>
            <w:tcW w:w="864" w:type="dxa"/>
            <w:noWrap/>
            <w:vAlign w:val="center"/>
            <w:hideMark/>
          </w:tcPr>
          <w:p w14:paraId="27C87D95" w14:textId="77777777" w:rsidR="00EC75B9" w:rsidRPr="00886186" w:rsidRDefault="00EC75B9" w:rsidP="003B62AE">
            <w:pPr>
              <w:spacing w:line="480" w:lineRule="auto"/>
              <w:jc w:val="center"/>
            </w:pPr>
            <w:r w:rsidRPr="00886186">
              <w:t>dry</w:t>
            </w:r>
          </w:p>
        </w:tc>
        <w:tc>
          <w:tcPr>
            <w:tcW w:w="1656" w:type="dxa"/>
            <w:noWrap/>
            <w:vAlign w:val="center"/>
            <w:hideMark/>
          </w:tcPr>
          <w:p w14:paraId="51869073" w14:textId="77777777" w:rsidR="00EC75B9" w:rsidRPr="00886186" w:rsidRDefault="00EC75B9" w:rsidP="003B62AE">
            <w:pPr>
              <w:spacing w:line="480" w:lineRule="auto"/>
              <w:jc w:val="center"/>
            </w:pPr>
            <w:r w:rsidRPr="00886186">
              <w:t>control</w:t>
            </w:r>
          </w:p>
        </w:tc>
        <w:tc>
          <w:tcPr>
            <w:tcW w:w="817" w:type="dxa"/>
            <w:noWrap/>
            <w:vAlign w:val="center"/>
            <w:hideMark/>
          </w:tcPr>
          <w:p w14:paraId="32606505" w14:textId="77777777" w:rsidR="00EC75B9" w:rsidRPr="00886186" w:rsidRDefault="00EC75B9" w:rsidP="003B62AE">
            <w:pPr>
              <w:spacing w:line="480" w:lineRule="auto"/>
              <w:jc w:val="center"/>
            </w:pPr>
            <w:r w:rsidRPr="00886186">
              <w:t>37</w:t>
            </w:r>
          </w:p>
        </w:tc>
        <w:tc>
          <w:tcPr>
            <w:tcW w:w="1253" w:type="dxa"/>
            <w:noWrap/>
            <w:vAlign w:val="center"/>
            <w:hideMark/>
          </w:tcPr>
          <w:p w14:paraId="3710311B" w14:textId="77777777" w:rsidR="00EC75B9" w:rsidRPr="00886186" w:rsidRDefault="00EC75B9" w:rsidP="003B62AE">
            <w:pPr>
              <w:spacing w:line="480" w:lineRule="auto"/>
              <w:jc w:val="center"/>
            </w:pPr>
            <w:r w:rsidRPr="00886186">
              <w:t>abdomen</w:t>
            </w:r>
          </w:p>
        </w:tc>
        <w:tc>
          <w:tcPr>
            <w:tcW w:w="1260" w:type="dxa"/>
            <w:noWrap/>
            <w:vAlign w:val="center"/>
            <w:hideMark/>
          </w:tcPr>
          <w:p w14:paraId="0338ACCF" w14:textId="77777777" w:rsidR="00EC75B9" w:rsidRPr="00886186" w:rsidRDefault="00EC75B9" w:rsidP="003B62AE">
            <w:pPr>
              <w:spacing w:line="480" w:lineRule="auto"/>
              <w:jc w:val="center"/>
            </w:pPr>
            <w:r w:rsidRPr="00886186">
              <w:t>15.4</w:t>
            </w:r>
          </w:p>
        </w:tc>
        <w:tc>
          <w:tcPr>
            <w:tcW w:w="1440" w:type="dxa"/>
            <w:noWrap/>
            <w:vAlign w:val="center"/>
            <w:hideMark/>
          </w:tcPr>
          <w:p w14:paraId="304A2611" w14:textId="77777777" w:rsidR="00EC75B9" w:rsidRPr="00886186" w:rsidRDefault="00EC75B9" w:rsidP="003B62AE">
            <w:pPr>
              <w:spacing w:line="480" w:lineRule="auto"/>
              <w:jc w:val="center"/>
            </w:pPr>
            <w:r w:rsidRPr="00886186">
              <w:t>5</w:t>
            </w:r>
          </w:p>
        </w:tc>
        <w:tc>
          <w:tcPr>
            <w:tcW w:w="1170" w:type="dxa"/>
            <w:noWrap/>
            <w:vAlign w:val="center"/>
            <w:hideMark/>
          </w:tcPr>
          <w:p w14:paraId="27A31BBE" w14:textId="77777777" w:rsidR="00EC75B9" w:rsidRPr="00886186" w:rsidRDefault="00EC75B9" w:rsidP="003B62AE">
            <w:pPr>
              <w:spacing w:line="480" w:lineRule="auto"/>
              <w:jc w:val="center"/>
            </w:pPr>
            <w:r w:rsidRPr="00886186">
              <w:t>86</w:t>
            </w:r>
          </w:p>
        </w:tc>
      </w:tr>
      <w:tr w:rsidR="00EC75B9" w:rsidRPr="00886186" w14:paraId="2AECFC71" w14:textId="77777777" w:rsidTr="00EC75B9">
        <w:trPr>
          <w:trHeight w:val="20"/>
        </w:trPr>
        <w:tc>
          <w:tcPr>
            <w:tcW w:w="1165" w:type="dxa"/>
            <w:noWrap/>
            <w:vAlign w:val="center"/>
            <w:hideMark/>
          </w:tcPr>
          <w:p w14:paraId="47AFCBBD" w14:textId="77777777" w:rsidR="00EC75B9" w:rsidRPr="00886186" w:rsidRDefault="00EC75B9" w:rsidP="003B62AE">
            <w:pPr>
              <w:spacing w:line="480" w:lineRule="auto"/>
              <w:jc w:val="center"/>
            </w:pPr>
            <w:r w:rsidRPr="00886186">
              <w:t>3_13</w:t>
            </w:r>
          </w:p>
        </w:tc>
        <w:tc>
          <w:tcPr>
            <w:tcW w:w="864" w:type="dxa"/>
            <w:noWrap/>
            <w:vAlign w:val="center"/>
            <w:hideMark/>
          </w:tcPr>
          <w:p w14:paraId="3E27DA6A" w14:textId="77777777" w:rsidR="00EC75B9" w:rsidRPr="00886186" w:rsidRDefault="00EC75B9" w:rsidP="003B62AE">
            <w:pPr>
              <w:spacing w:line="480" w:lineRule="auto"/>
              <w:jc w:val="center"/>
            </w:pPr>
            <w:r w:rsidRPr="00886186">
              <w:t>dry</w:t>
            </w:r>
          </w:p>
        </w:tc>
        <w:tc>
          <w:tcPr>
            <w:tcW w:w="1656" w:type="dxa"/>
            <w:noWrap/>
            <w:vAlign w:val="center"/>
            <w:hideMark/>
          </w:tcPr>
          <w:p w14:paraId="19F2FCA9" w14:textId="77777777" w:rsidR="00EC75B9" w:rsidRPr="00886186" w:rsidRDefault="00EC75B9" w:rsidP="003B62AE">
            <w:pPr>
              <w:spacing w:line="480" w:lineRule="auto"/>
              <w:jc w:val="center"/>
            </w:pPr>
            <w:r w:rsidRPr="00886186">
              <w:t>control</w:t>
            </w:r>
          </w:p>
        </w:tc>
        <w:tc>
          <w:tcPr>
            <w:tcW w:w="817" w:type="dxa"/>
            <w:noWrap/>
            <w:vAlign w:val="center"/>
            <w:hideMark/>
          </w:tcPr>
          <w:p w14:paraId="19D3A54E" w14:textId="77777777" w:rsidR="00EC75B9" w:rsidRPr="00886186" w:rsidRDefault="00EC75B9" w:rsidP="003B62AE">
            <w:pPr>
              <w:spacing w:line="480" w:lineRule="auto"/>
              <w:jc w:val="center"/>
            </w:pPr>
            <w:r w:rsidRPr="00886186">
              <w:t>37</w:t>
            </w:r>
          </w:p>
        </w:tc>
        <w:tc>
          <w:tcPr>
            <w:tcW w:w="1253" w:type="dxa"/>
            <w:noWrap/>
            <w:vAlign w:val="center"/>
            <w:hideMark/>
          </w:tcPr>
          <w:p w14:paraId="677966DE" w14:textId="77777777" w:rsidR="00EC75B9" w:rsidRPr="00886186" w:rsidRDefault="00EC75B9" w:rsidP="003B62AE">
            <w:pPr>
              <w:spacing w:line="480" w:lineRule="auto"/>
              <w:jc w:val="center"/>
            </w:pPr>
            <w:r w:rsidRPr="00886186">
              <w:t>thorax</w:t>
            </w:r>
          </w:p>
        </w:tc>
        <w:tc>
          <w:tcPr>
            <w:tcW w:w="1260" w:type="dxa"/>
            <w:noWrap/>
            <w:vAlign w:val="center"/>
            <w:hideMark/>
          </w:tcPr>
          <w:p w14:paraId="376C4211" w14:textId="77777777" w:rsidR="00EC75B9" w:rsidRPr="00886186" w:rsidRDefault="00EC75B9" w:rsidP="003B62AE">
            <w:pPr>
              <w:spacing w:line="480" w:lineRule="auto"/>
              <w:jc w:val="center"/>
            </w:pPr>
            <w:r w:rsidRPr="00886186">
              <w:t>15.7</w:t>
            </w:r>
          </w:p>
        </w:tc>
        <w:tc>
          <w:tcPr>
            <w:tcW w:w="1440" w:type="dxa"/>
            <w:noWrap/>
            <w:vAlign w:val="center"/>
            <w:hideMark/>
          </w:tcPr>
          <w:p w14:paraId="4F2F63D6" w14:textId="77777777" w:rsidR="00EC75B9" w:rsidRPr="00886186" w:rsidRDefault="00EC75B9" w:rsidP="003B62AE">
            <w:pPr>
              <w:spacing w:line="480" w:lineRule="auto"/>
              <w:jc w:val="center"/>
            </w:pPr>
            <w:r w:rsidRPr="00886186">
              <w:t>6</w:t>
            </w:r>
          </w:p>
        </w:tc>
        <w:tc>
          <w:tcPr>
            <w:tcW w:w="1170" w:type="dxa"/>
            <w:noWrap/>
            <w:vAlign w:val="center"/>
            <w:hideMark/>
          </w:tcPr>
          <w:p w14:paraId="6815E487" w14:textId="77777777" w:rsidR="00EC75B9" w:rsidRPr="00886186" w:rsidRDefault="00EC75B9" w:rsidP="003B62AE">
            <w:pPr>
              <w:spacing w:line="480" w:lineRule="auto"/>
              <w:jc w:val="center"/>
            </w:pPr>
            <w:r w:rsidRPr="00886186">
              <w:t>64</w:t>
            </w:r>
          </w:p>
        </w:tc>
      </w:tr>
      <w:tr w:rsidR="00EC75B9" w:rsidRPr="00886186" w14:paraId="5DB1C30D" w14:textId="77777777" w:rsidTr="00EC75B9">
        <w:trPr>
          <w:trHeight w:val="20"/>
        </w:trPr>
        <w:tc>
          <w:tcPr>
            <w:tcW w:w="1165" w:type="dxa"/>
            <w:noWrap/>
            <w:vAlign w:val="center"/>
            <w:hideMark/>
          </w:tcPr>
          <w:p w14:paraId="609D3605" w14:textId="77777777" w:rsidR="00EC75B9" w:rsidRPr="00886186" w:rsidRDefault="00EC75B9" w:rsidP="003B62AE">
            <w:pPr>
              <w:spacing w:line="480" w:lineRule="auto"/>
              <w:jc w:val="center"/>
            </w:pPr>
            <w:r w:rsidRPr="00886186">
              <w:t>5_13</w:t>
            </w:r>
          </w:p>
        </w:tc>
        <w:tc>
          <w:tcPr>
            <w:tcW w:w="864" w:type="dxa"/>
            <w:noWrap/>
            <w:vAlign w:val="center"/>
            <w:hideMark/>
          </w:tcPr>
          <w:p w14:paraId="0A2E35C9" w14:textId="77777777" w:rsidR="00EC75B9" w:rsidRPr="00886186" w:rsidRDefault="00EC75B9" w:rsidP="003B62AE">
            <w:pPr>
              <w:spacing w:line="480" w:lineRule="auto"/>
              <w:jc w:val="center"/>
            </w:pPr>
            <w:r w:rsidRPr="00886186">
              <w:t>dry</w:t>
            </w:r>
          </w:p>
        </w:tc>
        <w:tc>
          <w:tcPr>
            <w:tcW w:w="1656" w:type="dxa"/>
            <w:noWrap/>
            <w:vAlign w:val="center"/>
            <w:hideMark/>
          </w:tcPr>
          <w:p w14:paraId="29D21CF0" w14:textId="77777777" w:rsidR="00EC75B9" w:rsidRPr="00886186" w:rsidRDefault="00EC75B9" w:rsidP="003B62AE">
            <w:pPr>
              <w:spacing w:line="480" w:lineRule="auto"/>
              <w:jc w:val="center"/>
            </w:pPr>
            <w:r w:rsidRPr="00886186">
              <w:t>control</w:t>
            </w:r>
          </w:p>
        </w:tc>
        <w:tc>
          <w:tcPr>
            <w:tcW w:w="817" w:type="dxa"/>
            <w:noWrap/>
            <w:vAlign w:val="center"/>
            <w:hideMark/>
          </w:tcPr>
          <w:p w14:paraId="7CACF083" w14:textId="77777777" w:rsidR="00EC75B9" w:rsidRPr="00886186" w:rsidRDefault="00EC75B9" w:rsidP="003B62AE">
            <w:pPr>
              <w:spacing w:line="480" w:lineRule="auto"/>
              <w:jc w:val="center"/>
            </w:pPr>
            <w:r w:rsidRPr="00886186">
              <w:t>37</w:t>
            </w:r>
          </w:p>
        </w:tc>
        <w:tc>
          <w:tcPr>
            <w:tcW w:w="1253" w:type="dxa"/>
            <w:noWrap/>
            <w:vAlign w:val="center"/>
            <w:hideMark/>
          </w:tcPr>
          <w:p w14:paraId="1193BCD1" w14:textId="77777777" w:rsidR="00EC75B9" w:rsidRPr="00886186" w:rsidRDefault="00EC75B9" w:rsidP="003B62AE">
            <w:pPr>
              <w:spacing w:line="480" w:lineRule="auto"/>
              <w:jc w:val="center"/>
            </w:pPr>
            <w:r w:rsidRPr="00886186">
              <w:t>abdomen</w:t>
            </w:r>
          </w:p>
        </w:tc>
        <w:tc>
          <w:tcPr>
            <w:tcW w:w="1260" w:type="dxa"/>
            <w:noWrap/>
            <w:vAlign w:val="center"/>
            <w:hideMark/>
          </w:tcPr>
          <w:p w14:paraId="6BBF4EB4" w14:textId="77777777" w:rsidR="00EC75B9" w:rsidRPr="00886186" w:rsidRDefault="00EC75B9" w:rsidP="003B62AE">
            <w:pPr>
              <w:spacing w:line="480" w:lineRule="auto"/>
              <w:jc w:val="center"/>
            </w:pPr>
            <w:r w:rsidRPr="00886186">
              <w:t>15.8</w:t>
            </w:r>
          </w:p>
        </w:tc>
        <w:tc>
          <w:tcPr>
            <w:tcW w:w="1440" w:type="dxa"/>
            <w:noWrap/>
            <w:vAlign w:val="center"/>
            <w:hideMark/>
          </w:tcPr>
          <w:p w14:paraId="253B32BF" w14:textId="77777777" w:rsidR="00EC75B9" w:rsidRPr="00886186" w:rsidRDefault="00EC75B9" w:rsidP="003B62AE">
            <w:pPr>
              <w:spacing w:line="480" w:lineRule="auto"/>
              <w:jc w:val="center"/>
            </w:pPr>
            <w:r w:rsidRPr="00886186">
              <w:t>6</w:t>
            </w:r>
          </w:p>
        </w:tc>
        <w:tc>
          <w:tcPr>
            <w:tcW w:w="1170" w:type="dxa"/>
            <w:noWrap/>
            <w:vAlign w:val="center"/>
            <w:hideMark/>
          </w:tcPr>
          <w:p w14:paraId="6B169DD4" w14:textId="77777777" w:rsidR="00EC75B9" w:rsidRPr="00886186" w:rsidRDefault="00EC75B9" w:rsidP="003B62AE">
            <w:pPr>
              <w:spacing w:line="480" w:lineRule="auto"/>
              <w:jc w:val="center"/>
            </w:pPr>
            <w:r w:rsidRPr="00886186">
              <w:t>87</w:t>
            </w:r>
          </w:p>
        </w:tc>
      </w:tr>
      <w:tr w:rsidR="00EC75B9" w:rsidRPr="00886186" w14:paraId="0741BB94" w14:textId="77777777" w:rsidTr="00EC75B9">
        <w:trPr>
          <w:trHeight w:val="20"/>
        </w:trPr>
        <w:tc>
          <w:tcPr>
            <w:tcW w:w="1165" w:type="dxa"/>
            <w:noWrap/>
            <w:vAlign w:val="center"/>
            <w:hideMark/>
          </w:tcPr>
          <w:p w14:paraId="0794BF70" w14:textId="77777777" w:rsidR="00EC75B9" w:rsidRPr="00886186" w:rsidRDefault="00EC75B9" w:rsidP="003B62AE">
            <w:pPr>
              <w:spacing w:line="480" w:lineRule="auto"/>
              <w:jc w:val="center"/>
            </w:pPr>
            <w:r w:rsidRPr="00886186">
              <w:t>5_13</w:t>
            </w:r>
          </w:p>
        </w:tc>
        <w:tc>
          <w:tcPr>
            <w:tcW w:w="864" w:type="dxa"/>
            <w:noWrap/>
            <w:vAlign w:val="center"/>
            <w:hideMark/>
          </w:tcPr>
          <w:p w14:paraId="7080ECDF" w14:textId="77777777" w:rsidR="00EC75B9" w:rsidRPr="00886186" w:rsidRDefault="00EC75B9" w:rsidP="003B62AE">
            <w:pPr>
              <w:spacing w:line="480" w:lineRule="auto"/>
              <w:jc w:val="center"/>
            </w:pPr>
            <w:r w:rsidRPr="00886186">
              <w:t>dry</w:t>
            </w:r>
          </w:p>
        </w:tc>
        <w:tc>
          <w:tcPr>
            <w:tcW w:w="1656" w:type="dxa"/>
            <w:noWrap/>
            <w:vAlign w:val="center"/>
            <w:hideMark/>
          </w:tcPr>
          <w:p w14:paraId="1D0C2844" w14:textId="77777777" w:rsidR="00EC75B9" w:rsidRPr="00886186" w:rsidRDefault="00EC75B9" w:rsidP="003B62AE">
            <w:pPr>
              <w:spacing w:line="480" w:lineRule="auto"/>
              <w:jc w:val="center"/>
            </w:pPr>
            <w:r w:rsidRPr="00886186">
              <w:t>control</w:t>
            </w:r>
          </w:p>
        </w:tc>
        <w:tc>
          <w:tcPr>
            <w:tcW w:w="817" w:type="dxa"/>
            <w:noWrap/>
            <w:vAlign w:val="center"/>
            <w:hideMark/>
          </w:tcPr>
          <w:p w14:paraId="767178EA" w14:textId="77777777" w:rsidR="00EC75B9" w:rsidRPr="00886186" w:rsidRDefault="00EC75B9" w:rsidP="003B62AE">
            <w:pPr>
              <w:spacing w:line="480" w:lineRule="auto"/>
              <w:jc w:val="center"/>
            </w:pPr>
            <w:r w:rsidRPr="00886186">
              <w:t>37</w:t>
            </w:r>
          </w:p>
        </w:tc>
        <w:tc>
          <w:tcPr>
            <w:tcW w:w="1253" w:type="dxa"/>
            <w:noWrap/>
            <w:vAlign w:val="center"/>
            <w:hideMark/>
          </w:tcPr>
          <w:p w14:paraId="7A389C65" w14:textId="77777777" w:rsidR="00EC75B9" w:rsidRPr="00886186" w:rsidRDefault="00EC75B9" w:rsidP="003B62AE">
            <w:pPr>
              <w:spacing w:line="480" w:lineRule="auto"/>
              <w:jc w:val="center"/>
            </w:pPr>
            <w:r w:rsidRPr="00886186">
              <w:t>thorax</w:t>
            </w:r>
          </w:p>
        </w:tc>
        <w:tc>
          <w:tcPr>
            <w:tcW w:w="1260" w:type="dxa"/>
            <w:noWrap/>
            <w:vAlign w:val="center"/>
            <w:hideMark/>
          </w:tcPr>
          <w:p w14:paraId="68D4C467" w14:textId="77777777" w:rsidR="00EC75B9" w:rsidRPr="00886186" w:rsidRDefault="00EC75B9" w:rsidP="003B62AE">
            <w:pPr>
              <w:spacing w:line="480" w:lineRule="auto"/>
              <w:jc w:val="center"/>
            </w:pPr>
            <w:r w:rsidRPr="00886186">
              <w:t>15.7</w:t>
            </w:r>
          </w:p>
        </w:tc>
        <w:tc>
          <w:tcPr>
            <w:tcW w:w="1440" w:type="dxa"/>
            <w:noWrap/>
            <w:vAlign w:val="center"/>
            <w:hideMark/>
          </w:tcPr>
          <w:p w14:paraId="457F8B0B" w14:textId="77777777" w:rsidR="00EC75B9" w:rsidRPr="00886186" w:rsidRDefault="00EC75B9" w:rsidP="003B62AE">
            <w:pPr>
              <w:spacing w:line="480" w:lineRule="auto"/>
              <w:jc w:val="center"/>
            </w:pPr>
            <w:r w:rsidRPr="00886186">
              <w:t>7</w:t>
            </w:r>
          </w:p>
        </w:tc>
        <w:tc>
          <w:tcPr>
            <w:tcW w:w="1170" w:type="dxa"/>
            <w:noWrap/>
            <w:vAlign w:val="center"/>
            <w:hideMark/>
          </w:tcPr>
          <w:p w14:paraId="490606DA" w14:textId="77777777" w:rsidR="00EC75B9" w:rsidRPr="00886186" w:rsidRDefault="00EC75B9" w:rsidP="003B62AE">
            <w:pPr>
              <w:spacing w:line="480" w:lineRule="auto"/>
              <w:jc w:val="center"/>
            </w:pPr>
            <w:r w:rsidRPr="00886186">
              <w:t>77</w:t>
            </w:r>
          </w:p>
        </w:tc>
      </w:tr>
      <w:tr w:rsidR="00EC75B9" w:rsidRPr="00886186" w14:paraId="2798E66C" w14:textId="77777777" w:rsidTr="00EC75B9">
        <w:trPr>
          <w:trHeight w:val="20"/>
        </w:trPr>
        <w:tc>
          <w:tcPr>
            <w:tcW w:w="1165" w:type="dxa"/>
            <w:noWrap/>
            <w:vAlign w:val="center"/>
            <w:hideMark/>
          </w:tcPr>
          <w:p w14:paraId="7FC5E332" w14:textId="77777777" w:rsidR="00EC75B9" w:rsidRPr="00886186" w:rsidRDefault="00EC75B9" w:rsidP="003B62AE">
            <w:pPr>
              <w:spacing w:line="480" w:lineRule="auto"/>
              <w:jc w:val="center"/>
            </w:pPr>
            <w:r w:rsidRPr="00886186">
              <w:t>2_16</w:t>
            </w:r>
          </w:p>
        </w:tc>
        <w:tc>
          <w:tcPr>
            <w:tcW w:w="864" w:type="dxa"/>
            <w:noWrap/>
            <w:vAlign w:val="center"/>
            <w:hideMark/>
          </w:tcPr>
          <w:p w14:paraId="65A9EB79" w14:textId="77777777" w:rsidR="00EC75B9" w:rsidRPr="00886186" w:rsidRDefault="00EC75B9" w:rsidP="003B62AE">
            <w:pPr>
              <w:spacing w:line="480" w:lineRule="auto"/>
              <w:jc w:val="center"/>
            </w:pPr>
            <w:r w:rsidRPr="00886186">
              <w:t>dry</w:t>
            </w:r>
          </w:p>
        </w:tc>
        <w:tc>
          <w:tcPr>
            <w:tcW w:w="1656" w:type="dxa"/>
            <w:noWrap/>
            <w:vAlign w:val="center"/>
            <w:hideMark/>
          </w:tcPr>
          <w:p w14:paraId="42BB79F7" w14:textId="77777777" w:rsidR="00EC75B9" w:rsidRPr="00886186" w:rsidRDefault="00EC75B9" w:rsidP="003B62AE">
            <w:pPr>
              <w:spacing w:line="480" w:lineRule="auto"/>
              <w:jc w:val="center"/>
            </w:pPr>
            <w:r w:rsidRPr="00886186">
              <w:t>control</w:t>
            </w:r>
          </w:p>
        </w:tc>
        <w:tc>
          <w:tcPr>
            <w:tcW w:w="817" w:type="dxa"/>
            <w:noWrap/>
            <w:vAlign w:val="center"/>
            <w:hideMark/>
          </w:tcPr>
          <w:p w14:paraId="2D42DFFC" w14:textId="77777777" w:rsidR="00EC75B9" w:rsidRPr="00886186" w:rsidRDefault="00EC75B9" w:rsidP="003B62AE">
            <w:pPr>
              <w:spacing w:line="480" w:lineRule="auto"/>
              <w:jc w:val="center"/>
            </w:pPr>
            <w:r w:rsidRPr="00886186">
              <w:t>53</w:t>
            </w:r>
          </w:p>
        </w:tc>
        <w:tc>
          <w:tcPr>
            <w:tcW w:w="1253" w:type="dxa"/>
            <w:noWrap/>
            <w:vAlign w:val="center"/>
            <w:hideMark/>
          </w:tcPr>
          <w:p w14:paraId="7997858F" w14:textId="77777777" w:rsidR="00EC75B9" w:rsidRPr="00886186" w:rsidRDefault="00EC75B9" w:rsidP="003B62AE">
            <w:pPr>
              <w:spacing w:line="480" w:lineRule="auto"/>
              <w:jc w:val="center"/>
            </w:pPr>
            <w:r w:rsidRPr="00886186">
              <w:t>abdomen</w:t>
            </w:r>
          </w:p>
        </w:tc>
        <w:tc>
          <w:tcPr>
            <w:tcW w:w="1260" w:type="dxa"/>
            <w:noWrap/>
            <w:vAlign w:val="center"/>
            <w:hideMark/>
          </w:tcPr>
          <w:p w14:paraId="44EBB5EF" w14:textId="77777777" w:rsidR="00EC75B9" w:rsidRPr="00886186" w:rsidRDefault="00EC75B9" w:rsidP="003B62AE">
            <w:pPr>
              <w:spacing w:line="480" w:lineRule="auto"/>
              <w:jc w:val="center"/>
            </w:pPr>
            <w:r w:rsidRPr="00886186">
              <w:t>15.8</w:t>
            </w:r>
          </w:p>
        </w:tc>
        <w:tc>
          <w:tcPr>
            <w:tcW w:w="1440" w:type="dxa"/>
            <w:noWrap/>
            <w:vAlign w:val="center"/>
            <w:hideMark/>
          </w:tcPr>
          <w:p w14:paraId="21AF7CC0" w14:textId="77777777" w:rsidR="00EC75B9" w:rsidRPr="00886186" w:rsidRDefault="00EC75B9" w:rsidP="003B62AE">
            <w:pPr>
              <w:spacing w:line="480" w:lineRule="auto"/>
              <w:jc w:val="center"/>
            </w:pPr>
            <w:r w:rsidRPr="00886186">
              <w:t>6</w:t>
            </w:r>
          </w:p>
        </w:tc>
        <w:tc>
          <w:tcPr>
            <w:tcW w:w="1170" w:type="dxa"/>
            <w:noWrap/>
            <w:vAlign w:val="center"/>
            <w:hideMark/>
          </w:tcPr>
          <w:p w14:paraId="64518CF1" w14:textId="77777777" w:rsidR="00EC75B9" w:rsidRPr="00886186" w:rsidRDefault="00EC75B9" w:rsidP="003B62AE">
            <w:pPr>
              <w:spacing w:line="480" w:lineRule="auto"/>
              <w:jc w:val="center"/>
            </w:pPr>
            <w:r w:rsidRPr="00886186">
              <w:t>90</w:t>
            </w:r>
          </w:p>
        </w:tc>
      </w:tr>
      <w:tr w:rsidR="00EC75B9" w:rsidRPr="00886186" w14:paraId="7812C9B0" w14:textId="77777777" w:rsidTr="00EC75B9">
        <w:trPr>
          <w:trHeight w:val="20"/>
        </w:trPr>
        <w:tc>
          <w:tcPr>
            <w:tcW w:w="1165" w:type="dxa"/>
            <w:noWrap/>
            <w:vAlign w:val="center"/>
            <w:hideMark/>
          </w:tcPr>
          <w:p w14:paraId="2FCC9427" w14:textId="77777777" w:rsidR="00EC75B9" w:rsidRPr="00886186" w:rsidRDefault="00EC75B9" w:rsidP="003B62AE">
            <w:pPr>
              <w:spacing w:line="480" w:lineRule="auto"/>
              <w:jc w:val="center"/>
            </w:pPr>
            <w:r w:rsidRPr="00886186">
              <w:t>2_16</w:t>
            </w:r>
          </w:p>
        </w:tc>
        <w:tc>
          <w:tcPr>
            <w:tcW w:w="864" w:type="dxa"/>
            <w:noWrap/>
            <w:vAlign w:val="center"/>
            <w:hideMark/>
          </w:tcPr>
          <w:p w14:paraId="565C6A9E" w14:textId="77777777" w:rsidR="00EC75B9" w:rsidRPr="00886186" w:rsidRDefault="00EC75B9" w:rsidP="003B62AE">
            <w:pPr>
              <w:spacing w:line="480" w:lineRule="auto"/>
              <w:jc w:val="center"/>
            </w:pPr>
            <w:r w:rsidRPr="00886186">
              <w:t>dry</w:t>
            </w:r>
          </w:p>
        </w:tc>
        <w:tc>
          <w:tcPr>
            <w:tcW w:w="1656" w:type="dxa"/>
            <w:noWrap/>
            <w:vAlign w:val="center"/>
            <w:hideMark/>
          </w:tcPr>
          <w:p w14:paraId="3273100F" w14:textId="77777777" w:rsidR="00EC75B9" w:rsidRPr="00886186" w:rsidRDefault="00EC75B9" w:rsidP="003B62AE">
            <w:pPr>
              <w:spacing w:line="480" w:lineRule="auto"/>
              <w:jc w:val="center"/>
            </w:pPr>
            <w:r w:rsidRPr="00886186">
              <w:t>control</w:t>
            </w:r>
          </w:p>
        </w:tc>
        <w:tc>
          <w:tcPr>
            <w:tcW w:w="817" w:type="dxa"/>
            <w:noWrap/>
            <w:vAlign w:val="center"/>
            <w:hideMark/>
          </w:tcPr>
          <w:p w14:paraId="033BCF11" w14:textId="77777777" w:rsidR="00EC75B9" w:rsidRPr="00886186" w:rsidRDefault="00EC75B9" w:rsidP="003B62AE">
            <w:pPr>
              <w:spacing w:line="480" w:lineRule="auto"/>
              <w:jc w:val="center"/>
            </w:pPr>
            <w:r w:rsidRPr="00886186">
              <w:t>53</w:t>
            </w:r>
          </w:p>
        </w:tc>
        <w:tc>
          <w:tcPr>
            <w:tcW w:w="1253" w:type="dxa"/>
            <w:noWrap/>
            <w:vAlign w:val="center"/>
            <w:hideMark/>
          </w:tcPr>
          <w:p w14:paraId="28837AD2" w14:textId="77777777" w:rsidR="00EC75B9" w:rsidRPr="00886186" w:rsidRDefault="00EC75B9" w:rsidP="003B62AE">
            <w:pPr>
              <w:spacing w:line="480" w:lineRule="auto"/>
              <w:jc w:val="center"/>
            </w:pPr>
            <w:r w:rsidRPr="00886186">
              <w:t>thorax</w:t>
            </w:r>
          </w:p>
        </w:tc>
        <w:tc>
          <w:tcPr>
            <w:tcW w:w="1260" w:type="dxa"/>
            <w:noWrap/>
            <w:vAlign w:val="center"/>
            <w:hideMark/>
          </w:tcPr>
          <w:p w14:paraId="570B943F" w14:textId="77777777" w:rsidR="00EC75B9" w:rsidRPr="00886186" w:rsidRDefault="00EC75B9" w:rsidP="003B62AE">
            <w:pPr>
              <w:spacing w:line="480" w:lineRule="auto"/>
              <w:jc w:val="center"/>
            </w:pPr>
            <w:r w:rsidRPr="00886186">
              <w:t>16.2</w:t>
            </w:r>
          </w:p>
        </w:tc>
        <w:tc>
          <w:tcPr>
            <w:tcW w:w="1440" w:type="dxa"/>
            <w:noWrap/>
            <w:vAlign w:val="center"/>
            <w:hideMark/>
          </w:tcPr>
          <w:p w14:paraId="72430A14" w14:textId="77777777" w:rsidR="00EC75B9" w:rsidRPr="00886186" w:rsidRDefault="00EC75B9" w:rsidP="003B62AE">
            <w:pPr>
              <w:spacing w:line="480" w:lineRule="auto"/>
              <w:jc w:val="center"/>
            </w:pPr>
            <w:r w:rsidRPr="00886186">
              <w:t>8</w:t>
            </w:r>
          </w:p>
        </w:tc>
        <w:tc>
          <w:tcPr>
            <w:tcW w:w="1170" w:type="dxa"/>
            <w:noWrap/>
            <w:vAlign w:val="center"/>
            <w:hideMark/>
          </w:tcPr>
          <w:p w14:paraId="10E68F43" w14:textId="77777777" w:rsidR="00EC75B9" w:rsidRPr="00886186" w:rsidRDefault="00EC75B9" w:rsidP="003B62AE">
            <w:pPr>
              <w:spacing w:line="480" w:lineRule="auto"/>
              <w:jc w:val="center"/>
            </w:pPr>
            <w:r w:rsidRPr="00886186">
              <w:t>74</w:t>
            </w:r>
          </w:p>
        </w:tc>
      </w:tr>
      <w:tr w:rsidR="00EC75B9" w:rsidRPr="00886186" w14:paraId="3D353A1D" w14:textId="77777777" w:rsidTr="00EC75B9">
        <w:trPr>
          <w:trHeight w:val="20"/>
        </w:trPr>
        <w:tc>
          <w:tcPr>
            <w:tcW w:w="1165" w:type="dxa"/>
            <w:noWrap/>
            <w:vAlign w:val="center"/>
            <w:hideMark/>
          </w:tcPr>
          <w:p w14:paraId="03D068AA" w14:textId="77777777" w:rsidR="00EC75B9" w:rsidRPr="00886186" w:rsidRDefault="00EC75B9" w:rsidP="003B62AE">
            <w:pPr>
              <w:spacing w:line="480" w:lineRule="auto"/>
              <w:jc w:val="center"/>
            </w:pPr>
            <w:r w:rsidRPr="00886186">
              <w:t>3_16</w:t>
            </w:r>
          </w:p>
        </w:tc>
        <w:tc>
          <w:tcPr>
            <w:tcW w:w="864" w:type="dxa"/>
            <w:noWrap/>
            <w:vAlign w:val="center"/>
            <w:hideMark/>
          </w:tcPr>
          <w:p w14:paraId="6D4C01D2" w14:textId="77777777" w:rsidR="00EC75B9" w:rsidRPr="00886186" w:rsidRDefault="00EC75B9" w:rsidP="003B62AE">
            <w:pPr>
              <w:spacing w:line="480" w:lineRule="auto"/>
              <w:jc w:val="center"/>
            </w:pPr>
            <w:r w:rsidRPr="00886186">
              <w:t>dry</w:t>
            </w:r>
          </w:p>
        </w:tc>
        <w:tc>
          <w:tcPr>
            <w:tcW w:w="1656" w:type="dxa"/>
            <w:noWrap/>
            <w:vAlign w:val="center"/>
            <w:hideMark/>
          </w:tcPr>
          <w:p w14:paraId="17EEBABF" w14:textId="77777777" w:rsidR="00EC75B9" w:rsidRPr="00886186" w:rsidRDefault="00EC75B9" w:rsidP="003B62AE">
            <w:pPr>
              <w:spacing w:line="480" w:lineRule="auto"/>
              <w:jc w:val="center"/>
            </w:pPr>
            <w:r w:rsidRPr="00886186">
              <w:t>control</w:t>
            </w:r>
          </w:p>
        </w:tc>
        <w:tc>
          <w:tcPr>
            <w:tcW w:w="817" w:type="dxa"/>
            <w:noWrap/>
            <w:vAlign w:val="center"/>
            <w:hideMark/>
          </w:tcPr>
          <w:p w14:paraId="3C7EE2C4" w14:textId="77777777" w:rsidR="00EC75B9" w:rsidRPr="00886186" w:rsidRDefault="00EC75B9" w:rsidP="003B62AE">
            <w:pPr>
              <w:spacing w:line="480" w:lineRule="auto"/>
              <w:jc w:val="center"/>
            </w:pPr>
            <w:r w:rsidRPr="00886186">
              <w:t>53</w:t>
            </w:r>
          </w:p>
        </w:tc>
        <w:tc>
          <w:tcPr>
            <w:tcW w:w="1253" w:type="dxa"/>
            <w:noWrap/>
            <w:vAlign w:val="center"/>
            <w:hideMark/>
          </w:tcPr>
          <w:p w14:paraId="6ACE4793" w14:textId="77777777" w:rsidR="00EC75B9" w:rsidRPr="00886186" w:rsidRDefault="00EC75B9" w:rsidP="003B62AE">
            <w:pPr>
              <w:spacing w:line="480" w:lineRule="auto"/>
              <w:jc w:val="center"/>
            </w:pPr>
            <w:r w:rsidRPr="00886186">
              <w:t>abdomen</w:t>
            </w:r>
          </w:p>
        </w:tc>
        <w:tc>
          <w:tcPr>
            <w:tcW w:w="1260" w:type="dxa"/>
            <w:noWrap/>
            <w:vAlign w:val="center"/>
            <w:hideMark/>
          </w:tcPr>
          <w:p w14:paraId="069CD275" w14:textId="77777777" w:rsidR="00EC75B9" w:rsidRPr="00886186" w:rsidRDefault="00EC75B9" w:rsidP="003B62AE">
            <w:pPr>
              <w:spacing w:line="480" w:lineRule="auto"/>
              <w:jc w:val="center"/>
            </w:pPr>
            <w:r w:rsidRPr="00886186">
              <w:t>14.4</w:t>
            </w:r>
          </w:p>
        </w:tc>
        <w:tc>
          <w:tcPr>
            <w:tcW w:w="1440" w:type="dxa"/>
            <w:noWrap/>
            <w:vAlign w:val="center"/>
            <w:hideMark/>
          </w:tcPr>
          <w:p w14:paraId="49429650" w14:textId="77777777" w:rsidR="00EC75B9" w:rsidRPr="00886186" w:rsidRDefault="00EC75B9" w:rsidP="003B62AE">
            <w:pPr>
              <w:spacing w:line="480" w:lineRule="auto"/>
              <w:jc w:val="center"/>
            </w:pPr>
            <w:r w:rsidRPr="00886186">
              <w:t>10</w:t>
            </w:r>
          </w:p>
        </w:tc>
        <w:tc>
          <w:tcPr>
            <w:tcW w:w="1170" w:type="dxa"/>
            <w:noWrap/>
            <w:vAlign w:val="center"/>
            <w:hideMark/>
          </w:tcPr>
          <w:p w14:paraId="1A8D63AA" w14:textId="77777777" w:rsidR="00EC75B9" w:rsidRPr="00886186" w:rsidRDefault="00EC75B9" w:rsidP="003B62AE">
            <w:pPr>
              <w:spacing w:line="480" w:lineRule="auto"/>
              <w:jc w:val="center"/>
            </w:pPr>
            <w:r w:rsidRPr="00886186">
              <w:t>82</w:t>
            </w:r>
          </w:p>
        </w:tc>
      </w:tr>
      <w:tr w:rsidR="00EC75B9" w:rsidRPr="00886186" w14:paraId="000B8BF2" w14:textId="77777777" w:rsidTr="00EC75B9">
        <w:trPr>
          <w:trHeight w:val="20"/>
        </w:trPr>
        <w:tc>
          <w:tcPr>
            <w:tcW w:w="1165" w:type="dxa"/>
            <w:noWrap/>
            <w:vAlign w:val="center"/>
            <w:hideMark/>
          </w:tcPr>
          <w:p w14:paraId="3E033DB5" w14:textId="77777777" w:rsidR="00EC75B9" w:rsidRPr="00886186" w:rsidRDefault="00EC75B9" w:rsidP="003B62AE">
            <w:pPr>
              <w:spacing w:line="480" w:lineRule="auto"/>
              <w:jc w:val="center"/>
            </w:pPr>
            <w:r w:rsidRPr="00886186">
              <w:t>3_16</w:t>
            </w:r>
          </w:p>
        </w:tc>
        <w:tc>
          <w:tcPr>
            <w:tcW w:w="864" w:type="dxa"/>
            <w:noWrap/>
            <w:vAlign w:val="center"/>
            <w:hideMark/>
          </w:tcPr>
          <w:p w14:paraId="1D63140F" w14:textId="77777777" w:rsidR="00EC75B9" w:rsidRPr="00886186" w:rsidRDefault="00EC75B9" w:rsidP="003B62AE">
            <w:pPr>
              <w:spacing w:line="480" w:lineRule="auto"/>
              <w:jc w:val="center"/>
            </w:pPr>
            <w:r w:rsidRPr="00886186">
              <w:t>dry</w:t>
            </w:r>
          </w:p>
        </w:tc>
        <w:tc>
          <w:tcPr>
            <w:tcW w:w="1656" w:type="dxa"/>
            <w:noWrap/>
            <w:vAlign w:val="center"/>
            <w:hideMark/>
          </w:tcPr>
          <w:p w14:paraId="7D054BFA" w14:textId="77777777" w:rsidR="00EC75B9" w:rsidRPr="00886186" w:rsidRDefault="00EC75B9" w:rsidP="003B62AE">
            <w:pPr>
              <w:spacing w:line="480" w:lineRule="auto"/>
              <w:jc w:val="center"/>
            </w:pPr>
            <w:r w:rsidRPr="00886186">
              <w:t>control</w:t>
            </w:r>
          </w:p>
        </w:tc>
        <w:tc>
          <w:tcPr>
            <w:tcW w:w="817" w:type="dxa"/>
            <w:noWrap/>
            <w:vAlign w:val="center"/>
            <w:hideMark/>
          </w:tcPr>
          <w:p w14:paraId="4F40AF6E" w14:textId="77777777" w:rsidR="00EC75B9" w:rsidRPr="00886186" w:rsidRDefault="00EC75B9" w:rsidP="003B62AE">
            <w:pPr>
              <w:spacing w:line="480" w:lineRule="auto"/>
              <w:jc w:val="center"/>
            </w:pPr>
            <w:r w:rsidRPr="00886186">
              <w:t>53</w:t>
            </w:r>
          </w:p>
        </w:tc>
        <w:tc>
          <w:tcPr>
            <w:tcW w:w="1253" w:type="dxa"/>
            <w:noWrap/>
            <w:vAlign w:val="center"/>
            <w:hideMark/>
          </w:tcPr>
          <w:p w14:paraId="7F96E14E" w14:textId="77777777" w:rsidR="00EC75B9" w:rsidRPr="00886186" w:rsidRDefault="00EC75B9" w:rsidP="003B62AE">
            <w:pPr>
              <w:spacing w:line="480" w:lineRule="auto"/>
              <w:jc w:val="center"/>
            </w:pPr>
            <w:r w:rsidRPr="00886186">
              <w:t>thorax</w:t>
            </w:r>
          </w:p>
        </w:tc>
        <w:tc>
          <w:tcPr>
            <w:tcW w:w="1260" w:type="dxa"/>
            <w:noWrap/>
            <w:vAlign w:val="center"/>
            <w:hideMark/>
          </w:tcPr>
          <w:p w14:paraId="5A4E5F13" w14:textId="77777777" w:rsidR="00EC75B9" w:rsidRPr="00886186" w:rsidRDefault="00EC75B9" w:rsidP="003B62AE">
            <w:pPr>
              <w:spacing w:line="480" w:lineRule="auto"/>
              <w:jc w:val="center"/>
            </w:pPr>
            <w:r w:rsidRPr="00886186">
              <w:t>15.2</w:t>
            </w:r>
          </w:p>
        </w:tc>
        <w:tc>
          <w:tcPr>
            <w:tcW w:w="1440" w:type="dxa"/>
            <w:noWrap/>
            <w:vAlign w:val="center"/>
            <w:hideMark/>
          </w:tcPr>
          <w:p w14:paraId="0BA251EB" w14:textId="77777777" w:rsidR="00EC75B9" w:rsidRPr="00886186" w:rsidRDefault="00EC75B9" w:rsidP="003B62AE">
            <w:pPr>
              <w:spacing w:line="480" w:lineRule="auto"/>
              <w:jc w:val="center"/>
            </w:pPr>
            <w:r w:rsidRPr="00886186">
              <w:t>7</w:t>
            </w:r>
          </w:p>
        </w:tc>
        <w:tc>
          <w:tcPr>
            <w:tcW w:w="1170" w:type="dxa"/>
            <w:noWrap/>
            <w:vAlign w:val="center"/>
            <w:hideMark/>
          </w:tcPr>
          <w:p w14:paraId="6D2D5B11" w14:textId="77777777" w:rsidR="00EC75B9" w:rsidRPr="00886186" w:rsidRDefault="00EC75B9" w:rsidP="003B62AE">
            <w:pPr>
              <w:spacing w:line="480" w:lineRule="auto"/>
              <w:jc w:val="center"/>
            </w:pPr>
            <w:r w:rsidRPr="00886186">
              <w:t>77</w:t>
            </w:r>
          </w:p>
        </w:tc>
      </w:tr>
      <w:tr w:rsidR="00EC75B9" w:rsidRPr="00886186" w14:paraId="2534C304" w14:textId="77777777" w:rsidTr="00EC75B9">
        <w:trPr>
          <w:trHeight w:val="20"/>
        </w:trPr>
        <w:tc>
          <w:tcPr>
            <w:tcW w:w="1165" w:type="dxa"/>
            <w:noWrap/>
            <w:vAlign w:val="center"/>
            <w:hideMark/>
          </w:tcPr>
          <w:p w14:paraId="560484A0" w14:textId="77777777" w:rsidR="00EC75B9" w:rsidRPr="00886186" w:rsidRDefault="00EC75B9" w:rsidP="003B62AE">
            <w:pPr>
              <w:spacing w:line="480" w:lineRule="auto"/>
              <w:jc w:val="center"/>
            </w:pPr>
            <w:r w:rsidRPr="00886186">
              <w:t>1_19</w:t>
            </w:r>
          </w:p>
        </w:tc>
        <w:tc>
          <w:tcPr>
            <w:tcW w:w="864" w:type="dxa"/>
            <w:noWrap/>
            <w:vAlign w:val="center"/>
            <w:hideMark/>
          </w:tcPr>
          <w:p w14:paraId="0660D36F" w14:textId="77777777" w:rsidR="00EC75B9" w:rsidRPr="00886186" w:rsidRDefault="00EC75B9" w:rsidP="003B62AE">
            <w:pPr>
              <w:spacing w:line="480" w:lineRule="auto"/>
              <w:jc w:val="center"/>
            </w:pPr>
            <w:r w:rsidRPr="00886186">
              <w:t>dry</w:t>
            </w:r>
          </w:p>
        </w:tc>
        <w:tc>
          <w:tcPr>
            <w:tcW w:w="1656" w:type="dxa"/>
            <w:noWrap/>
            <w:vAlign w:val="center"/>
            <w:hideMark/>
          </w:tcPr>
          <w:p w14:paraId="4B9BFA41" w14:textId="77777777" w:rsidR="00EC75B9" w:rsidRPr="00886186" w:rsidRDefault="00EC75B9" w:rsidP="003B62AE">
            <w:pPr>
              <w:spacing w:line="480" w:lineRule="auto"/>
              <w:jc w:val="center"/>
            </w:pPr>
            <w:r w:rsidRPr="00886186">
              <w:t>control</w:t>
            </w:r>
          </w:p>
        </w:tc>
        <w:tc>
          <w:tcPr>
            <w:tcW w:w="817" w:type="dxa"/>
            <w:noWrap/>
            <w:vAlign w:val="center"/>
            <w:hideMark/>
          </w:tcPr>
          <w:p w14:paraId="39DC5A8B" w14:textId="77777777" w:rsidR="00EC75B9" w:rsidRPr="00886186" w:rsidRDefault="00EC75B9" w:rsidP="003B62AE">
            <w:pPr>
              <w:spacing w:line="480" w:lineRule="auto"/>
              <w:jc w:val="center"/>
            </w:pPr>
            <w:r w:rsidRPr="00886186">
              <w:t>60</w:t>
            </w:r>
          </w:p>
        </w:tc>
        <w:tc>
          <w:tcPr>
            <w:tcW w:w="1253" w:type="dxa"/>
            <w:noWrap/>
            <w:vAlign w:val="center"/>
            <w:hideMark/>
          </w:tcPr>
          <w:p w14:paraId="558A528C" w14:textId="77777777" w:rsidR="00EC75B9" w:rsidRPr="00886186" w:rsidRDefault="00EC75B9" w:rsidP="003B62AE">
            <w:pPr>
              <w:spacing w:line="480" w:lineRule="auto"/>
              <w:jc w:val="center"/>
            </w:pPr>
            <w:r w:rsidRPr="00886186">
              <w:t>abdomen</w:t>
            </w:r>
          </w:p>
        </w:tc>
        <w:tc>
          <w:tcPr>
            <w:tcW w:w="1260" w:type="dxa"/>
            <w:noWrap/>
            <w:vAlign w:val="center"/>
            <w:hideMark/>
          </w:tcPr>
          <w:p w14:paraId="368DACB6" w14:textId="77777777" w:rsidR="00EC75B9" w:rsidRPr="00886186" w:rsidRDefault="00EC75B9" w:rsidP="003B62AE">
            <w:pPr>
              <w:spacing w:line="480" w:lineRule="auto"/>
              <w:jc w:val="center"/>
            </w:pPr>
            <w:r w:rsidRPr="00886186">
              <w:t>15.1</w:t>
            </w:r>
          </w:p>
        </w:tc>
        <w:tc>
          <w:tcPr>
            <w:tcW w:w="1440" w:type="dxa"/>
            <w:noWrap/>
            <w:vAlign w:val="center"/>
            <w:hideMark/>
          </w:tcPr>
          <w:p w14:paraId="74279283" w14:textId="77777777" w:rsidR="00EC75B9" w:rsidRPr="00886186" w:rsidRDefault="00EC75B9" w:rsidP="003B62AE">
            <w:pPr>
              <w:spacing w:line="480" w:lineRule="auto"/>
              <w:jc w:val="center"/>
            </w:pPr>
            <w:r w:rsidRPr="00886186">
              <w:t>5</w:t>
            </w:r>
          </w:p>
        </w:tc>
        <w:tc>
          <w:tcPr>
            <w:tcW w:w="1170" w:type="dxa"/>
            <w:noWrap/>
            <w:vAlign w:val="center"/>
            <w:hideMark/>
          </w:tcPr>
          <w:p w14:paraId="2D2CA7F9" w14:textId="77777777" w:rsidR="00EC75B9" w:rsidRPr="00886186" w:rsidRDefault="00EC75B9" w:rsidP="003B62AE">
            <w:pPr>
              <w:spacing w:line="480" w:lineRule="auto"/>
              <w:jc w:val="center"/>
            </w:pPr>
            <w:r w:rsidRPr="00886186">
              <w:t>90</w:t>
            </w:r>
          </w:p>
        </w:tc>
      </w:tr>
      <w:tr w:rsidR="00EC75B9" w:rsidRPr="00886186" w14:paraId="146976F2" w14:textId="77777777" w:rsidTr="00EC75B9">
        <w:trPr>
          <w:trHeight w:val="20"/>
        </w:trPr>
        <w:tc>
          <w:tcPr>
            <w:tcW w:w="1165" w:type="dxa"/>
            <w:noWrap/>
            <w:vAlign w:val="center"/>
            <w:hideMark/>
          </w:tcPr>
          <w:p w14:paraId="742A35D5" w14:textId="77777777" w:rsidR="00EC75B9" w:rsidRPr="00886186" w:rsidRDefault="00EC75B9" w:rsidP="003B62AE">
            <w:pPr>
              <w:spacing w:line="480" w:lineRule="auto"/>
              <w:jc w:val="center"/>
            </w:pPr>
            <w:r w:rsidRPr="00886186">
              <w:t>1_19</w:t>
            </w:r>
          </w:p>
        </w:tc>
        <w:tc>
          <w:tcPr>
            <w:tcW w:w="864" w:type="dxa"/>
            <w:noWrap/>
            <w:vAlign w:val="center"/>
            <w:hideMark/>
          </w:tcPr>
          <w:p w14:paraId="1260343A" w14:textId="77777777" w:rsidR="00EC75B9" w:rsidRPr="00886186" w:rsidRDefault="00EC75B9" w:rsidP="003B62AE">
            <w:pPr>
              <w:spacing w:line="480" w:lineRule="auto"/>
              <w:jc w:val="center"/>
            </w:pPr>
            <w:r w:rsidRPr="00886186">
              <w:t>dry</w:t>
            </w:r>
          </w:p>
        </w:tc>
        <w:tc>
          <w:tcPr>
            <w:tcW w:w="1656" w:type="dxa"/>
            <w:noWrap/>
            <w:vAlign w:val="center"/>
            <w:hideMark/>
          </w:tcPr>
          <w:p w14:paraId="0FC054B0" w14:textId="77777777" w:rsidR="00EC75B9" w:rsidRPr="00886186" w:rsidRDefault="00EC75B9" w:rsidP="003B62AE">
            <w:pPr>
              <w:spacing w:line="480" w:lineRule="auto"/>
              <w:jc w:val="center"/>
            </w:pPr>
            <w:r w:rsidRPr="00886186">
              <w:t>control</w:t>
            </w:r>
          </w:p>
        </w:tc>
        <w:tc>
          <w:tcPr>
            <w:tcW w:w="817" w:type="dxa"/>
            <w:noWrap/>
            <w:vAlign w:val="center"/>
            <w:hideMark/>
          </w:tcPr>
          <w:p w14:paraId="607D9F94" w14:textId="77777777" w:rsidR="00EC75B9" w:rsidRPr="00886186" w:rsidRDefault="00EC75B9" w:rsidP="003B62AE">
            <w:pPr>
              <w:spacing w:line="480" w:lineRule="auto"/>
              <w:jc w:val="center"/>
            </w:pPr>
            <w:r w:rsidRPr="00886186">
              <w:t>60</w:t>
            </w:r>
          </w:p>
        </w:tc>
        <w:tc>
          <w:tcPr>
            <w:tcW w:w="1253" w:type="dxa"/>
            <w:noWrap/>
            <w:vAlign w:val="center"/>
            <w:hideMark/>
          </w:tcPr>
          <w:p w14:paraId="4E5FE115" w14:textId="77777777" w:rsidR="00EC75B9" w:rsidRPr="00886186" w:rsidRDefault="00EC75B9" w:rsidP="003B62AE">
            <w:pPr>
              <w:spacing w:line="480" w:lineRule="auto"/>
              <w:jc w:val="center"/>
            </w:pPr>
            <w:r w:rsidRPr="00886186">
              <w:t>thorax</w:t>
            </w:r>
          </w:p>
        </w:tc>
        <w:tc>
          <w:tcPr>
            <w:tcW w:w="1260" w:type="dxa"/>
            <w:noWrap/>
            <w:vAlign w:val="center"/>
            <w:hideMark/>
          </w:tcPr>
          <w:p w14:paraId="4F4AC72F" w14:textId="77777777" w:rsidR="00EC75B9" w:rsidRPr="00886186" w:rsidRDefault="00EC75B9" w:rsidP="003B62AE">
            <w:pPr>
              <w:spacing w:line="480" w:lineRule="auto"/>
              <w:jc w:val="center"/>
            </w:pPr>
            <w:r w:rsidRPr="00886186">
              <w:t>16.0</w:t>
            </w:r>
          </w:p>
        </w:tc>
        <w:tc>
          <w:tcPr>
            <w:tcW w:w="1440" w:type="dxa"/>
            <w:noWrap/>
            <w:vAlign w:val="center"/>
            <w:hideMark/>
          </w:tcPr>
          <w:p w14:paraId="02C826C7" w14:textId="77777777" w:rsidR="00EC75B9" w:rsidRPr="00886186" w:rsidRDefault="00EC75B9" w:rsidP="003B62AE">
            <w:pPr>
              <w:spacing w:line="480" w:lineRule="auto"/>
              <w:jc w:val="center"/>
            </w:pPr>
            <w:r w:rsidRPr="00886186">
              <w:t>10</w:t>
            </w:r>
          </w:p>
        </w:tc>
        <w:tc>
          <w:tcPr>
            <w:tcW w:w="1170" w:type="dxa"/>
            <w:noWrap/>
            <w:vAlign w:val="center"/>
            <w:hideMark/>
          </w:tcPr>
          <w:p w14:paraId="53844575" w14:textId="77777777" w:rsidR="00EC75B9" w:rsidRPr="00886186" w:rsidRDefault="00EC75B9" w:rsidP="003B62AE">
            <w:pPr>
              <w:spacing w:line="480" w:lineRule="auto"/>
              <w:jc w:val="center"/>
            </w:pPr>
            <w:r w:rsidRPr="00886186">
              <w:t>80</w:t>
            </w:r>
          </w:p>
        </w:tc>
      </w:tr>
      <w:tr w:rsidR="00EC75B9" w:rsidRPr="00886186" w14:paraId="417DD166" w14:textId="77777777" w:rsidTr="00EC75B9">
        <w:trPr>
          <w:trHeight w:val="20"/>
        </w:trPr>
        <w:tc>
          <w:tcPr>
            <w:tcW w:w="1165" w:type="dxa"/>
            <w:noWrap/>
            <w:vAlign w:val="center"/>
            <w:hideMark/>
          </w:tcPr>
          <w:p w14:paraId="2D04D970" w14:textId="77777777" w:rsidR="00EC75B9" w:rsidRPr="00886186" w:rsidRDefault="00EC75B9" w:rsidP="003B62AE">
            <w:pPr>
              <w:spacing w:line="480" w:lineRule="auto"/>
              <w:jc w:val="center"/>
            </w:pPr>
            <w:r w:rsidRPr="00886186">
              <w:t>2_20</w:t>
            </w:r>
          </w:p>
        </w:tc>
        <w:tc>
          <w:tcPr>
            <w:tcW w:w="864" w:type="dxa"/>
            <w:noWrap/>
            <w:vAlign w:val="center"/>
            <w:hideMark/>
          </w:tcPr>
          <w:p w14:paraId="2E166805" w14:textId="77777777" w:rsidR="00EC75B9" w:rsidRPr="00886186" w:rsidRDefault="00EC75B9" w:rsidP="003B62AE">
            <w:pPr>
              <w:spacing w:line="480" w:lineRule="auto"/>
              <w:jc w:val="center"/>
            </w:pPr>
            <w:r w:rsidRPr="00886186">
              <w:t>dry</w:t>
            </w:r>
          </w:p>
        </w:tc>
        <w:tc>
          <w:tcPr>
            <w:tcW w:w="1656" w:type="dxa"/>
            <w:noWrap/>
            <w:vAlign w:val="center"/>
            <w:hideMark/>
          </w:tcPr>
          <w:p w14:paraId="2CA1427D" w14:textId="77777777" w:rsidR="00EC75B9" w:rsidRPr="00886186" w:rsidRDefault="00EC75B9" w:rsidP="003B62AE">
            <w:pPr>
              <w:spacing w:line="480" w:lineRule="auto"/>
              <w:jc w:val="center"/>
            </w:pPr>
            <w:r w:rsidRPr="00886186">
              <w:t>control</w:t>
            </w:r>
          </w:p>
        </w:tc>
        <w:tc>
          <w:tcPr>
            <w:tcW w:w="817" w:type="dxa"/>
            <w:noWrap/>
            <w:vAlign w:val="center"/>
            <w:hideMark/>
          </w:tcPr>
          <w:p w14:paraId="41807181" w14:textId="77777777" w:rsidR="00EC75B9" w:rsidRPr="00886186" w:rsidRDefault="00EC75B9" w:rsidP="003B62AE">
            <w:pPr>
              <w:spacing w:line="480" w:lineRule="auto"/>
              <w:jc w:val="center"/>
            </w:pPr>
            <w:r w:rsidRPr="00886186">
              <w:t>60</w:t>
            </w:r>
          </w:p>
        </w:tc>
        <w:tc>
          <w:tcPr>
            <w:tcW w:w="1253" w:type="dxa"/>
            <w:noWrap/>
            <w:vAlign w:val="center"/>
            <w:hideMark/>
          </w:tcPr>
          <w:p w14:paraId="778F2F43" w14:textId="77777777" w:rsidR="00EC75B9" w:rsidRPr="00886186" w:rsidRDefault="00EC75B9" w:rsidP="003B62AE">
            <w:pPr>
              <w:spacing w:line="480" w:lineRule="auto"/>
              <w:jc w:val="center"/>
            </w:pPr>
            <w:r w:rsidRPr="00886186">
              <w:t>abdomen</w:t>
            </w:r>
          </w:p>
        </w:tc>
        <w:tc>
          <w:tcPr>
            <w:tcW w:w="1260" w:type="dxa"/>
            <w:noWrap/>
            <w:vAlign w:val="center"/>
            <w:hideMark/>
          </w:tcPr>
          <w:p w14:paraId="4B150F88" w14:textId="77777777" w:rsidR="00EC75B9" w:rsidRPr="00886186" w:rsidRDefault="00EC75B9" w:rsidP="003B62AE">
            <w:pPr>
              <w:spacing w:line="480" w:lineRule="auto"/>
              <w:jc w:val="center"/>
            </w:pPr>
            <w:r w:rsidRPr="00886186">
              <w:t>15.1</w:t>
            </w:r>
          </w:p>
        </w:tc>
        <w:tc>
          <w:tcPr>
            <w:tcW w:w="1440" w:type="dxa"/>
            <w:noWrap/>
            <w:vAlign w:val="center"/>
            <w:hideMark/>
          </w:tcPr>
          <w:p w14:paraId="0201A75B" w14:textId="77777777" w:rsidR="00EC75B9" w:rsidRPr="00886186" w:rsidRDefault="00EC75B9" w:rsidP="003B62AE">
            <w:pPr>
              <w:spacing w:line="480" w:lineRule="auto"/>
              <w:jc w:val="center"/>
            </w:pPr>
            <w:r w:rsidRPr="00886186">
              <w:t>6</w:t>
            </w:r>
          </w:p>
        </w:tc>
        <w:tc>
          <w:tcPr>
            <w:tcW w:w="1170" w:type="dxa"/>
            <w:noWrap/>
            <w:vAlign w:val="center"/>
            <w:hideMark/>
          </w:tcPr>
          <w:p w14:paraId="147E0476" w14:textId="77777777" w:rsidR="00EC75B9" w:rsidRPr="00886186" w:rsidRDefault="00EC75B9" w:rsidP="003B62AE">
            <w:pPr>
              <w:spacing w:line="480" w:lineRule="auto"/>
              <w:jc w:val="center"/>
            </w:pPr>
            <w:r w:rsidRPr="00886186">
              <w:t>89</w:t>
            </w:r>
          </w:p>
        </w:tc>
      </w:tr>
      <w:tr w:rsidR="00EC75B9" w:rsidRPr="00886186" w14:paraId="68591A33" w14:textId="77777777" w:rsidTr="00EC75B9">
        <w:trPr>
          <w:trHeight w:val="20"/>
        </w:trPr>
        <w:tc>
          <w:tcPr>
            <w:tcW w:w="1165" w:type="dxa"/>
            <w:noWrap/>
            <w:vAlign w:val="center"/>
            <w:hideMark/>
          </w:tcPr>
          <w:p w14:paraId="12D71F2F" w14:textId="77777777" w:rsidR="00EC75B9" w:rsidRPr="00886186" w:rsidRDefault="00EC75B9" w:rsidP="003B62AE">
            <w:pPr>
              <w:spacing w:line="480" w:lineRule="auto"/>
              <w:jc w:val="center"/>
            </w:pPr>
            <w:r w:rsidRPr="00886186">
              <w:t>2_20</w:t>
            </w:r>
          </w:p>
        </w:tc>
        <w:tc>
          <w:tcPr>
            <w:tcW w:w="864" w:type="dxa"/>
            <w:noWrap/>
            <w:vAlign w:val="center"/>
            <w:hideMark/>
          </w:tcPr>
          <w:p w14:paraId="61D3FB7B" w14:textId="77777777" w:rsidR="00EC75B9" w:rsidRPr="00886186" w:rsidRDefault="00EC75B9" w:rsidP="003B62AE">
            <w:pPr>
              <w:spacing w:line="480" w:lineRule="auto"/>
              <w:jc w:val="center"/>
            </w:pPr>
            <w:r w:rsidRPr="00886186">
              <w:t>dry</w:t>
            </w:r>
          </w:p>
        </w:tc>
        <w:tc>
          <w:tcPr>
            <w:tcW w:w="1656" w:type="dxa"/>
            <w:noWrap/>
            <w:vAlign w:val="center"/>
            <w:hideMark/>
          </w:tcPr>
          <w:p w14:paraId="1C637A5F" w14:textId="77777777" w:rsidR="00EC75B9" w:rsidRPr="00886186" w:rsidRDefault="00EC75B9" w:rsidP="003B62AE">
            <w:pPr>
              <w:spacing w:line="480" w:lineRule="auto"/>
              <w:jc w:val="center"/>
            </w:pPr>
            <w:r w:rsidRPr="00886186">
              <w:t>control</w:t>
            </w:r>
          </w:p>
        </w:tc>
        <w:tc>
          <w:tcPr>
            <w:tcW w:w="817" w:type="dxa"/>
            <w:noWrap/>
            <w:vAlign w:val="center"/>
            <w:hideMark/>
          </w:tcPr>
          <w:p w14:paraId="2F5A5C70" w14:textId="77777777" w:rsidR="00EC75B9" w:rsidRPr="00886186" w:rsidRDefault="00EC75B9" w:rsidP="003B62AE">
            <w:pPr>
              <w:spacing w:line="480" w:lineRule="auto"/>
              <w:jc w:val="center"/>
            </w:pPr>
            <w:r w:rsidRPr="00886186">
              <w:t>60</w:t>
            </w:r>
          </w:p>
        </w:tc>
        <w:tc>
          <w:tcPr>
            <w:tcW w:w="1253" w:type="dxa"/>
            <w:noWrap/>
            <w:vAlign w:val="center"/>
            <w:hideMark/>
          </w:tcPr>
          <w:p w14:paraId="38990AEE" w14:textId="77777777" w:rsidR="00EC75B9" w:rsidRPr="00886186" w:rsidRDefault="00EC75B9" w:rsidP="003B62AE">
            <w:pPr>
              <w:spacing w:line="480" w:lineRule="auto"/>
              <w:jc w:val="center"/>
            </w:pPr>
            <w:r w:rsidRPr="00886186">
              <w:t>thorax</w:t>
            </w:r>
          </w:p>
        </w:tc>
        <w:tc>
          <w:tcPr>
            <w:tcW w:w="1260" w:type="dxa"/>
            <w:noWrap/>
            <w:vAlign w:val="center"/>
            <w:hideMark/>
          </w:tcPr>
          <w:p w14:paraId="624528EC" w14:textId="77777777" w:rsidR="00EC75B9" w:rsidRPr="00886186" w:rsidRDefault="00EC75B9" w:rsidP="003B62AE">
            <w:pPr>
              <w:spacing w:line="480" w:lineRule="auto"/>
              <w:jc w:val="center"/>
            </w:pPr>
            <w:r w:rsidRPr="00886186">
              <w:t>16.0</w:t>
            </w:r>
          </w:p>
        </w:tc>
        <w:tc>
          <w:tcPr>
            <w:tcW w:w="1440" w:type="dxa"/>
            <w:noWrap/>
            <w:vAlign w:val="center"/>
            <w:hideMark/>
          </w:tcPr>
          <w:p w14:paraId="123FC51F" w14:textId="77777777" w:rsidR="00EC75B9" w:rsidRPr="00886186" w:rsidRDefault="00EC75B9" w:rsidP="003B62AE">
            <w:pPr>
              <w:spacing w:line="480" w:lineRule="auto"/>
              <w:jc w:val="center"/>
            </w:pPr>
            <w:r w:rsidRPr="00886186">
              <w:t>8</w:t>
            </w:r>
          </w:p>
        </w:tc>
        <w:tc>
          <w:tcPr>
            <w:tcW w:w="1170" w:type="dxa"/>
            <w:noWrap/>
            <w:vAlign w:val="center"/>
            <w:hideMark/>
          </w:tcPr>
          <w:p w14:paraId="3379F281" w14:textId="77777777" w:rsidR="00EC75B9" w:rsidRPr="00886186" w:rsidRDefault="00EC75B9" w:rsidP="003B62AE">
            <w:pPr>
              <w:spacing w:line="480" w:lineRule="auto"/>
              <w:jc w:val="center"/>
            </w:pPr>
            <w:r w:rsidRPr="00886186">
              <w:t>74</w:t>
            </w:r>
          </w:p>
        </w:tc>
      </w:tr>
      <w:tr w:rsidR="00EC75B9" w:rsidRPr="00886186" w14:paraId="06CADE8F" w14:textId="77777777" w:rsidTr="00EC75B9">
        <w:trPr>
          <w:trHeight w:val="20"/>
        </w:trPr>
        <w:tc>
          <w:tcPr>
            <w:tcW w:w="1165" w:type="dxa"/>
            <w:noWrap/>
            <w:vAlign w:val="center"/>
            <w:hideMark/>
          </w:tcPr>
          <w:p w14:paraId="3D4F007A" w14:textId="77777777" w:rsidR="00EC75B9" w:rsidRPr="00886186" w:rsidRDefault="00EC75B9" w:rsidP="003B62AE">
            <w:pPr>
              <w:spacing w:line="480" w:lineRule="auto"/>
              <w:jc w:val="center"/>
            </w:pPr>
            <w:r w:rsidRPr="00886186">
              <w:t>4_21</w:t>
            </w:r>
          </w:p>
        </w:tc>
        <w:tc>
          <w:tcPr>
            <w:tcW w:w="864" w:type="dxa"/>
            <w:noWrap/>
            <w:vAlign w:val="center"/>
            <w:hideMark/>
          </w:tcPr>
          <w:p w14:paraId="1AD21C05" w14:textId="77777777" w:rsidR="00EC75B9" w:rsidRPr="00886186" w:rsidRDefault="00EC75B9" w:rsidP="003B62AE">
            <w:pPr>
              <w:spacing w:line="480" w:lineRule="auto"/>
              <w:jc w:val="center"/>
            </w:pPr>
            <w:r w:rsidRPr="00886186">
              <w:t>dry</w:t>
            </w:r>
          </w:p>
        </w:tc>
        <w:tc>
          <w:tcPr>
            <w:tcW w:w="1656" w:type="dxa"/>
            <w:noWrap/>
            <w:vAlign w:val="center"/>
            <w:hideMark/>
          </w:tcPr>
          <w:p w14:paraId="09899B2D" w14:textId="77777777" w:rsidR="00EC75B9" w:rsidRPr="00886186" w:rsidRDefault="00EC75B9" w:rsidP="003B62AE">
            <w:pPr>
              <w:spacing w:line="480" w:lineRule="auto"/>
              <w:jc w:val="center"/>
            </w:pPr>
            <w:r w:rsidRPr="00886186">
              <w:t>control</w:t>
            </w:r>
          </w:p>
        </w:tc>
        <w:tc>
          <w:tcPr>
            <w:tcW w:w="817" w:type="dxa"/>
            <w:noWrap/>
            <w:vAlign w:val="center"/>
            <w:hideMark/>
          </w:tcPr>
          <w:p w14:paraId="7F12B907" w14:textId="77777777" w:rsidR="00EC75B9" w:rsidRPr="00886186" w:rsidRDefault="00EC75B9" w:rsidP="003B62AE">
            <w:pPr>
              <w:spacing w:line="480" w:lineRule="auto"/>
              <w:jc w:val="center"/>
            </w:pPr>
            <w:r w:rsidRPr="00886186">
              <w:t>60</w:t>
            </w:r>
          </w:p>
        </w:tc>
        <w:tc>
          <w:tcPr>
            <w:tcW w:w="1253" w:type="dxa"/>
            <w:noWrap/>
            <w:vAlign w:val="center"/>
            <w:hideMark/>
          </w:tcPr>
          <w:p w14:paraId="0C513DC7" w14:textId="77777777" w:rsidR="00EC75B9" w:rsidRPr="00886186" w:rsidRDefault="00EC75B9" w:rsidP="003B62AE">
            <w:pPr>
              <w:spacing w:line="480" w:lineRule="auto"/>
              <w:jc w:val="center"/>
            </w:pPr>
            <w:r w:rsidRPr="00886186">
              <w:t>abdomen</w:t>
            </w:r>
          </w:p>
        </w:tc>
        <w:tc>
          <w:tcPr>
            <w:tcW w:w="1260" w:type="dxa"/>
            <w:noWrap/>
            <w:vAlign w:val="center"/>
            <w:hideMark/>
          </w:tcPr>
          <w:p w14:paraId="23BBB511" w14:textId="77777777" w:rsidR="00EC75B9" w:rsidRPr="00886186" w:rsidRDefault="00EC75B9" w:rsidP="003B62AE">
            <w:pPr>
              <w:spacing w:line="480" w:lineRule="auto"/>
              <w:jc w:val="center"/>
            </w:pPr>
            <w:r w:rsidRPr="00886186">
              <w:t>14.2</w:t>
            </w:r>
          </w:p>
        </w:tc>
        <w:tc>
          <w:tcPr>
            <w:tcW w:w="1440" w:type="dxa"/>
            <w:noWrap/>
            <w:vAlign w:val="center"/>
            <w:hideMark/>
          </w:tcPr>
          <w:p w14:paraId="731E025F" w14:textId="77777777" w:rsidR="00EC75B9" w:rsidRPr="00886186" w:rsidRDefault="00EC75B9" w:rsidP="003B62AE">
            <w:pPr>
              <w:spacing w:line="480" w:lineRule="auto"/>
              <w:jc w:val="center"/>
            </w:pPr>
            <w:r w:rsidRPr="00886186">
              <w:t>14</w:t>
            </w:r>
          </w:p>
        </w:tc>
        <w:tc>
          <w:tcPr>
            <w:tcW w:w="1170" w:type="dxa"/>
            <w:noWrap/>
            <w:vAlign w:val="center"/>
            <w:hideMark/>
          </w:tcPr>
          <w:p w14:paraId="614DF55D" w14:textId="77777777" w:rsidR="00EC75B9" w:rsidRPr="00886186" w:rsidRDefault="00EC75B9" w:rsidP="003B62AE">
            <w:pPr>
              <w:spacing w:line="480" w:lineRule="auto"/>
              <w:jc w:val="center"/>
            </w:pPr>
            <w:r w:rsidRPr="00886186">
              <w:t>90</w:t>
            </w:r>
          </w:p>
        </w:tc>
      </w:tr>
      <w:tr w:rsidR="00EC75B9" w:rsidRPr="00886186" w14:paraId="76B4BB55" w14:textId="77777777" w:rsidTr="00EC75B9">
        <w:trPr>
          <w:trHeight w:val="20"/>
        </w:trPr>
        <w:tc>
          <w:tcPr>
            <w:tcW w:w="1165" w:type="dxa"/>
            <w:noWrap/>
            <w:vAlign w:val="center"/>
            <w:hideMark/>
          </w:tcPr>
          <w:p w14:paraId="2FC8CB66" w14:textId="77777777" w:rsidR="00EC75B9" w:rsidRPr="00886186" w:rsidRDefault="00EC75B9" w:rsidP="003B62AE">
            <w:pPr>
              <w:spacing w:line="480" w:lineRule="auto"/>
              <w:jc w:val="center"/>
            </w:pPr>
            <w:r w:rsidRPr="00886186">
              <w:t>4_21</w:t>
            </w:r>
          </w:p>
        </w:tc>
        <w:tc>
          <w:tcPr>
            <w:tcW w:w="864" w:type="dxa"/>
            <w:noWrap/>
            <w:vAlign w:val="center"/>
            <w:hideMark/>
          </w:tcPr>
          <w:p w14:paraId="452FCB6A" w14:textId="77777777" w:rsidR="00EC75B9" w:rsidRPr="00886186" w:rsidRDefault="00EC75B9" w:rsidP="003B62AE">
            <w:pPr>
              <w:spacing w:line="480" w:lineRule="auto"/>
              <w:jc w:val="center"/>
            </w:pPr>
            <w:r w:rsidRPr="00886186">
              <w:t>dry</w:t>
            </w:r>
          </w:p>
        </w:tc>
        <w:tc>
          <w:tcPr>
            <w:tcW w:w="1656" w:type="dxa"/>
            <w:noWrap/>
            <w:vAlign w:val="center"/>
            <w:hideMark/>
          </w:tcPr>
          <w:p w14:paraId="559B86A9" w14:textId="77777777" w:rsidR="00EC75B9" w:rsidRPr="00886186" w:rsidRDefault="00EC75B9" w:rsidP="003B62AE">
            <w:pPr>
              <w:spacing w:line="480" w:lineRule="auto"/>
              <w:jc w:val="center"/>
            </w:pPr>
            <w:r w:rsidRPr="00886186">
              <w:t>control</w:t>
            </w:r>
          </w:p>
        </w:tc>
        <w:tc>
          <w:tcPr>
            <w:tcW w:w="817" w:type="dxa"/>
            <w:noWrap/>
            <w:vAlign w:val="center"/>
            <w:hideMark/>
          </w:tcPr>
          <w:p w14:paraId="4A89E37A" w14:textId="77777777" w:rsidR="00EC75B9" w:rsidRPr="00886186" w:rsidRDefault="00EC75B9" w:rsidP="003B62AE">
            <w:pPr>
              <w:spacing w:line="480" w:lineRule="auto"/>
              <w:jc w:val="center"/>
            </w:pPr>
            <w:r w:rsidRPr="00886186">
              <w:t>60</w:t>
            </w:r>
          </w:p>
        </w:tc>
        <w:tc>
          <w:tcPr>
            <w:tcW w:w="1253" w:type="dxa"/>
            <w:noWrap/>
            <w:vAlign w:val="center"/>
            <w:hideMark/>
          </w:tcPr>
          <w:p w14:paraId="26E8903F" w14:textId="77777777" w:rsidR="00EC75B9" w:rsidRPr="00886186" w:rsidRDefault="00EC75B9" w:rsidP="003B62AE">
            <w:pPr>
              <w:spacing w:line="480" w:lineRule="auto"/>
              <w:jc w:val="center"/>
            </w:pPr>
            <w:r w:rsidRPr="00886186">
              <w:t>thorax</w:t>
            </w:r>
          </w:p>
        </w:tc>
        <w:tc>
          <w:tcPr>
            <w:tcW w:w="1260" w:type="dxa"/>
            <w:noWrap/>
            <w:vAlign w:val="center"/>
            <w:hideMark/>
          </w:tcPr>
          <w:p w14:paraId="42F27AF5" w14:textId="77777777" w:rsidR="00EC75B9" w:rsidRPr="00886186" w:rsidRDefault="00EC75B9" w:rsidP="003B62AE">
            <w:pPr>
              <w:spacing w:line="480" w:lineRule="auto"/>
              <w:jc w:val="center"/>
            </w:pPr>
            <w:r w:rsidRPr="00886186">
              <w:t>15.9</w:t>
            </w:r>
          </w:p>
        </w:tc>
        <w:tc>
          <w:tcPr>
            <w:tcW w:w="1440" w:type="dxa"/>
            <w:noWrap/>
            <w:vAlign w:val="center"/>
            <w:hideMark/>
          </w:tcPr>
          <w:p w14:paraId="6B63DA13" w14:textId="77777777" w:rsidR="00EC75B9" w:rsidRPr="00886186" w:rsidRDefault="00EC75B9" w:rsidP="003B62AE">
            <w:pPr>
              <w:spacing w:line="480" w:lineRule="auto"/>
              <w:jc w:val="center"/>
            </w:pPr>
            <w:r w:rsidRPr="00886186">
              <w:t>7</w:t>
            </w:r>
          </w:p>
        </w:tc>
        <w:tc>
          <w:tcPr>
            <w:tcW w:w="1170" w:type="dxa"/>
            <w:noWrap/>
            <w:vAlign w:val="center"/>
            <w:hideMark/>
          </w:tcPr>
          <w:p w14:paraId="70B1F945" w14:textId="77777777" w:rsidR="00EC75B9" w:rsidRPr="00886186" w:rsidRDefault="00EC75B9" w:rsidP="003B62AE">
            <w:pPr>
              <w:spacing w:line="480" w:lineRule="auto"/>
              <w:jc w:val="center"/>
            </w:pPr>
            <w:r w:rsidRPr="00886186">
              <w:t>77</w:t>
            </w:r>
          </w:p>
        </w:tc>
      </w:tr>
      <w:tr w:rsidR="00EC75B9" w:rsidRPr="00886186" w14:paraId="417214C3" w14:textId="77777777" w:rsidTr="00EC75B9">
        <w:trPr>
          <w:trHeight w:val="20"/>
        </w:trPr>
        <w:tc>
          <w:tcPr>
            <w:tcW w:w="1165" w:type="dxa"/>
            <w:noWrap/>
            <w:vAlign w:val="center"/>
            <w:hideMark/>
          </w:tcPr>
          <w:p w14:paraId="0E83A20B" w14:textId="77777777" w:rsidR="00EC75B9" w:rsidRPr="00886186" w:rsidRDefault="00EC75B9" w:rsidP="003B62AE">
            <w:pPr>
              <w:spacing w:line="480" w:lineRule="auto"/>
              <w:jc w:val="center"/>
            </w:pPr>
            <w:r w:rsidRPr="00886186">
              <w:t>1_23</w:t>
            </w:r>
          </w:p>
        </w:tc>
        <w:tc>
          <w:tcPr>
            <w:tcW w:w="864" w:type="dxa"/>
            <w:noWrap/>
            <w:vAlign w:val="center"/>
            <w:hideMark/>
          </w:tcPr>
          <w:p w14:paraId="6AEC44B4" w14:textId="77777777" w:rsidR="00EC75B9" w:rsidRPr="00886186" w:rsidRDefault="00EC75B9" w:rsidP="003B62AE">
            <w:pPr>
              <w:spacing w:line="480" w:lineRule="auto"/>
              <w:jc w:val="center"/>
            </w:pPr>
            <w:r w:rsidRPr="00886186">
              <w:t>dry</w:t>
            </w:r>
          </w:p>
        </w:tc>
        <w:tc>
          <w:tcPr>
            <w:tcW w:w="1656" w:type="dxa"/>
            <w:noWrap/>
            <w:vAlign w:val="center"/>
            <w:hideMark/>
          </w:tcPr>
          <w:p w14:paraId="05149CE3" w14:textId="77777777" w:rsidR="00EC75B9" w:rsidRPr="00886186" w:rsidRDefault="00EC75B9" w:rsidP="003B62AE">
            <w:pPr>
              <w:spacing w:line="480" w:lineRule="auto"/>
              <w:jc w:val="center"/>
            </w:pPr>
            <w:r w:rsidRPr="00886186">
              <w:t>control</w:t>
            </w:r>
          </w:p>
        </w:tc>
        <w:tc>
          <w:tcPr>
            <w:tcW w:w="817" w:type="dxa"/>
            <w:noWrap/>
            <w:vAlign w:val="center"/>
            <w:hideMark/>
          </w:tcPr>
          <w:p w14:paraId="02D36EBC" w14:textId="77777777" w:rsidR="00EC75B9" w:rsidRPr="00886186" w:rsidRDefault="00EC75B9" w:rsidP="003B62AE">
            <w:pPr>
              <w:spacing w:line="480" w:lineRule="auto"/>
              <w:jc w:val="center"/>
            </w:pPr>
            <w:r w:rsidRPr="00886186">
              <w:t>63</w:t>
            </w:r>
          </w:p>
        </w:tc>
        <w:tc>
          <w:tcPr>
            <w:tcW w:w="1253" w:type="dxa"/>
            <w:noWrap/>
            <w:vAlign w:val="center"/>
            <w:hideMark/>
          </w:tcPr>
          <w:p w14:paraId="044BD39B" w14:textId="77777777" w:rsidR="00EC75B9" w:rsidRPr="00886186" w:rsidRDefault="00EC75B9" w:rsidP="003B62AE">
            <w:pPr>
              <w:spacing w:line="480" w:lineRule="auto"/>
              <w:jc w:val="center"/>
            </w:pPr>
            <w:r w:rsidRPr="00886186">
              <w:t>abdomen</w:t>
            </w:r>
          </w:p>
        </w:tc>
        <w:tc>
          <w:tcPr>
            <w:tcW w:w="1260" w:type="dxa"/>
            <w:noWrap/>
            <w:vAlign w:val="center"/>
            <w:hideMark/>
          </w:tcPr>
          <w:p w14:paraId="6C01825A" w14:textId="77777777" w:rsidR="00EC75B9" w:rsidRPr="00886186" w:rsidRDefault="00EC75B9" w:rsidP="003B62AE">
            <w:pPr>
              <w:spacing w:line="480" w:lineRule="auto"/>
              <w:jc w:val="center"/>
            </w:pPr>
            <w:r w:rsidRPr="00886186">
              <w:t>15.1</w:t>
            </w:r>
          </w:p>
        </w:tc>
        <w:tc>
          <w:tcPr>
            <w:tcW w:w="1440" w:type="dxa"/>
            <w:noWrap/>
            <w:vAlign w:val="center"/>
            <w:hideMark/>
          </w:tcPr>
          <w:p w14:paraId="10F2AB81" w14:textId="77777777" w:rsidR="00EC75B9" w:rsidRPr="00886186" w:rsidRDefault="00EC75B9" w:rsidP="003B62AE">
            <w:pPr>
              <w:spacing w:line="480" w:lineRule="auto"/>
              <w:jc w:val="center"/>
            </w:pPr>
            <w:r w:rsidRPr="00886186">
              <w:t>5</w:t>
            </w:r>
          </w:p>
        </w:tc>
        <w:tc>
          <w:tcPr>
            <w:tcW w:w="1170" w:type="dxa"/>
            <w:noWrap/>
            <w:vAlign w:val="center"/>
            <w:hideMark/>
          </w:tcPr>
          <w:p w14:paraId="48AA1EF2" w14:textId="77777777" w:rsidR="00EC75B9" w:rsidRPr="00886186" w:rsidRDefault="00EC75B9" w:rsidP="003B62AE">
            <w:pPr>
              <w:spacing w:line="480" w:lineRule="auto"/>
              <w:jc w:val="center"/>
            </w:pPr>
            <w:r w:rsidRPr="00886186">
              <w:t>88</w:t>
            </w:r>
          </w:p>
        </w:tc>
      </w:tr>
      <w:tr w:rsidR="00EC75B9" w:rsidRPr="00886186" w14:paraId="13F611D6" w14:textId="77777777" w:rsidTr="00EC75B9">
        <w:trPr>
          <w:trHeight w:val="20"/>
        </w:trPr>
        <w:tc>
          <w:tcPr>
            <w:tcW w:w="1165" w:type="dxa"/>
            <w:noWrap/>
            <w:vAlign w:val="center"/>
            <w:hideMark/>
          </w:tcPr>
          <w:p w14:paraId="5093576D" w14:textId="77777777" w:rsidR="00EC75B9" w:rsidRPr="00886186" w:rsidRDefault="00EC75B9" w:rsidP="003B62AE">
            <w:pPr>
              <w:spacing w:line="480" w:lineRule="auto"/>
              <w:jc w:val="center"/>
            </w:pPr>
            <w:r w:rsidRPr="00886186">
              <w:t>1_23</w:t>
            </w:r>
          </w:p>
        </w:tc>
        <w:tc>
          <w:tcPr>
            <w:tcW w:w="864" w:type="dxa"/>
            <w:noWrap/>
            <w:vAlign w:val="center"/>
            <w:hideMark/>
          </w:tcPr>
          <w:p w14:paraId="3F8DE197" w14:textId="77777777" w:rsidR="00EC75B9" w:rsidRPr="00886186" w:rsidRDefault="00EC75B9" w:rsidP="003B62AE">
            <w:pPr>
              <w:spacing w:line="480" w:lineRule="auto"/>
              <w:jc w:val="center"/>
            </w:pPr>
            <w:r w:rsidRPr="00886186">
              <w:t>dry</w:t>
            </w:r>
          </w:p>
        </w:tc>
        <w:tc>
          <w:tcPr>
            <w:tcW w:w="1656" w:type="dxa"/>
            <w:noWrap/>
            <w:vAlign w:val="center"/>
            <w:hideMark/>
          </w:tcPr>
          <w:p w14:paraId="41143466" w14:textId="77777777" w:rsidR="00EC75B9" w:rsidRPr="00886186" w:rsidRDefault="00EC75B9" w:rsidP="003B62AE">
            <w:pPr>
              <w:spacing w:line="480" w:lineRule="auto"/>
              <w:jc w:val="center"/>
            </w:pPr>
            <w:r w:rsidRPr="00886186">
              <w:t>control</w:t>
            </w:r>
          </w:p>
        </w:tc>
        <w:tc>
          <w:tcPr>
            <w:tcW w:w="817" w:type="dxa"/>
            <w:noWrap/>
            <w:vAlign w:val="center"/>
            <w:hideMark/>
          </w:tcPr>
          <w:p w14:paraId="3F2AFF07" w14:textId="77777777" w:rsidR="00EC75B9" w:rsidRPr="00886186" w:rsidRDefault="00EC75B9" w:rsidP="003B62AE">
            <w:pPr>
              <w:spacing w:line="480" w:lineRule="auto"/>
              <w:jc w:val="center"/>
            </w:pPr>
            <w:r w:rsidRPr="00886186">
              <w:t>63</w:t>
            </w:r>
          </w:p>
        </w:tc>
        <w:tc>
          <w:tcPr>
            <w:tcW w:w="1253" w:type="dxa"/>
            <w:noWrap/>
            <w:vAlign w:val="center"/>
            <w:hideMark/>
          </w:tcPr>
          <w:p w14:paraId="6F867E71" w14:textId="77777777" w:rsidR="00EC75B9" w:rsidRPr="00886186" w:rsidRDefault="00EC75B9" w:rsidP="003B62AE">
            <w:pPr>
              <w:spacing w:line="480" w:lineRule="auto"/>
              <w:jc w:val="center"/>
            </w:pPr>
            <w:r w:rsidRPr="00886186">
              <w:t>thorax</w:t>
            </w:r>
          </w:p>
        </w:tc>
        <w:tc>
          <w:tcPr>
            <w:tcW w:w="1260" w:type="dxa"/>
            <w:noWrap/>
            <w:vAlign w:val="center"/>
            <w:hideMark/>
          </w:tcPr>
          <w:p w14:paraId="15AD9928" w14:textId="77777777" w:rsidR="00EC75B9" w:rsidRPr="00886186" w:rsidRDefault="00EC75B9" w:rsidP="003B62AE">
            <w:pPr>
              <w:spacing w:line="480" w:lineRule="auto"/>
              <w:jc w:val="center"/>
            </w:pPr>
            <w:r w:rsidRPr="00886186">
              <w:t>15.2</w:t>
            </w:r>
          </w:p>
        </w:tc>
        <w:tc>
          <w:tcPr>
            <w:tcW w:w="1440" w:type="dxa"/>
            <w:noWrap/>
            <w:vAlign w:val="center"/>
            <w:hideMark/>
          </w:tcPr>
          <w:p w14:paraId="3FD960C8" w14:textId="77777777" w:rsidR="00EC75B9" w:rsidRPr="00886186" w:rsidRDefault="00EC75B9" w:rsidP="003B62AE">
            <w:pPr>
              <w:spacing w:line="480" w:lineRule="auto"/>
              <w:jc w:val="center"/>
            </w:pPr>
            <w:r w:rsidRPr="00886186">
              <w:t>10</w:t>
            </w:r>
          </w:p>
        </w:tc>
        <w:tc>
          <w:tcPr>
            <w:tcW w:w="1170" w:type="dxa"/>
            <w:noWrap/>
            <w:vAlign w:val="center"/>
            <w:hideMark/>
          </w:tcPr>
          <w:p w14:paraId="1162BCEA" w14:textId="77777777" w:rsidR="00EC75B9" w:rsidRPr="00886186" w:rsidRDefault="00EC75B9" w:rsidP="003B62AE">
            <w:pPr>
              <w:spacing w:line="480" w:lineRule="auto"/>
              <w:jc w:val="center"/>
            </w:pPr>
            <w:r w:rsidRPr="00886186">
              <w:t>82</w:t>
            </w:r>
          </w:p>
        </w:tc>
      </w:tr>
      <w:tr w:rsidR="00EC75B9" w:rsidRPr="00886186" w14:paraId="3AD661C8" w14:textId="77777777" w:rsidTr="00EC75B9">
        <w:trPr>
          <w:trHeight w:val="20"/>
        </w:trPr>
        <w:tc>
          <w:tcPr>
            <w:tcW w:w="1165" w:type="dxa"/>
            <w:noWrap/>
            <w:vAlign w:val="center"/>
            <w:hideMark/>
          </w:tcPr>
          <w:p w14:paraId="6216F464" w14:textId="77777777" w:rsidR="00EC75B9" w:rsidRPr="00886186" w:rsidRDefault="00EC75B9" w:rsidP="003B62AE">
            <w:pPr>
              <w:spacing w:line="480" w:lineRule="auto"/>
              <w:jc w:val="center"/>
            </w:pPr>
            <w:r w:rsidRPr="00886186">
              <w:t>3_22</w:t>
            </w:r>
          </w:p>
        </w:tc>
        <w:tc>
          <w:tcPr>
            <w:tcW w:w="864" w:type="dxa"/>
            <w:noWrap/>
            <w:vAlign w:val="center"/>
            <w:hideMark/>
          </w:tcPr>
          <w:p w14:paraId="25AA7C44" w14:textId="77777777" w:rsidR="00EC75B9" w:rsidRPr="00886186" w:rsidRDefault="00EC75B9" w:rsidP="003B62AE">
            <w:pPr>
              <w:spacing w:line="480" w:lineRule="auto"/>
              <w:jc w:val="center"/>
            </w:pPr>
            <w:r w:rsidRPr="00886186">
              <w:t>dry</w:t>
            </w:r>
          </w:p>
        </w:tc>
        <w:tc>
          <w:tcPr>
            <w:tcW w:w="1656" w:type="dxa"/>
            <w:noWrap/>
            <w:vAlign w:val="center"/>
            <w:hideMark/>
          </w:tcPr>
          <w:p w14:paraId="186E11AD" w14:textId="77777777" w:rsidR="00EC75B9" w:rsidRPr="00886186" w:rsidRDefault="00EC75B9" w:rsidP="003B62AE">
            <w:pPr>
              <w:spacing w:line="480" w:lineRule="auto"/>
              <w:jc w:val="center"/>
            </w:pPr>
            <w:r w:rsidRPr="00886186">
              <w:t>control</w:t>
            </w:r>
          </w:p>
        </w:tc>
        <w:tc>
          <w:tcPr>
            <w:tcW w:w="817" w:type="dxa"/>
            <w:noWrap/>
            <w:vAlign w:val="center"/>
            <w:hideMark/>
          </w:tcPr>
          <w:p w14:paraId="51A8CC93" w14:textId="77777777" w:rsidR="00EC75B9" w:rsidRPr="00886186" w:rsidRDefault="00EC75B9" w:rsidP="003B62AE">
            <w:pPr>
              <w:spacing w:line="480" w:lineRule="auto"/>
              <w:jc w:val="center"/>
            </w:pPr>
            <w:r w:rsidRPr="00886186">
              <w:t>63</w:t>
            </w:r>
          </w:p>
        </w:tc>
        <w:tc>
          <w:tcPr>
            <w:tcW w:w="1253" w:type="dxa"/>
            <w:noWrap/>
            <w:vAlign w:val="center"/>
            <w:hideMark/>
          </w:tcPr>
          <w:p w14:paraId="53BCFC1E" w14:textId="77777777" w:rsidR="00EC75B9" w:rsidRPr="00886186" w:rsidRDefault="00EC75B9" w:rsidP="003B62AE">
            <w:pPr>
              <w:spacing w:line="480" w:lineRule="auto"/>
              <w:jc w:val="center"/>
            </w:pPr>
            <w:r w:rsidRPr="00886186">
              <w:t>abdomen</w:t>
            </w:r>
          </w:p>
        </w:tc>
        <w:tc>
          <w:tcPr>
            <w:tcW w:w="1260" w:type="dxa"/>
            <w:noWrap/>
            <w:vAlign w:val="center"/>
            <w:hideMark/>
          </w:tcPr>
          <w:p w14:paraId="1420E723" w14:textId="77777777" w:rsidR="00EC75B9" w:rsidRPr="00886186" w:rsidRDefault="00EC75B9" w:rsidP="003B62AE">
            <w:pPr>
              <w:spacing w:line="480" w:lineRule="auto"/>
              <w:jc w:val="center"/>
            </w:pPr>
            <w:r w:rsidRPr="00886186">
              <w:t>15.6</w:t>
            </w:r>
          </w:p>
        </w:tc>
        <w:tc>
          <w:tcPr>
            <w:tcW w:w="1440" w:type="dxa"/>
            <w:noWrap/>
            <w:vAlign w:val="center"/>
            <w:hideMark/>
          </w:tcPr>
          <w:p w14:paraId="4D4FF431" w14:textId="77777777" w:rsidR="00EC75B9" w:rsidRPr="00886186" w:rsidRDefault="00EC75B9" w:rsidP="003B62AE">
            <w:pPr>
              <w:spacing w:line="480" w:lineRule="auto"/>
              <w:jc w:val="center"/>
            </w:pPr>
            <w:r w:rsidRPr="00886186">
              <w:t>8</w:t>
            </w:r>
          </w:p>
        </w:tc>
        <w:tc>
          <w:tcPr>
            <w:tcW w:w="1170" w:type="dxa"/>
            <w:noWrap/>
            <w:vAlign w:val="center"/>
            <w:hideMark/>
          </w:tcPr>
          <w:p w14:paraId="0F57EAC6" w14:textId="77777777" w:rsidR="00EC75B9" w:rsidRPr="00886186" w:rsidRDefault="00EC75B9" w:rsidP="003B62AE">
            <w:pPr>
              <w:spacing w:line="480" w:lineRule="auto"/>
              <w:jc w:val="center"/>
            </w:pPr>
            <w:r w:rsidRPr="00886186">
              <w:t>88</w:t>
            </w:r>
          </w:p>
        </w:tc>
      </w:tr>
      <w:tr w:rsidR="00EC75B9" w:rsidRPr="00886186" w14:paraId="4B6782B4" w14:textId="77777777" w:rsidTr="00EC75B9">
        <w:trPr>
          <w:trHeight w:val="20"/>
        </w:trPr>
        <w:tc>
          <w:tcPr>
            <w:tcW w:w="1165" w:type="dxa"/>
            <w:noWrap/>
            <w:vAlign w:val="center"/>
            <w:hideMark/>
          </w:tcPr>
          <w:p w14:paraId="4D7203CE" w14:textId="77777777" w:rsidR="00EC75B9" w:rsidRPr="00886186" w:rsidRDefault="00EC75B9" w:rsidP="003B62AE">
            <w:pPr>
              <w:spacing w:line="480" w:lineRule="auto"/>
              <w:jc w:val="center"/>
            </w:pPr>
            <w:r w:rsidRPr="00886186">
              <w:t>3_22</w:t>
            </w:r>
          </w:p>
        </w:tc>
        <w:tc>
          <w:tcPr>
            <w:tcW w:w="864" w:type="dxa"/>
            <w:noWrap/>
            <w:vAlign w:val="center"/>
            <w:hideMark/>
          </w:tcPr>
          <w:p w14:paraId="2A08E0FC" w14:textId="77777777" w:rsidR="00EC75B9" w:rsidRPr="00886186" w:rsidRDefault="00EC75B9" w:rsidP="003B62AE">
            <w:pPr>
              <w:spacing w:line="480" w:lineRule="auto"/>
              <w:jc w:val="center"/>
            </w:pPr>
            <w:r w:rsidRPr="00886186">
              <w:t>dry</w:t>
            </w:r>
          </w:p>
        </w:tc>
        <w:tc>
          <w:tcPr>
            <w:tcW w:w="1656" w:type="dxa"/>
            <w:noWrap/>
            <w:vAlign w:val="center"/>
            <w:hideMark/>
          </w:tcPr>
          <w:p w14:paraId="31ABF3A5" w14:textId="77777777" w:rsidR="00EC75B9" w:rsidRPr="00886186" w:rsidRDefault="00EC75B9" w:rsidP="003B62AE">
            <w:pPr>
              <w:spacing w:line="480" w:lineRule="auto"/>
              <w:jc w:val="center"/>
            </w:pPr>
            <w:r w:rsidRPr="00886186">
              <w:t>control</w:t>
            </w:r>
          </w:p>
        </w:tc>
        <w:tc>
          <w:tcPr>
            <w:tcW w:w="817" w:type="dxa"/>
            <w:noWrap/>
            <w:vAlign w:val="center"/>
            <w:hideMark/>
          </w:tcPr>
          <w:p w14:paraId="2CAEE173" w14:textId="77777777" w:rsidR="00EC75B9" w:rsidRPr="00886186" w:rsidRDefault="00EC75B9" w:rsidP="003B62AE">
            <w:pPr>
              <w:spacing w:line="480" w:lineRule="auto"/>
              <w:jc w:val="center"/>
            </w:pPr>
            <w:r w:rsidRPr="00886186">
              <w:t>63</w:t>
            </w:r>
          </w:p>
        </w:tc>
        <w:tc>
          <w:tcPr>
            <w:tcW w:w="1253" w:type="dxa"/>
            <w:noWrap/>
            <w:vAlign w:val="center"/>
            <w:hideMark/>
          </w:tcPr>
          <w:p w14:paraId="4C0BD0D1" w14:textId="77777777" w:rsidR="00EC75B9" w:rsidRPr="00886186" w:rsidRDefault="00EC75B9" w:rsidP="003B62AE">
            <w:pPr>
              <w:spacing w:line="480" w:lineRule="auto"/>
              <w:jc w:val="center"/>
            </w:pPr>
            <w:r w:rsidRPr="00886186">
              <w:t>thorax</w:t>
            </w:r>
          </w:p>
        </w:tc>
        <w:tc>
          <w:tcPr>
            <w:tcW w:w="1260" w:type="dxa"/>
            <w:noWrap/>
            <w:vAlign w:val="center"/>
            <w:hideMark/>
          </w:tcPr>
          <w:p w14:paraId="7C56CC2C" w14:textId="77777777" w:rsidR="00EC75B9" w:rsidRPr="00886186" w:rsidRDefault="00EC75B9" w:rsidP="003B62AE">
            <w:pPr>
              <w:spacing w:line="480" w:lineRule="auto"/>
              <w:jc w:val="center"/>
            </w:pPr>
            <w:r w:rsidRPr="00886186">
              <w:t>16.2</w:t>
            </w:r>
          </w:p>
        </w:tc>
        <w:tc>
          <w:tcPr>
            <w:tcW w:w="1440" w:type="dxa"/>
            <w:noWrap/>
            <w:vAlign w:val="center"/>
            <w:hideMark/>
          </w:tcPr>
          <w:p w14:paraId="28E3A38E" w14:textId="77777777" w:rsidR="00EC75B9" w:rsidRPr="00886186" w:rsidRDefault="00EC75B9" w:rsidP="003B62AE">
            <w:pPr>
              <w:spacing w:line="480" w:lineRule="auto"/>
              <w:jc w:val="center"/>
            </w:pPr>
            <w:r w:rsidRPr="00886186">
              <w:t>7</w:t>
            </w:r>
          </w:p>
        </w:tc>
        <w:tc>
          <w:tcPr>
            <w:tcW w:w="1170" w:type="dxa"/>
            <w:noWrap/>
            <w:vAlign w:val="center"/>
            <w:hideMark/>
          </w:tcPr>
          <w:p w14:paraId="400643E5" w14:textId="77777777" w:rsidR="00EC75B9" w:rsidRPr="00886186" w:rsidRDefault="00EC75B9" w:rsidP="003B62AE">
            <w:pPr>
              <w:spacing w:line="480" w:lineRule="auto"/>
              <w:jc w:val="center"/>
            </w:pPr>
            <w:r w:rsidRPr="00886186">
              <w:t>71</w:t>
            </w:r>
          </w:p>
        </w:tc>
      </w:tr>
      <w:tr w:rsidR="00EC75B9" w:rsidRPr="00886186" w14:paraId="12107A52" w14:textId="77777777" w:rsidTr="00EC75B9">
        <w:trPr>
          <w:trHeight w:val="20"/>
        </w:trPr>
        <w:tc>
          <w:tcPr>
            <w:tcW w:w="1165" w:type="dxa"/>
            <w:noWrap/>
            <w:vAlign w:val="center"/>
            <w:hideMark/>
          </w:tcPr>
          <w:p w14:paraId="5D0E1D6A" w14:textId="77777777" w:rsidR="00EC75B9" w:rsidRPr="00886186" w:rsidRDefault="00EC75B9" w:rsidP="003B62AE">
            <w:pPr>
              <w:spacing w:line="480" w:lineRule="auto"/>
              <w:jc w:val="center"/>
            </w:pPr>
            <w:r w:rsidRPr="00886186">
              <w:t>2_4</w:t>
            </w:r>
          </w:p>
        </w:tc>
        <w:tc>
          <w:tcPr>
            <w:tcW w:w="864" w:type="dxa"/>
            <w:noWrap/>
            <w:vAlign w:val="center"/>
            <w:hideMark/>
          </w:tcPr>
          <w:p w14:paraId="018B462D" w14:textId="77777777" w:rsidR="00EC75B9" w:rsidRPr="00886186" w:rsidRDefault="00EC75B9" w:rsidP="003B62AE">
            <w:pPr>
              <w:spacing w:line="480" w:lineRule="auto"/>
              <w:jc w:val="center"/>
            </w:pPr>
            <w:r w:rsidRPr="00886186">
              <w:t>dry</w:t>
            </w:r>
          </w:p>
        </w:tc>
        <w:tc>
          <w:tcPr>
            <w:tcW w:w="1656" w:type="dxa"/>
            <w:noWrap/>
            <w:vAlign w:val="center"/>
            <w:hideMark/>
          </w:tcPr>
          <w:p w14:paraId="570FD795" w14:textId="77777777" w:rsidR="00EC75B9" w:rsidRPr="00886186" w:rsidRDefault="00EC75B9" w:rsidP="003B62AE">
            <w:pPr>
              <w:spacing w:line="480" w:lineRule="auto"/>
              <w:jc w:val="center"/>
            </w:pPr>
            <w:r w:rsidRPr="00886186">
              <w:t>stress</w:t>
            </w:r>
          </w:p>
        </w:tc>
        <w:tc>
          <w:tcPr>
            <w:tcW w:w="817" w:type="dxa"/>
            <w:noWrap/>
            <w:vAlign w:val="center"/>
            <w:hideMark/>
          </w:tcPr>
          <w:p w14:paraId="15CE418E" w14:textId="77777777" w:rsidR="00EC75B9" w:rsidRPr="00886186" w:rsidRDefault="00EC75B9" w:rsidP="003B62AE">
            <w:pPr>
              <w:spacing w:line="480" w:lineRule="auto"/>
              <w:jc w:val="center"/>
            </w:pPr>
            <w:r w:rsidRPr="00886186">
              <w:t>21</w:t>
            </w:r>
          </w:p>
        </w:tc>
        <w:tc>
          <w:tcPr>
            <w:tcW w:w="1253" w:type="dxa"/>
            <w:noWrap/>
            <w:vAlign w:val="center"/>
            <w:hideMark/>
          </w:tcPr>
          <w:p w14:paraId="24B59C09" w14:textId="77777777" w:rsidR="00EC75B9" w:rsidRPr="00886186" w:rsidRDefault="00EC75B9" w:rsidP="003B62AE">
            <w:pPr>
              <w:spacing w:line="480" w:lineRule="auto"/>
              <w:jc w:val="center"/>
            </w:pPr>
            <w:r w:rsidRPr="00886186">
              <w:t>abdomen</w:t>
            </w:r>
          </w:p>
        </w:tc>
        <w:tc>
          <w:tcPr>
            <w:tcW w:w="1260" w:type="dxa"/>
            <w:noWrap/>
            <w:vAlign w:val="center"/>
            <w:hideMark/>
          </w:tcPr>
          <w:p w14:paraId="662FC8A1" w14:textId="77777777" w:rsidR="00EC75B9" w:rsidRPr="00886186" w:rsidRDefault="00EC75B9" w:rsidP="003B62AE">
            <w:pPr>
              <w:spacing w:line="480" w:lineRule="auto"/>
              <w:jc w:val="center"/>
            </w:pPr>
            <w:r w:rsidRPr="00886186">
              <w:t>15.0</w:t>
            </w:r>
          </w:p>
        </w:tc>
        <w:tc>
          <w:tcPr>
            <w:tcW w:w="1440" w:type="dxa"/>
            <w:noWrap/>
            <w:vAlign w:val="center"/>
            <w:hideMark/>
          </w:tcPr>
          <w:p w14:paraId="5230ADA4" w14:textId="77777777" w:rsidR="00EC75B9" w:rsidRPr="00886186" w:rsidRDefault="00EC75B9" w:rsidP="003B62AE">
            <w:pPr>
              <w:spacing w:line="480" w:lineRule="auto"/>
              <w:jc w:val="center"/>
            </w:pPr>
            <w:r w:rsidRPr="00886186">
              <w:t>5</w:t>
            </w:r>
          </w:p>
        </w:tc>
        <w:tc>
          <w:tcPr>
            <w:tcW w:w="1170" w:type="dxa"/>
            <w:noWrap/>
            <w:vAlign w:val="center"/>
            <w:hideMark/>
          </w:tcPr>
          <w:p w14:paraId="30824EA9" w14:textId="77777777" w:rsidR="00EC75B9" w:rsidRPr="00886186" w:rsidRDefault="00EC75B9" w:rsidP="003B62AE">
            <w:pPr>
              <w:spacing w:line="480" w:lineRule="auto"/>
              <w:jc w:val="center"/>
            </w:pPr>
            <w:r w:rsidRPr="00886186">
              <w:t>84</w:t>
            </w:r>
          </w:p>
        </w:tc>
      </w:tr>
      <w:tr w:rsidR="00EC75B9" w:rsidRPr="00886186" w14:paraId="6C0ED02E" w14:textId="77777777" w:rsidTr="00EC75B9">
        <w:trPr>
          <w:trHeight w:val="20"/>
        </w:trPr>
        <w:tc>
          <w:tcPr>
            <w:tcW w:w="1165" w:type="dxa"/>
            <w:noWrap/>
            <w:vAlign w:val="center"/>
            <w:hideMark/>
          </w:tcPr>
          <w:p w14:paraId="1D3155DC" w14:textId="77777777" w:rsidR="00EC75B9" w:rsidRPr="00886186" w:rsidRDefault="00EC75B9" w:rsidP="003B62AE">
            <w:pPr>
              <w:spacing w:line="480" w:lineRule="auto"/>
              <w:jc w:val="center"/>
            </w:pPr>
            <w:r w:rsidRPr="00886186">
              <w:t>2_4</w:t>
            </w:r>
          </w:p>
        </w:tc>
        <w:tc>
          <w:tcPr>
            <w:tcW w:w="864" w:type="dxa"/>
            <w:noWrap/>
            <w:vAlign w:val="center"/>
            <w:hideMark/>
          </w:tcPr>
          <w:p w14:paraId="08B7A9FF" w14:textId="77777777" w:rsidR="00EC75B9" w:rsidRPr="00886186" w:rsidRDefault="00EC75B9" w:rsidP="003B62AE">
            <w:pPr>
              <w:spacing w:line="480" w:lineRule="auto"/>
              <w:jc w:val="center"/>
            </w:pPr>
            <w:r w:rsidRPr="00886186">
              <w:t>dry</w:t>
            </w:r>
          </w:p>
        </w:tc>
        <w:tc>
          <w:tcPr>
            <w:tcW w:w="1656" w:type="dxa"/>
            <w:noWrap/>
            <w:vAlign w:val="center"/>
            <w:hideMark/>
          </w:tcPr>
          <w:p w14:paraId="090163A6" w14:textId="77777777" w:rsidR="00EC75B9" w:rsidRPr="00886186" w:rsidRDefault="00EC75B9" w:rsidP="003B62AE">
            <w:pPr>
              <w:spacing w:line="480" w:lineRule="auto"/>
              <w:jc w:val="center"/>
            </w:pPr>
            <w:r w:rsidRPr="00886186">
              <w:t>stress</w:t>
            </w:r>
          </w:p>
        </w:tc>
        <w:tc>
          <w:tcPr>
            <w:tcW w:w="817" w:type="dxa"/>
            <w:noWrap/>
            <w:vAlign w:val="center"/>
            <w:hideMark/>
          </w:tcPr>
          <w:p w14:paraId="155879C6" w14:textId="77777777" w:rsidR="00EC75B9" w:rsidRPr="00886186" w:rsidRDefault="00EC75B9" w:rsidP="003B62AE">
            <w:pPr>
              <w:spacing w:line="480" w:lineRule="auto"/>
              <w:jc w:val="center"/>
            </w:pPr>
            <w:r w:rsidRPr="00886186">
              <w:t>21</w:t>
            </w:r>
          </w:p>
        </w:tc>
        <w:tc>
          <w:tcPr>
            <w:tcW w:w="1253" w:type="dxa"/>
            <w:noWrap/>
            <w:vAlign w:val="center"/>
            <w:hideMark/>
          </w:tcPr>
          <w:p w14:paraId="7E4469AE" w14:textId="77777777" w:rsidR="00EC75B9" w:rsidRPr="00886186" w:rsidRDefault="00EC75B9" w:rsidP="003B62AE">
            <w:pPr>
              <w:spacing w:line="480" w:lineRule="auto"/>
              <w:jc w:val="center"/>
            </w:pPr>
            <w:r w:rsidRPr="00886186">
              <w:t>thorax</w:t>
            </w:r>
          </w:p>
        </w:tc>
        <w:tc>
          <w:tcPr>
            <w:tcW w:w="1260" w:type="dxa"/>
            <w:noWrap/>
            <w:vAlign w:val="center"/>
            <w:hideMark/>
          </w:tcPr>
          <w:p w14:paraId="219746BA" w14:textId="77777777" w:rsidR="00EC75B9" w:rsidRPr="00886186" w:rsidRDefault="00EC75B9" w:rsidP="003B62AE">
            <w:pPr>
              <w:spacing w:line="480" w:lineRule="auto"/>
              <w:jc w:val="center"/>
            </w:pPr>
            <w:r w:rsidRPr="00886186">
              <w:t>15.1</w:t>
            </w:r>
          </w:p>
        </w:tc>
        <w:tc>
          <w:tcPr>
            <w:tcW w:w="1440" w:type="dxa"/>
            <w:noWrap/>
            <w:vAlign w:val="center"/>
            <w:hideMark/>
          </w:tcPr>
          <w:p w14:paraId="438113A1" w14:textId="77777777" w:rsidR="00EC75B9" w:rsidRPr="00886186" w:rsidRDefault="00EC75B9" w:rsidP="003B62AE">
            <w:pPr>
              <w:spacing w:line="480" w:lineRule="auto"/>
              <w:jc w:val="center"/>
            </w:pPr>
            <w:r w:rsidRPr="00886186">
              <w:t>9</w:t>
            </w:r>
          </w:p>
        </w:tc>
        <w:tc>
          <w:tcPr>
            <w:tcW w:w="1170" w:type="dxa"/>
            <w:noWrap/>
            <w:vAlign w:val="center"/>
            <w:hideMark/>
          </w:tcPr>
          <w:p w14:paraId="49DADAF5" w14:textId="77777777" w:rsidR="00EC75B9" w:rsidRPr="00886186" w:rsidRDefault="00EC75B9" w:rsidP="003B62AE">
            <w:pPr>
              <w:spacing w:line="480" w:lineRule="auto"/>
              <w:jc w:val="center"/>
            </w:pPr>
            <w:r w:rsidRPr="00886186">
              <w:t>77</w:t>
            </w:r>
          </w:p>
        </w:tc>
      </w:tr>
      <w:tr w:rsidR="00EC75B9" w:rsidRPr="00886186" w14:paraId="470D0C57" w14:textId="77777777" w:rsidTr="00EC75B9">
        <w:trPr>
          <w:trHeight w:val="20"/>
        </w:trPr>
        <w:tc>
          <w:tcPr>
            <w:tcW w:w="1165" w:type="dxa"/>
            <w:noWrap/>
            <w:vAlign w:val="center"/>
            <w:hideMark/>
          </w:tcPr>
          <w:p w14:paraId="0F555320" w14:textId="77777777" w:rsidR="00EC75B9" w:rsidRPr="00886186" w:rsidRDefault="00EC75B9" w:rsidP="003B62AE">
            <w:pPr>
              <w:spacing w:line="480" w:lineRule="auto"/>
              <w:jc w:val="center"/>
            </w:pPr>
            <w:r w:rsidRPr="00886186">
              <w:t>4_5</w:t>
            </w:r>
          </w:p>
        </w:tc>
        <w:tc>
          <w:tcPr>
            <w:tcW w:w="864" w:type="dxa"/>
            <w:noWrap/>
            <w:vAlign w:val="center"/>
            <w:hideMark/>
          </w:tcPr>
          <w:p w14:paraId="5762A101" w14:textId="77777777" w:rsidR="00EC75B9" w:rsidRPr="00886186" w:rsidRDefault="00EC75B9" w:rsidP="003B62AE">
            <w:pPr>
              <w:spacing w:line="480" w:lineRule="auto"/>
              <w:jc w:val="center"/>
            </w:pPr>
            <w:r w:rsidRPr="00886186">
              <w:t>dry</w:t>
            </w:r>
          </w:p>
        </w:tc>
        <w:tc>
          <w:tcPr>
            <w:tcW w:w="1656" w:type="dxa"/>
            <w:noWrap/>
            <w:vAlign w:val="center"/>
            <w:hideMark/>
          </w:tcPr>
          <w:p w14:paraId="7DC78DE8" w14:textId="77777777" w:rsidR="00EC75B9" w:rsidRPr="00886186" w:rsidRDefault="00EC75B9" w:rsidP="003B62AE">
            <w:pPr>
              <w:spacing w:line="480" w:lineRule="auto"/>
              <w:jc w:val="center"/>
            </w:pPr>
            <w:r w:rsidRPr="00886186">
              <w:t>stress</w:t>
            </w:r>
          </w:p>
        </w:tc>
        <w:tc>
          <w:tcPr>
            <w:tcW w:w="817" w:type="dxa"/>
            <w:noWrap/>
            <w:vAlign w:val="center"/>
            <w:hideMark/>
          </w:tcPr>
          <w:p w14:paraId="6B9C08B8" w14:textId="77777777" w:rsidR="00EC75B9" w:rsidRPr="00886186" w:rsidRDefault="00EC75B9" w:rsidP="003B62AE">
            <w:pPr>
              <w:spacing w:line="480" w:lineRule="auto"/>
              <w:jc w:val="center"/>
            </w:pPr>
            <w:r w:rsidRPr="00886186">
              <w:t>21</w:t>
            </w:r>
          </w:p>
        </w:tc>
        <w:tc>
          <w:tcPr>
            <w:tcW w:w="1253" w:type="dxa"/>
            <w:noWrap/>
            <w:vAlign w:val="center"/>
            <w:hideMark/>
          </w:tcPr>
          <w:p w14:paraId="5C077C65" w14:textId="77777777" w:rsidR="00EC75B9" w:rsidRPr="00886186" w:rsidRDefault="00EC75B9" w:rsidP="003B62AE">
            <w:pPr>
              <w:spacing w:line="480" w:lineRule="auto"/>
              <w:jc w:val="center"/>
            </w:pPr>
            <w:r w:rsidRPr="00886186">
              <w:t>abdomen</w:t>
            </w:r>
          </w:p>
        </w:tc>
        <w:tc>
          <w:tcPr>
            <w:tcW w:w="1260" w:type="dxa"/>
            <w:noWrap/>
            <w:vAlign w:val="center"/>
            <w:hideMark/>
          </w:tcPr>
          <w:p w14:paraId="263C0AC8" w14:textId="77777777" w:rsidR="00EC75B9" w:rsidRPr="00886186" w:rsidRDefault="00EC75B9" w:rsidP="003B62AE">
            <w:pPr>
              <w:spacing w:line="480" w:lineRule="auto"/>
              <w:jc w:val="center"/>
            </w:pPr>
            <w:r w:rsidRPr="00886186">
              <w:t>15.8</w:t>
            </w:r>
          </w:p>
        </w:tc>
        <w:tc>
          <w:tcPr>
            <w:tcW w:w="1440" w:type="dxa"/>
            <w:noWrap/>
            <w:vAlign w:val="center"/>
            <w:hideMark/>
          </w:tcPr>
          <w:p w14:paraId="68765732" w14:textId="77777777" w:rsidR="00EC75B9" w:rsidRPr="00886186" w:rsidRDefault="00EC75B9" w:rsidP="003B62AE">
            <w:pPr>
              <w:spacing w:line="480" w:lineRule="auto"/>
              <w:jc w:val="center"/>
            </w:pPr>
            <w:r w:rsidRPr="00886186">
              <w:t>7</w:t>
            </w:r>
          </w:p>
        </w:tc>
        <w:tc>
          <w:tcPr>
            <w:tcW w:w="1170" w:type="dxa"/>
            <w:noWrap/>
            <w:vAlign w:val="center"/>
            <w:hideMark/>
          </w:tcPr>
          <w:p w14:paraId="1EFC1061" w14:textId="77777777" w:rsidR="00EC75B9" w:rsidRPr="00886186" w:rsidRDefault="00EC75B9" w:rsidP="003B62AE">
            <w:pPr>
              <w:spacing w:line="480" w:lineRule="auto"/>
              <w:jc w:val="center"/>
            </w:pPr>
            <w:r w:rsidRPr="00886186">
              <w:t>84</w:t>
            </w:r>
          </w:p>
        </w:tc>
      </w:tr>
      <w:tr w:rsidR="00EC75B9" w:rsidRPr="00886186" w14:paraId="3FDC33A8" w14:textId="77777777" w:rsidTr="00EC75B9">
        <w:trPr>
          <w:trHeight w:val="20"/>
        </w:trPr>
        <w:tc>
          <w:tcPr>
            <w:tcW w:w="1165" w:type="dxa"/>
            <w:noWrap/>
            <w:vAlign w:val="center"/>
            <w:hideMark/>
          </w:tcPr>
          <w:p w14:paraId="5A9F3ACC" w14:textId="77777777" w:rsidR="00EC75B9" w:rsidRPr="00886186" w:rsidRDefault="00EC75B9" w:rsidP="003B62AE">
            <w:pPr>
              <w:spacing w:line="480" w:lineRule="auto"/>
              <w:jc w:val="center"/>
            </w:pPr>
            <w:r w:rsidRPr="00886186">
              <w:t>4_5</w:t>
            </w:r>
          </w:p>
        </w:tc>
        <w:tc>
          <w:tcPr>
            <w:tcW w:w="864" w:type="dxa"/>
            <w:noWrap/>
            <w:vAlign w:val="center"/>
            <w:hideMark/>
          </w:tcPr>
          <w:p w14:paraId="299F921B" w14:textId="77777777" w:rsidR="00EC75B9" w:rsidRPr="00886186" w:rsidRDefault="00EC75B9" w:rsidP="003B62AE">
            <w:pPr>
              <w:spacing w:line="480" w:lineRule="auto"/>
              <w:jc w:val="center"/>
            </w:pPr>
            <w:r w:rsidRPr="00886186">
              <w:t>dry</w:t>
            </w:r>
          </w:p>
        </w:tc>
        <w:tc>
          <w:tcPr>
            <w:tcW w:w="1656" w:type="dxa"/>
            <w:noWrap/>
            <w:vAlign w:val="center"/>
            <w:hideMark/>
          </w:tcPr>
          <w:p w14:paraId="69B4E229" w14:textId="77777777" w:rsidR="00EC75B9" w:rsidRPr="00886186" w:rsidRDefault="00EC75B9" w:rsidP="003B62AE">
            <w:pPr>
              <w:spacing w:line="480" w:lineRule="auto"/>
              <w:jc w:val="center"/>
            </w:pPr>
            <w:r w:rsidRPr="00886186">
              <w:t>stress</w:t>
            </w:r>
          </w:p>
        </w:tc>
        <w:tc>
          <w:tcPr>
            <w:tcW w:w="817" w:type="dxa"/>
            <w:noWrap/>
            <w:vAlign w:val="center"/>
            <w:hideMark/>
          </w:tcPr>
          <w:p w14:paraId="5B551C41" w14:textId="77777777" w:rsidR="00EC75B9" w:rsidRPr="00886186" w:rsidRDefault="00EC75B9" w:rsidP="003B62AE">
            <w:pPr>
              <w:spacing w:line="480" w:lineRule="auto"/>
              <w:jc w:val="center"/>
            </w:pPr>
            <w:r w:rsidRPr="00886186">
              <w:t>21</w:t>
            </w:r>
          </w:p>
        </w:tc>
        <w:tc>
          <w:tcPr>
            <w:tcW w:w="1253" w:type="dxa"/>
            <w:noWrap/>
            <w:vAlign w:val="center"/>
            <w:hideMark/>
          </w:tcPr>
          <w:p w14:paraId="6B29CFE3" w14:textId="77777777" w:rsidR="00EC75B9" w:rsidRPr="00886186" w:rsidRDefault="00EC75B9" w:rsidP="003B62AE">
            <w:pPr>
              <w:spacing w:line="480" w:lineRule="auto"/>
              <w:jc w:val="center"/>
            </w:pPr>
            <w:r w:rsidRPr="00886186">
              <w:t>thorax</w:t>
            </w:r>
          </w:p>
        </w:tc>
        <w:tc>
          <w:tcPr>
            <w:tcW w:w="1260" w:type="dxa"/>
            <w:noWrap/>
            <w:vAlign w:val="center"/>
            <w:hideMark/>
          </w:tcPr>
          <w:p w14:paraId="3E193558" w14:textId="77777777" w:rsidR="00EC75B9" w:rsidRPr="00886186" w:rsidRDefault="00EC75B9" w:rsidP="003B62AE">
            <w:pPr>
              <w:spacing w:line="480" w:lineRule="auto"/>
              <w:jc w:val="center"/>
            </w:pPr>
            <w:r w:rsidRPr="00886186">
              <w:t>16.1</w:t>
            </w:r>
          </w:p>
        </w:tc>
        <w:tc>
          <w:tcPr>
            <w:tcW w:w="1440" w:type="dxa"/>
            <w:noWrap/>
            <w:vAlign w:val="center"/>
            <w:hideMark/>
          </w:tcPr>
          <w:p w14:paraId="682050CD" w14:textId="77777777" w:rsidR="00EC75B9" w:rsidRPr="00886186" w:rsidRDefault="00EC75B9" w:rsidP="003B62AE">
            <w:pPr>
              <w:spacing w:line="480" w:lineRule="auto"/>
              <w:jc w:val="center"/>
            </w:pPr>
            <w:r w:rsidRPr="00886186">
              <w:t>7</w:t>
            </w:r>
          </w:p>
        </w:tc>
        <w:tc>
          <w:tcPr>
            <w:tcW w:w="1170" w:type="dxa"/>
            <w:noWrap/>
            <w:vAlign w:val="center"/>
            <w:hideMark/>
          </w:tcPr>
          <w:p w14:paraId="3AC8AE87" w14:textId="77777777" w:rsidR="00EC75B9" w:rsidRPr="00886186" w:rsidRDefault="00EC75B9" w:rsidP="003B62AE">
            <w:pPr>
              <w:spacing w:line="480" w:lineRule="auto"/>
              <w:jc w:val="center"/>
            </w:pPr>
            <w:r w:rsidRPr="00886186">
              <w:t>81</w:t>
            </w:r>
          </w:p>
        </w:tc>
      </w:tr>
      <w:tr w:rsidR="00EC75B9" w:rsidRPr="00886186" w14:paraId="5FCA680D" w14:textId="77777777" w:rsidTr="00EC75B9">
        <w:trPr>
          <w:trHeight w:val="20"/>
        </w:trPr>
        <w:tc>
          <w:tcPr>
            <w:tcW w:w="1165" w:type="dxa"/>
            <w:noWrap/>
            <w:vAlign w:val="center"/>
            <w:hideMark/>
          </w:tcPr>
          <w:p w14:paraId="7DB679DC" w14:textId="77777777" w:rsidR="00EC75B9" w:rsidRPr="00886186" w:rsidRDefault="00EC75B9" w:rsidP="003B62AE">
            <w:pPr>
              <w:spacing w:line="480" w:lineRule="auto"/>
              <w:jc w:val="center"/>
            </w:pPr>
            <w:r w:rsidRPr="00886186">
              <w:lastRenderedPageBreak/>
              <w:t>1_6</w:t>
            </w:r>
          </w:p>
        </w:tc>
        <w:tc>
          <w:tcPr>
            <w:tcW w:w="864" w:type="dxa"/>
            <w:noWrap/>
            <w:vAlign w:val="center"/>
            <w:hideMark/>
          </w:tcPr>
          <w:p w14:paraId="5C6DF836" w14:textId="77777777" w:rsidR="00EC75B9" w:rsidRPr="00886186" w:rsidRDefault="00EC75B9" w:rsidP="003B62AE">
            <w:pPr>
              <w:spacing w:line="480" w:lineRule="auto"/>
              <w:jc w:val="center"/>
            </w:pPr>
            <w:r w:rsidRPr="00886186">
              <w:t>dry</w:t>
            </w:r>
          </w:p>
        </w:tc>
        <w:tc>
          <w:tcPr>
            <w:tcW w:w="1656" w:type="dxa"/>
            <w:noWrap/>
            <w:vAlign w:val="center"/>
            <w:hideMark/>
          </w:tcPr>
          <w:p w14:paraId="01D8233C" w14:textId="77777777" w:rsidR="00EC75B9" w:rsidRPr="00886186" w:rsidRDefault="00EC75B9" w:rsidP="003B62AE">
            <w:pPr>
              <w:spacing w:line="480" w:lineRule="auto"/>
              <w:jc w:val="center"/>
            </w:pPr>
            <w:r w:rsidRPr="00886186">
              <w:t>stress</w:t>
            </w:r>
          </w:p>
        </w:tc>
        <w:tc>
          <w:tcPr>
            <w:tcW w:w="817" w:type="dxa"/>
            <w:noWrap/>
            <w:vAlign w:val="center"/>
            <w:hideMark/>
          </w:tcPr>
          <w:p w14:paraId="5BCC72B0" w14:textId="77777777" w:rsidR="00EC75B9" w:rsidRPr="00886186" w:rsidRDefault="00EC75B9" w:rsidP="003B62AE">
            <w:pPr>
              <w:spacing w:line="480" w:lineRule="auto"/>
              <w:jc w:val="center"/>
            </w:pPr>
            <w:r w:rsidRPr="00886186">
              <w:t>29</w:t>
            </w:r>
          </w:p>
        </w:tc>
        <w:tc>
          <w:tcPr>
            <w:tcW w:w="1253" w:type="dxa"/>
            <w:noWrap/>
            <w:vAlign w:val="center"/>
            <w:hideMark/>
          </w:tcPr>
          <w:p w14:paraId="4D58A521" w14:textId="77777777" w:rsidR="00EC75B9" w:rsidRPr="00886186" w:rsidRDefault="00EC75B9" w:rsidP="003B62AE">
            <w:pPr>
              <w:spacing w:line="480" w:lineRule="auto"/>
              <w:jc w:val="center"/>
            </w:pPr>
            <w:r w:rsidRPr="00886186">
              <w:t>abdomen</w:t>
            </w:r>
          </w:p>
        </w:tc>
        <w:tc>
          <w:tcPr>
            <w:tcW w:w="1260" w:type="dxa"/>
            <w:noWrap/>
            <w:vAlign w:val="center"/>
            <w:hideMark/>
          </w:tcPr>
          <w:p w14:paraId="5CC3AFA3" w14:textId="77777777" w:rsidR="00EC75B9" w:rsidRPr="00886186" w:rsidRDefault="00EC75B9" w:rsidP="003B62AE">
            <w:pPr>
              <w:spacing w:line="480" w:lineRule="auto"/>
              <w:jc w:val="center"/>
            </w:pPr>
            <w:r w:rsidRPr="00886186">
              <w:t>16.0</w:t>
            </w:r>
          </w:p>
        </w:tc>
        <w:tc>
          <w:tcPr>
            <w:tcW w:w="1440" w:type="dxa"/>
            <w:noWrap/>
            <w:vAlign w:val="center"/>
            <w:hideMark/>
          </w:tcPr>
          <w:p w14:paraId="5A35F973" w14:textId="77777777" w:rsidR="00EC75B9" w:rsidRPr="00886186" w:rsidRDefault="00EC75B9" w:rsidP="003B62AE">
            <w:pPr>
              <w:spacing w:line="480" w:lineRule="auto"/>
              <w:jc w:val="center"/>
            </w:pPr>
            <w:r w:rsidRPr="00886186">
              <w:t>6</w:t>
            </w:r>
          </w:p>
        </w:tc>
        <w:tc>
          <w:tcPr>
            <w:tcW w:w="1170" w:type="dxa"/>
            <w:noWrap/>
            <w:vAlign w:val="center"/>
            <w:hideMark/>
          </w:tcPr>
          <w:p w14:paraId="63AF8692" w14:textId="77777777" w:rsidR="00EC75B9" w:rsidRPr="00886186" w:rsidRDefault="00EC75B9" w:rsidP="003B62AE">
            <w:pPr>
              <w:spacing w:line="480" w:lineRule="auto"/>
              <w:jc w:val="center"/>
            </w:pPr>
            <w:r w:rsidRPr="00886186">
              <w:t>84</w:t>
            </w:r>
          </w:p>
        </w:tc>
      </w:tr>
      <w:tr w:rsidR="00EC75B9" w:rsidRPr="00886186" w14:paraId="515BE528" w14:textId="77777777" w:rsidTr="00EC75B9">
        <w:trPr>
          <w:trHeight w:val="20"/>
        </w:trPr>
        <w:tc>
          <w:tcPr>
            <w:tcW w:w="1165" w:type="dxa"/>
            <w:noWrap/>
            <w:vAlign w:val="center"/>
            <w:hideMark/>
          </w:tcPr>
          <w:p w14:paraId="7306B2D4" w14:textId="77777777" w:rsidR="00EC75B9" w:rsidRPr="00886186" w:rsidRDefault="00EC75B9" w:rsidP="003B62AE">
            <w:pPr>
              <w:spacing w:line="480" w:lineRule="auto"/>
              <w:jc w:val="center"/>
            </w:pPr>
            <w:r w:rsidRPr="00886186">
              <w:t>1_6</w:t>
            </w:r>
          </w:p>
        </w:tc>
        <w:tc>
          <w:tcPr>
            <w:tcW w:w="864" w:type="dxa"/>
            <w:noWrap/>
            <w:vAlign w:val="center"/>
            <w:hideMark/>
          </w:tcPr>
          <w:p w14:paraId="630775BC" w14:textId="77777777" w:rsidR="00EC75B9" w:rsidRPr="00886186" w:rsidRDefault="00EC75B9" w:rsidP="003B62AE">
            <w:pPr>
              <w:spacing w:line="480" w:lineRule="auto"/>
              <w:jc w:val="center"/>
            </w:pPr>
            <w:r w:rsidRPr="00886186">
              <w:t>dry</w:t>
            </w:r>
          </w:p>
        </w:tc>
        <w:tc>
          <w:tcPr>
            <w:tcW w:w="1656" w:type="dxa"/>
            <w:noWrap/>
            <w:vAlign w:val="center"/>
            <w:hideMark/>
          </w:tcPr>
          <w:p w14:paraId="303C9DEA" w14:textId="77777777" w:rsidR="00EC75B9" w:rsidRPr="00886186" w:rsidRDefault="00EC75B9" w:rsidP="003B62AE">
            <w:pPr>
              <w:spacing w:line="480" w:lineRule="auto"/>
              <w:jc w:val="center"/>
            </w:pPr>
            <w:r w:rsidRPr="00886186">
              <w:t>stress</w:t>
            </w:r>
          </w:p>
        </w:tc>
        <w:tc>
          <w:tcPr>
            <w:tcW w:w="817" w:type="dxa"/>
            <w:noWrap/>
            <w:vAlign w:val="center"/>
            <w:hideMark/>
          </w:tcPr>
          <w:p w14:paraId="2082F413" w14:textId="77777777" w:rsidR="00EC75B9" w:rsidRPr="00886186" w:rsidRDefault="00EC75B9" w:rsidP="003B62AE">
            <w:pPr>
              <w:spacing w:line="480" w:lineRule="auto"/>
              <w:jc w:val="center"/>
            </w:pPr>
            <w:r w:rsidRPr="00886186">
              <w:t>29</w:t>
            </w:r>
          </w:p>
        </w:tc>
        <w:tc>
          <w:tcPr>
            <w:tcW w:w="1253" w:type="dxa"/>
            <w:noWrap/>
            <w:vAlign w:val="center"/>
            <w:hideMark/>
          </w:tcPr>
          <w:p w14:paraId="5ADA3D1D" w14:textId="77777777" w:rsidR="00EC75B9" w:rsidRPr="00886186" w:rsidRDefault="00EC75B9" w:rsidP="003B62AE">
            <w:pPr>
              <w:spacing w:line="480" w:lineRule="auto"/>
              <w:jc w:val="center"/>
            </w:pPr>
            <w:r w:rsidRPr="00886186">
              <w:t>thorax</w:t>
            </w:r>
          </w:p>
        </w:tc>
        <w:tc>
          <w:tcPr>
            <w:tcW w:w="1260" w:type="dxa"/>
            <w:noWrap/>
            <w:vAlign w:val="center"/>
            <w:hideMark/>
          </w:tcPr>
          <w:p w14:paraId="016774EE" w14:textId="77777777" w:rsidR="00EC75B9" w:rsidRPr="00886186" w:rsidRDefault="00EC75B9" w:rsidP="003B62AE">
            <w:pPr>
              <w:spacing w:line="480" w:lineRule="auto"/>
              <w:jc w:val="center"/>
            </w:pPr>
            <w:r w:rsidRPr="00886186">
              <w:t>15.9</w:t>
            </w:r>
          </w:p>
        </w:tc>
        <w:tc>
          <w:tcPr>
            <w:tcW w:w="1440" w:type="dxa"/>
            <w:noWrap/>
            <w:vAlign w:val="center"/>
            <w:hideMark/>
          </w:tcPr>
          <w:p w14:paraId="78FD7772" w14:textId="77777777" w:rsidR="00EC75B9" w:rsidRPr="00886186" w:rsidRDefault="00EC75B9" w:rsidP="003B62AE">
            <w:pPr>
              <w:spacing w:line="480" w:lineRule="auto"/>
              <w:jc w:val="center"/>
            </w:pPr>
            <w:r w:rsidRPr="00886186">
              <w:t>6</w:t>
            </w:r>
          </w:p>
        </w:tc>
        <w:tc>
          <w:tcPr>
            <w:tcW w:w="1170" w:type="dxa"/>
            <w:noWrap/>
            <w:vAlign w:val="center"/>
            <w:hideMark/>
          </w:tcPr>
          <w:p w14:paraId="2EDC37F8" w14:textId="77777777" w:rsidR="00EC75B9" w:rsidRPr="00886186" w:rsidRDefault="00EC75B9" w:rsidP="003B62AE">
            <w:pPr>
              <w:spacing w:line="480" w:lineRule="auto"/>
              <w:jc w:val="center"/>
            </w:pPr>
            <w:r w:rsidRPr="00886186">
              <w:t>73</w:t>
            </w:r>
          </w:p>
        </w:tc>
      </w:tr>
      <w:tr w:rsidR="00EC75B9" w:rsidRPr="00886186" w14:paraId="24D85DBA" w14:textId="77777777" w:rsidTr="00EC75B9">
        <w:trPr>
          <w:trHeight w:val="20"/>
        </w:trPr>
        <w:tc>
          <w:tcPr>
            <w:tcW w:w="1165" w:type="dxa"/>
            <w:noWrap/>
            <w:vAlign w:val="center"/>
            <w:hideMark/>
          </w:tcPr>
          <w:p w14:paraId="4D7314FC" w14:textId="77777777" w:rsidR="00EC75B9" w:rsidRPr="00886186" w:rsidRDefault="00EC75B9" w:rsidP="003B62AE">
            <w:pPr>
              <w:spacing w:line="480" w:lineRule="auto"/>
              <w:jc w:val="center"/>
            </w:pPr>
            <w:r w:rsidRPr="00886186">
              <w:t>3_6</w:t>
            </w:r>
          </w:p>
        </w:tc>
        <w:tc>
          <w:tcPr>
            <w:tcW w:w="864" w:type="dxa"/>
            <w:noWrap/>
            <w:vAlign w:val="center"/>
            <w:hideMark/>
          </w:tcPr>
          <w:p w14:paraId="52F8DF23" w14:textId="77777777" w:rsidR="00EC75B9" w:rsidRPr="00886186" w:rsidRDefault="00EC75B9" w:rsidP="003B62AE">
            <w:pPr>
              <w:spacing w:line="480" w:lineRule="auto"/>
              <w:jc w:val="center"/>
            </w:pPr>
            <w:r w:rsidRPr="00886186">
              <w:t>dry</w:t>
            </w:r>
          </w:p>
        </w:tc>
        <w:tc>
          <w:tcPr>
            <w:tcW w:w="1656" w:type="dxa"/>
            <w:noWrap/>
            <w:vAlign w:val="center"/>
            <w:hideMark/>
          </w:tcPr>
          <w:p w14:paraId="30952885" w14:textId="77777777" w:rsidR="00EC75B9" w:rsidRPr="00886186" w:rsidRDefault="00EC75B9" w:rsidP="003B62AE">
            <w:pPr>
              <w:spacing w:line="480" w:lineRule="auto"/>
              <w:jc w:val="center"/>
            </w:pPr>
            <w:r w:rsidRPr="00886186">
              <w:t>stress</w:t>
            </w:r>
          </w:p>
        </w:tc>
        <w:tc>
          <w:tcPr>
            <w:tcW w:w="817" w:type="dxa"/>
            <w:noWrap/>
            <w:vAlign w:val="center"/>
            <w:hideMark/>
          </w:tcPr>
          <w:p w14:paraId="654031E2" w14:textId="77777777" w:rsidR="00EC75B9" w:rsidRPr="00886186" w:rsidRDefault="00EC75B9" w:rsidP="003B62AE">
            <w:pPr>
              <w:spacing w:line="480" w:lineRule="auto"/>
              <w:jc w:val="center"/>
            </w:pPr>
            <w:r w:rsidRPr="00886186">
              <w:t>29</w:t>
            </w:r>
          </w:p>
        </w:tc>
        <w:tc>
          <w:tcPr>
            <w:tcW w:w="1253" w:type="dxa"/>
            <w:noWrap/>
            <w:vAlign w:val="center"/>
            <w:hideMark/>
          </w:tcPr>
          <w:p w14:paraId="6AC69473" w14:textId="77777777" w:rsidR="00EC75B9" w:rsidRPr="00886186" w:rsidRDefault="00EC75B9" w:rsidP="003B62AE">
            <w:pPr>
              <w:spacing w:line="480" w:lineRule="auto"/>
              <w:jc w:val="center"/>
            </w:pPr>
            <w:r w:rsidRPr="00886186">
              <w:t>abdomen</w:t>
            </w:r>
          </w:p>
        </w:tc>
        <w:tc>
          <w:tcPr>
            <w:tcW w:w="1260" w:type="dxa"/>
            <w:noWrap/>
            <w:vAlign w:val="center"/>
            <w:hideMark/>
          </w:tcPr>
          <w:p w14:paraId="5F39E873" w14:textId="77777777" w:rsidR="00EC75B9" w:rsidRPr="00886186" w:rsidRDefault="00EC75B9" w:rsidP="003B62AE">
            <w:pPr>
              <w:spacing w:line="480" w:lineRule="auto"/>
              <w:jc w:val="center"/>
            </w:pPr>
            <w:r w:rsidRPr="00886186">
              <w:t>15.0</w:t>
            </w:r>
          </w:p>
        </w:tc>
        <w:tc>
          <w:tcPr>
            <w:tcW w:w="1440" w:type="dxa"/>
            <w:noWrap/>
            <w:vAlign w:val="center"/>
            <w:hideMark/>
          </w:tcPr>
          <w:p w14:paraId="4B977A8A" w14:textId="77777777" w:rsidR="00EC75B9" w:rsidRPr="00886186" w:rsidRDefault="00EC75B9" w:rsidP="003B62AE">
            <w:pPr>
              <w:spacing w:line="480" w:lineRule="auto"/>
              <w:jc w:val="center"/>
            </w:pPr>
            <w:r w:rsidRPr="00886186">
              <w:t>5</w:t>
            </w:r>
          </w:p>
        </w:tc>
        <w:tc>
          <w:tcPr>
            <w:tcW w:w="1170" w:type="dxa"/>
            <w:noWrap/>
            <w:vAlign w:val="center"/>
            <w:hideMark/>
          </w:tcPr>
          <w:p w14:paraId="0D44D627" w14:textId="77777777" w:rsidR="00EC75B9" w:rsidRPr="00886186" w:rsidRDefault="00EC75B9" w:rsidP="003B62AE">
            <w:pPr>
              <w:spacing w:line="480" w:lineRule="auto"/>
              <w:jc w:val="center"/>
            </w:pPr>
            <w:r w:rsidRPr="00886186">
              <w:t>83</w:t>
            </w:r>
          </w:p>
        </w:tc>
      </w:tr>
      <w:tr w:rsidR="00EC75B9" w:rsidRPr="00886186" w14:paraId="4B062905" w14:textId="77777777" w:rsidTr="00EC75B9">
        <w:trPr>
          <w:trHeight w:val="20"/>
        </w:trPr>
        <w:tc>
          <w:tcPr>
            <w:tcW w:w="1165" w:type="dxa"/>
            <w:noWrap/>
            <w:vAlign w:val="center"/>
            <w:hideMark/>
          </w:tcPr>
          <w:p w14:paraId="1B906DF5" w14:textId="77777777" w:rsidR="00EC75B9" w:rsidRPr="00886186" w:rsidRDefault="00EC75B9" w:rsidP="003B62AE">
            <w:pPr>
              <w:spacing w:line="480" w:lineRule="auto"/>
              <w:jc w:val="center"/>
            </w:pPr>
            <w:r w:rsidRPr="00886186">
              <w:t>3_6</w:t>
            </w:r>
          </w:p>
        </w:tc>
        <w:tc>
          <w:tcPr>
            <w:tcW w:w="864" w:type="dxa"/>
            <w:noWrap/>
            <w:vAlign w:val="center"/>
            <w:hideMark/>
          </w:tcPr>
          <w:p w14:paraId="0ED70B20" w14:textId="77777777" w:rsidR="00EC75B9" w:rsidRPr="00886186" w:rsidRDefault="00EC75B9" w:rsidP="003B62AE">
            <w:pPr>
              <w:spacing w:line="480" w:lineRule="auto"/>
              <w:jc w:val="center"/>
            </w:pPr>
            <w:r w:rsidRPr="00886186">
              <w:t>dry</w:t>
            </w:r>
          </w:p>
        </w:tc>
        <w:tc>
          <w:tcPr>
            <w:tcW w:w="1656" w:type="dxa"/>
            <w:noWrap/>
            <w:vAlign w:val="center"/>
            <w:hideMark/>
          </w:tcPr>
          <w:p w14:paraId="6AD28A29" w14:textId="77777777" w:rsidR="00EC75B9" w:rsidRPr="00886186" w:rsidRDefault="00EC75B9" w:rsidP="003B62AE">
            <w:pPr>
              <w:spacing w:line="480" w:lineRule="auto"/>
              <w:jc w:val="center"/>
            </w:pPr>
            <w:r w:rsidRPr="00886186">
              <w:t>stress</w:t>
            </w:r>
          </w:p>
        </w:tc>
        <w:tc>
          <w:tcPr>
            <w:tcW w:w="817" w:type="dxa"/>
            <w:noWrap/>
            <w:vAlign w:val="center"/>
            <w:hideMark/>
          </w:tcPr>
          <w:p w14:paraId="2A0B484C" w14:textId="77777777" w:rsidR="00EC75B9" w:rsidRPr="00886186" w:rsidRDefault="00EC75B9" w:rsidP="003B62AE">
            <w:pPr>
              <w:spacing w:line="480" w:lineRule="auto"/>
              <w:jc w:val="center"/>
            </w:pPr>
            <w:r w:rsidRPr="00886186">
              <w:t>29</w:t>
            </w:r>
          </w:p>
        </w:tc>
        <w:tc>
          <w:tcPr>
            <w:tcW w:w="1253" w:type="dxa"/>
            <w:noWrap/>
            <w:vAlign w:val="center"/>
            <w:hideMark/>
          </w:tcPr>
          <w:p w14:paraId="0DE159C3" w14:textId="77777777" w:rsidR="00EC75B9" w:rsidRPr="00886186" w:rsidRDefault="00EC75B9" w:rsidP="003B62AE">
            <w:pPr>
              <w:spacing w:line="480" w:lineRule="auto"/>
              <w:jc w:val="center"/>
            </w:pPr>
            <w:r w:rsidRPr="00886186">
              <w:t>thorax</w:t>
            </w:r>
          </w:p>
        </w:tc>
        <w:tc>
          <w:tcPr>
            <w:tcW w:w="1260" w:type="dxa"/>
            <w:noWrap/>
            <w:vAlign w:val="center"/>
            <w:hideMark/>
          </w:tcPr>
          <w:p w14:paraId="193D52A0" w14:textId="77777777" w:rsidR="00EC75B9" w:rsidRPr="00886186" w:rsidRDefault="00EC75B9" w:rsidP="003B62AE">
            <w:pPr>
              <w:spacing w:line="480" w:lineRule="auto"/>
              <w:jc w:val="center"/>
            </w:pPr>
            <w:r w:rsidRPr="00886186">
              <w:t>15.8</w:t>
            </w:r>
          </w:p>
        </w:tc>
        <w:tc>
          <w:tcPr>
            <w:tcW w:w="1440" w:type="dxa"/>
            <w:noWrap/>
            <w:vAlign w:val="center"/>
            <w:hideMark/>
          </w:tcPr>
          <w:p w14:paraId="60979439" w14:textId="77777777" w:rsidR="00EC75B9" w:rsidRPr="00886186" w:rsidRDefault="00EC75B9" w:rsidP="003B62AE">
            <w:pPr>
              <w:spacing w:line="480" w:lineRule="auto"/>
              <w:jc w:val="center"/>
            </w:pPr>
            <w:r w:rsidRPr="00886186">
              <w:t>7</w:t>
            </w:r>
          </w:p>
        </w:tc>
        <w:tc>
          <w:tcPr>
            <w:tcW w:w="1170" w:type="dxa"/>
            <w:noWrap/>
            <w:vAlign w:val="center"/>
            <w:hideMark/>
          </w:tcPr>
          <w:p w14:paraId="321E2F37" w14:textId="77777777" w:rsidR="00EC75B9" w:rsidRPr="00886186" w:rsidRDefault="00EC75B9" w:rsidP="003B62AE">
            <w:pPr>
              <w:spacing w:line="480" w:lineRule="auto"/>
              <w:jc w:val="center"/>
            </w:pPr>
            <w:r w:rsidRPr="00886186">
              <w:t>78</w:t>
            </w:r>
          </w:p>
        </w:tc>
      </w:tr>
      <w:tr w:rsidR="00EC75B9" w:rsidRPr="00886186" w14:paraId="56DB2800" w14:textId="77777777" w:rsidTr="00EC75B9">
        <w:trPr>
          <w:trHeight w:val="20"/>
        </w:trPr>
        <w:tc>
          <w:tcPr>
            <w:tcW w:w="1165" w:type="dxa"/>
            <w:noWrap/>
            <w:vAlign w:val="center"/>
            <w:hideMark/>
          </w:tcPr>
          <w:p w14:paraId="46608F11" w14:textId="77777777" w:rsidR="00EC75B9" w:rsidRPr="00886186" w:rsidRDefault="00EC75B9" w:rsidP="003B62AE">
            <w:pPr>
              <w:spacing w:line="480" w:lineRule="auto"/>
              <w:jc w:val="center"/>
            </w:pPr>
            <w:r w:rsidRPr="00886186">
              <w:t>5_7</w:t>
            </w:r>
          </w:p>
        </w:tc>
        <w:tc>
          <w:tcPr>
            <w:tcW w:w="864" w:type="dxa"/>
            <w:noWrap/>
            <w:vAlign w:val="center"/>
            <w:hideMark/>
          </w:tcPr>
          <w:p w14:paraId="015D4863" w14:textId="77777777" w:rsidR="00EC75B9" w:rsidRPr="00886186" w:rsidRDefault="00EC75B9" w:rsidP="003B62AE">
            <w:pPr>
              <w:spacing w:line="480" w:lineRule="auto"/>
              <w:jc w:val="center"/>
            </w:pPr>
            <w:r w:rsidRPr="00886186">
              <w:t>dry</w:t>
            </w:r>
          </w:p>
        </w:tc>
        <w:tc>
          <w:tcPr>
            <w:tcW w:w="1656" w:type="dxa"/>
            <w:noWrap/>
            <w:vAlign w:val="center"/>
            <w:hideMark/>
          </w:tcPr>
          <w:p w14:paraId="72AE9CD5" w14:textId="77777777" w:rsidR="00EC75B9" w:rsidRPr="00886186" w:rsidRDefault="00EC75B9" w:rsidP="003B62AE">
            <w:pPr>
              <w:spacing w:line="480" w:lineRule="auto"/>
              <w:jc w:val="center"/>
            </w:pPr>
            <w:r w:rsidRPr="00886186">
              <w:t>stress</w:t>
            </w:r>
          </w:p>
        </w:tc>
        <w:tc>
          <w:tcPr>
            <w:tcW w:w="817" w:type="dxa"/>
            <w:noWrap/>
            <w:vAlign w:val="center"/>
            <w:hideMark/>
          </w:tcPr>
          <w:p w14:paraId="2FC3914A" w14:textId="77777777" w:rsidR="00EC75B9" w:rsidRPr="00886186" w:rsidRDefault="00EC75B9" w:rsidP="003B62AE">
            <w:pPr>
              <w:spacing w:line="480" w:lineRule="auto"/>
              <w:jc w:val="center"/>
            </w:pPr>
            <w:r w:rsidRPr="00886186">
              <w:t>29</w:t>
            </w:r>
          </w:p>
        </w:tc>
        <w:tc>
          <w:tcPr>
            <w:tcW w:w="1253" w:type="dxa"/>
            <w:noWrap/>
            <w:vAlign w:val="center"/>
            <w:hideMark/>
          </w:tcPr>
          <w:p w14:paraId="7CA99746" w14:textId="77777777" w:rsidR="00EC75B9" w:rsidRPr="00886186" w:rsidRDefault="00EC75B9" w:rsidP="003B62AE">
            <w:pPr>
              <w:spacing w:line="480" w:lineRule="auto"/>
              <w:jc w:val="center"/>
            </w:pPr>
            <w:r w:rsidRPr="00886186">
              <w:t>abdomen</w:t>
            </w:r>
          </w:p>
        </w:tc>
        <w:tc>
          <w:tcPr>
            <w:tcW w:w="1260" w:type="dxa"/>
            <w:noWrap/>
            <w:vAlign w:val="center"/>
            <w:hideMark/>
          </w:tcPr>
          <w:p w14:paraId="111D5F01" w14:textId="77777777" w:rsidR="00EC75B9" w:rsidRPr="00886186" w:rsidRDefault="00EC75B9" w:rsidP="003B62AE">
            <w:pPr>
              <w:spacing w:line="480" w:lineRule="auto"/>
              <w:jc w:val="center"/>
            </w:pPr>
            <w:r w:rsidRPr="00886186">
              <w:t>12.6</w:t>
            </w:r>
          </w:p>
        </w:tc>
        <w:tc>
          <w:tcPr>
            <w:tcW w:w="1440" w:type="dxa"/>
            <w:noWrap/>
            <w:vAlign w:val="center"/>
            <w:hideMark/>
          </w:tcPr>
          <w:p w14:paraId="2ED26588" w14:textId="77777777" w:rsidR="00EC75B9" w:rsidRPr="00886186" w:rsidRDefault="00EC75B9" w:rsidP="003B62AE">
            <w:pPr>
              <w:spacing w:line="480" w:lineRule="auto"/>
              <w:jc w:val="center"/>
            </w:pPr>
            <w:r w:rsidRPr="00886186">
              <w:t>8</w:t>
            </w:r>
          </w:p>
        </w:tc>
        <w:tc>
          <w:tcPr>
            <w:tcW w:w="1170" w:type="dxa"/>
            <w:noWrap/>
            <w:vAlign w:val="center"/>
            <w:hideMark/>
          </w:tcPr>
          <w:p w14:paraId="588DE6C6" w14:textId="77777777" w:rsidR="00EC75B9" w:rsidRPr="00886186" w:rsidRDefault="00EC75B9" w:rsidP="003B62AE">
            <w:pPr>
              <w:spacing w:line="480" w:lineRule="auto"/>
              <w:jc w:val="center"/>
            </w:pPr>
            <w:r w:rsidRPr="00886186">
              <w:t>94</w:t>
            </w:r>
          </w:p>
        </w:tc>
      </w:tr>
      <w:tr w:rsidR="00EC75B9" w:rsidRPr="00886186" w14:paraId="7523061E" w14:textId="77777777" w:rsidTr="00EC75B9">
        <w:trPr>
          <w:trHeight w:val="20"/>
        </w:trPr>
        <w:tc>
          <w:tcPr>
            <w:tcW w:w="1165" w:type="dxa"/>
            <w:noWrap/>
            <w:vAlign w:val="center"/>
            <w:hideMark/>
          </w:tcPr>
          <w:p w14:paraId="309A5B52" w14:textId="77777777" w:rsidR="00EC75B9" w:rsidRPr="00886186" w:rsidRDefault="00EC75B9" w:rsidP="003B62AE">
            <w:pPr>
              <w:spacing w:line="480" w:lineRule="auto"/>
              <w:jc w:val="center"/>
            </w:pPr>
            <w:r w:rsidRPr="00886186">
              <w:t>5_7</w:t>
            </w:r>
          </w:p>
        </w:tc>
        <w:tc>
          <w:tcPr>
            <w:tcW w:w="864" w:type="dxa"/>
            <w:noWrap/>
            <w:vAlign w:val="center"/>
            <w:hideMark/>
          </w:tcPr>
          <w:p w14:paraId="2CAE3208" w14:textId="77777777" w:rsidR="00EC75B9" w:rsidRPr="00886186" w:rsidRDefault="00EC75B9" w:rsidP="003B62AE">
            <w:pPr>
              <w:spacing w:line="480" w:lineRule="auto"/>
              <w:jc w:val="center"/>
            </w:pPr>
            <w:r w:rsidRPr="00886186">
              <w:t>dry</w:t>
            </w:r>
          </w:p>
        </w:tc>
        <w:tc>
          <w:tcPr>
            <w:tcW w:w="1656" w:type="dxa"/>
            <w:noWrap/>
            <w:vAlign w:val="center"/>
            <w:hideMark/>
          </w:tcPr>
          <w:p w14:paraId="31C21D32" w14:textId="77777777" w:rsidR="00EC75B9" w:rsidRPr="00886186" w:rsidRDefault="00EC75B9" w:rsidP="003B62AE">
            <w:pPr>
              <w:spacing w:line="480" w:lineRule="auto"/>
              <w:jc w:val="center"/>
            </w:pPr>
            <w:r w:rsidRPr="00886186">
              <w:t>stress</w:t>
            </w:r>
          </w:p>
        </w:tc>
        <w:tc>
          <w:tcPr>
            <w:tcW w:w="817" w:type="dxa"/>
            <w:noWrap/>
            <w:vAlign w:val="center"/>
            <w:hideMark/>
          </w:tcPr>
          <w:p w14:paraId="7EE6DB28" w14:textId="77777777" w:rsidR="00EC75B9" w:rsidRPr="00886186" w:rsidRDefault="00EC75B9" w:rsidP="003B62AE">
            <w:pPr>
              <w:spacing w:line="480" w:lineRule="auto"/>
              <w:jc w:val="center"/>
            </w:pPr>
            <w:r w:rsidRPr="00886186">
              <w:t>29</w:t>
            </w:r>
          </w:p>
        </w:tc>
        <w:tc>
          <w:tcPr>
            <w:tcW w:w="1253" w:type="dxa"/>
            <w:noWrap/>
            <w:vAlign w:val="center"/>
            <w:hideMark/>
          </w:tcPr>
          <w:p w14:paraId="79727F1F" w14:textId="77777777" w:rsidR="00EC75B9" w:rsidRPr="00886186" w:rsidRDefault="00EC75B9" w:rsidP="003B62AE">
            <w:pPr>
              <w:spacing w:line="480" w:lineRule="auto"/>
              <w:jc w:val="center"/>
            </w:pPr>
            <w:r w:rsidRPr="00886186">
              <w:t>thorax</w:t>
            </w:r>
          </w:p>
        </w:tc>
        <w:tc>
          <w:tcPr>
            <w:tcW w:w="1260" w:type="dxa"/>
            <w:noWrap/>
            <w:vAlign w:val="center"/>
            <w:hideMark/>
          </w:tcPr>
          <w:p w14:paraId="3883B030" w14:textId="77777777" w:rsidR="00EC75B9" w:rsidRPr="00886186" w:rsidRDefault="00EC75B9" w:rsidP="003B62AE">
            <w:pPr>
              <w:spacing w:line="480" w:lineRule="auto"/>
              <w:jc w:val="center"/>
            </w:pPr>
            <w:r w:rsidRPr="00886186">
              <w:t>15.7</w:t>
            </w:r>
          </w:p>
        </w:tc>
        <w:tc>
          <w:tcPr>
            <w:tcW w:w="1440" w:type="dxa"/>
            <w:noWrap/>
            <w:vAlign w:val="center"/>
            <w:hideMark/>
          </w:tcPr>
          <w:p w14:paraId="2F0AF8E1" w14:textId="77777777" w:rsidR="00EC75B9" w:rsidRPr="00886186" w:rsidRDefault="00EC75B9" w:rsidP="003B62AE">
            <w:pPr>
              <w:spacing w:line="480" w:lineRule="auto"/>
              <w:jc w:val="center"/>
            </w:pPr>
            <w:r w:rsidRPr="00886186">
              <w:t>7</w:t>
            </w:r>
          </w:p>
        </w:tc>
        <w:tc>
          <w:tcPr>
            <w:tcW w:w="1170" w:type="dxa"/>
            <w:noWrap/>
            <w:vAlign w:val="center"/>
            <w:hideMark/>
          </w:tcPr>
          <w:p w14:paraId="52FAA89A" w14:textId="77777777" w:rsidR="00EC75B9" w:rsidRPr="00886186" w:rsidRDefault="00EC75B9" w:rsidP="003B62AE">
            <w:pPr>
              <w:spacing w:line="480" w:lineRule="auto"/>
              <w:jc w:val="center"/>
            </w:pPr>
            <w:r w:rsidRPr="00886186">
              <w:t>80</w:t>
            </w:r>
          </w:p>
        </w:tc>
      </w:tr>
      <w:tr w:rsidR="00EC75B9" w:rsidRPr="00886186" w14:paraId="52AECF76" w14:textId="77777777" w:rsidTr="00EC75B9">
        <w:trPr>
          <w:trHeight w:val="20"/>
        </w:trPr>
        <w:tc>
          <w:tcPr>
            <w:tcW w:w="1165" w:type="dxa"/>
            <w:noWrap/>
            <w:vAlign w:val="center"/>
            <w:hideMark/>
          </w:tcPr>
          <w:p w14:paraId="5BAE957F" w14:textId="77777777" w:rsidR="00EC75B9" w:rsidRPr="00886186" w:rsidRDefault="00EC75B9" w:rsidP="003B62AE">
            <w:pPr>
              <w:spacing w:line="480" w:lineRule="auto"/>
              <w:jc w:val="center"/>
            </w:pPr>
            <w:r w:rsidRPr="00886186">
              <w:t>2_10</w:t>
            </w:r>
          </w:p>
        </w:tc>
        <w:tc>
          <w:tcPr>
            <w:tcW w:w="864" w:type="dxa"/>
            <w:noWrap/>
            <w:vAlign w:val="center"/>
            <w:hideMark/>
          </w:tcPr>
          <w:p w14:paraId="53AA18DB" w14:textId="77777777" w:rsidR="00EC75B9" w:rsidRPr="00886186" w:rsidRDefault="00EC75B9" w:rsidP="003B62AE">
            <w:pPr>
              <w:spacing w:line="480" w:lineRule="auto"/>
              <w:jc w:val="center"/>
            </w:pPr>
            <w:r w:rsidRPr="00886186">
              <w:t>dry</w:t>
            </w:r>
          </w:p>
        </w:tc>
        <w:tc>
          <w:tcPr>
            <w:tcW w:w="1656" w:type="dxa"/>
            <w:noWrap/>
            <w:vAlign w:val="center"/>
            <w:hideMark/>
          </w:tcPr>
          <w:p w14:paraId="3F885CBB" w14:textId="77777777" w:rsidR="00EC75B9" w:rsidRPr="00886186" w:rsidRDefault="00EC75B9" w:rsidP="003B62AE">
            <w:pPr>
              <w:spacing w:line="480" w:lineRule="auto"/>
              <w:jc w:val="center"/>
            </w:pPr>
            <w:r w:rsidRPr="00886186">
              <w:t>stress</w:t>
            </w:r>
          </w:p>
        </w:tc>
        <w:tc>
          <w:tcPr>
            <w:tcW w:w="817" w:type="dxa"/>
            <w:noWrap/>
            <w:vAlign w:val="center"/>
            <w:hideMark/>
          </w:tcPr>
          <w:p w14:paraId="6D5A3D3C" w14:textId="77777777" w:rsidR="00EC75B9" w:rsidRPr="00886186" w:rsidRDefault="00EC75B9" w:rsidP="003B62AE">
            <w:pPr>
              <w:spacing w:line="480" w:lineRule="auto"/>
              <w:jc w:val="center"/>
            </w:pPr>
            <w:r w:rsidRPr="00886186">
              <w:t>30</w:t>
            </w:r>
          </w:p>
        </w:tc>
        <w:tc>
          <w:tcPr>
            <w:tcW w:w="1253" w:type="dxa"/>
            <w:noWrap/>
            <w:vAlign w:val="center"/>
            <w:hideMark/>
          </w:tcPr>
          <w:p w14:paraId="39EC15B1" w14:textId="77777777" w:rsidR="00EC75B9" w:rsidRPr="00886186" w:rsidRDefault="00EC75B9" w:rsidP="003B62AE">
            <w:pPr>
              <w:spacing w:line="480" w:lineRule="auto"/>
              <w:jc w:val="center"/>
            </w:pPr>
            <w:r w:rsidRPr="00886186">
              <w:t>abdomen</w:t>
            </w:r>
          </w:p>
        </w:tc>
        <w:tc>
          <w:tcPr>
            <w:tcW w:w="1260" w:type="dxa"/>
            <w:noWrap/>
            <w:vAlign w:val="center"/>
            <w:hideMark/>
          </w:tcPr>
          <w:p w14:paraId="3108FA8C" w14:textId="77777777" w:rsidR="00EC75B9" w:rsidRPr="00886186" w:rsidRDefault="00EC75B9" w:rsidP="003B62AE">
            <w:pPr>
              <w:spacing w:line="480" w:lineRule="auto"/>
              <w:jc w:val="center"/>
            </w:pPr>
            <w:r w:rsidRPr="00886186">
              <w:t>15.3</w:t>
            </w:r>
          </w:p>
        </w:tc>
        <w:tc>
          <w:tcPr>
            <w:tcW w:w="1440" w:type="dxa"/>
            <w:noWrap/>
            <w:vAlign w:val="center"/>
            <w:hideMark/>
          </w:tcPr>
          <w:p w14:paraId="40809F22" w14:textId="77777777" w:rsidR="00EC75B9" w:rsidRPr="00886186" w:rsidRDefault="00EC75B9" w:rsidP="003B62AE">
            <w:pPr>
              <w:spacing w:line="480" w:lineRule="auto"/>
              <w:jc w:val="center"/>
            </w:pPr>
            <w:r w:rsidRPr="00886186">
              <w:t>5</w:t>
            </w:r>
          </w:p>
        </w:tc>
        <w:tc>
          <w:tcPr>
            <w:tcW w:w="1170" w:type="dxa"/>
            <w:noWrap/>
            <w:vAlign w:val="center"/>
            <w:hideMark/>
          </w:tcPr>
          <w:p w14:paraId="21659FC3" w14:textId="77777777" w:rsidR="00EC75B9" w:rsidRPr="00886186" w:rsidRDefault="00EC75B9" w:rsidP="003B62AE">
            <w:pPr>
              <w:spacing w:line="480" w:lineRule="auto"/>
              <w:jc w:val="center"/>
            </w:pPr>
            <w:r w:rsidRPr="00886186">
              <w:t>85</w:t>
            </w:r>
          </w:p>
        </w:tc>
      </w:tr>
      <w:tr w:rsidR="00EC75B9" w:rsidRPr="00886186" w14:paraId="6B12AF2D" w14:textId="77777777" w:rsidTr="00EC75B9">
        <w:trPr>
          <w:trHeight w:val="20"/>
        </w:trPr>
        <w:tc>
          <w:tcPr>
            <w:tcW w:w="1165" w:type="dxa"/>
            <w:noWrap/>
            <w:vAlign w:val="center"/>
            <w:hideMark/>
          </w:tcPr>
          <w:p w14:paraId="1759B09F" w14:textId="77777777" w:rsidR="00EC75B9" w:rsidRPr="00886186" w:rsidRDefault="00EC75B9" w:rsidP="003B62AE">
            <w:pPr>
              <w:spacing w:line="480" w:lineRule="auto"/>
              <w:jc w:val="center"/>
            </w:pPr>
            <w:r w:rsidRPr="00886186">
              <w:t>2_10</w:t>
            </w:r>
          </w:p>
        </w:tc>
        <w:tc>
          <w:tcPr>
            <w:tcW w:w="864" w:type="dxa"/>
            <w:noWrap/>
            <w:vAlign w:val="center"/>
            <w:hideMark/>
          </w:tcPr>
          <w:p w14:paraId="66D97390" w14:textId="77777777" w:rsidR="00EC75B9" w:rsidRPr="00886186" w:rsidRDefault="00EC75B9" w:rsidP="003B62AE">
            <w:pPr>
              <w:spacing w:line="480" w:lineRule="auto"/>
              <w:jc w:val="center"/>
            </w:pPr>
            <w:r w:rsidRPr="00886186">
              <w:t>dry</w:t>
            </w:r>
          </w:p>
        </w:tc>
        <w:tc>
          <w:tcPr>
            <w:tcW w:w="1656" w:type="dxa"/>
            <w:noWrap/>
            <w:vAlign w:val="center"/>
            <w:hideMark/>
          </w:tcPr>
          <w:p w14:paraId="3F33572B" w14:textId="77777777" w:rsidR="00EC75B9" w:rsidRPr="00886186" w:rsidRDefault="00EC75B9" w:rsidP="003B62AE">
            <w:pPr>
              <w:spacing w:line="480" w:lineRule="auto"/>
              <w:jc w:val="center"/>
            </w:pPr>
            <w:r w:rsidRPr="00886186">
              <w:t>stress</w:t>
            </w:r>
          </w:p>
        </w:tc>
        <w:tc>
          <w:tcPr>
            <w:tcW w:w="817" w:type="dxa"/>
            <w:noWrap/>
            <w:vAlign w:val="center"/>
            <w:hideMark/>
          </w:tcPr>
          <w:p w14:paraId="2FA3F021" w14:textId="77777777" w:rsidR="00EC75B9" w:rsidRPr="00886186" w:rsidRDefault="00EC75B9" w:rsidP="003B62AE">
            <w:pPr>
              <w:spacing w:line="480" w:lineRule="auto"/>
              <w:jc w:val="center"/>
            </w:pPr>
            <w:r w:rsidRPr="00886186">
              <w:t>30</w:t>
            </w:r>
          </w:p>
        </w:tc>
        <w:tc>
          <w:tcPr>
            <w:tcW w:w="1253" w:type="dxa"/>
            <w:noWrap/>
            <w:vAlign w:val="center"/>
            <w:hideMark/>
          </w:tcPr>
          <w:p w14:paraId="3F3FDDDB" w14:textId="77777777" w:rsidR="00EC75B9" w:rsidRPr="00886186" w:rsidRDefault="00EC75B9" w:rsidP="003B62AE">
            <w:pPr>
              <w:spacing w:line="480" w:lineRule="auto"/>
              <w:jc w:val="center"/>
            </w:pPr>
            <w:r w:rsidRPr="00886186">
              <w:t>thorax</w:t>
            </w:r>
          </w:p>
        </w:tc>
        <w:tc>
          <w:tcPr>
            <w:tcW w:w="1260" w:type="dxa"/>
            <w:noWrap/>
            <w:vAlign w:val="center"/>
            <w:hideMark/>
          </w:tcPr>
          <w:p w14:paraId="102EF96C" w14:textId="77777777" w:rsidR="00EC75B9" w:rsidRPr="00886186" w:rsidRDefault="00EC75B9" w:rsidP="003B62AE">
            <w:pPr>
              <w:spacing w:line="480" w:lineRule="auto"/>
              <w:jc w:val="center"/>
            </w:pPr>
            <w:r w:rsidRPr="00886186">
              <w:t>15.3</w:t>
            </w:r>
          </w:p>
        </w:tc>
        <w:tc>
          <w:tcPr>
            <w:tcW w:w="1440" w:type="dxa"/>
            <w:noWrap/>
            <w:vAlign w:val="center"/>
            <w:hideMark/>
          </w:tcPr>
          <w:p w14:paraId="7523560F" w14:textId="77777777" w:rsidR="00EC75B9" w:rsidRPr="00886186" w:rsidRDefault="00EC75B9" w:rsidP="003B62AE">
            <w:pPr>
              <w:spacing w:line="480" w:lineRule="auto"/>
              <w:jc w:val="center"/>
            </w:pPr>
            <w:r w:rsidRPr="00886186">
              <w:t>9</w:t>
            </w:r>
          </w:p>
        </w:tc>
        <w:tc>
          <w:tcPr>
            <w:tcW w:w="1170" w:type="dxa"/>
            <w:noWrap/>
            <w:vAlign w:val="center"/>
            <w:hideMark/>
          </w:tcPr>
          <w:p w14:paraId="67A975A2" w14:textId="77777777" w:rsidR="00EC75B9" w:rsidRPr="00886186" w:rsidRDefault="00EC75B9" w:rsidP="003B62AE">
            <w:pPr>
              <w:spacing w:line="480" w:lineRule="auto"/>
              <w:jc w:val="center"/>
            </w:pPr>
            <w:r w:rsidRPr="00886186">
              <w:t>78</w:t>
            </w:r>
          </w:p>
        </w:tc>
      </w:tr>
      <w:tr w:rsidR="00EC75B9" w:rsidRPr="00886186" w14:paraId="6184E98F" w14:textId="77777777" w:rsidTr="00EC75B9">
        <w:trPr>
          <w:trHeight w:val="20"/>
        </w:trPr>
        <w:tc>
          <w:tcPr>
            <w:tcW w:w="1165" w:type="dxa"/>
            <w:noWrap/>
            <w:vAlign w:val="center"/>
            <w:hideMark/>
          </w:tcPr>
          <w:p w14:paraId="46D73DB2" w14:textId="77777777" w:rsidR="00EC75B9" w:rsidRPr="00886186" w:rsidRDefault="00EC75B9" w:rsidP="003B62AE">
            <w:pPr>
              <w:spacing w:line="480" w:lineRule="auto"/>
              <w:jc w:val="center"/>
            </w:pPr>
            <w:r w:rsidRPr="00886186">
              <w:t>3_10</w:t>
            </w:r>
          </w:p>
        </w:tc>
        <w:tc>
          <w:tcPr>
            <w:tcW w:w="864" w:type="dxa"/>
            <w:noWrap/>
            <w:vAlign w:val="center"/>
            <w:hideMark/>
          </w:tcPr>
          <w:p w14:paraId="4A66A251" w14:textId="77777777" w:rsidR="00EC75B9" w:rsidRPr="00886186" w:rsidRDefault="00EC75B9" w:rsidP="003B62AE">
            <w:pPr>
              <w:spacing w:line="480" w:lineRule="auto"/>
              <w:jc w:val="center"/>
            </w:pPr>
            <w:r w:rsidRPr="00886186">
              <w:t>dry</w:t>
            </w:r>
          </w:p>
        </w:tc>
        <w:tc>
          <w:tcPr>
            <w:tcW w:w="1656" w:type="dxa"/>
            <w:noWrap/>
            <w:vAlign w:val="center"/>
            <w:hideMark/>
          </w:tcPr>
          <w:p w14:paraId="5E6DD04C" w14:textId="77777777" w:rsidR="00EC75B9" w:rsidRPr="00886186" w:rsidRDefault="00EC75B9" w:rsidP="003B62AE">
            <w:pPr>
              <w:spacing w:line="480" w:lineRule="auto"/>
              <w:jc w:val="center"/>
            </w:pPr>
            <w:r w:rsidRPr="00886186">
              <w:t>stress</w:t>
            </w:r>
          </w:p>
        </w:tc>
        <w:tc>
          <w:tcPr>
            <w:tcW w:w="817" w:type="dxa"/>
            <w:noWrap/>
            <w:vAlign w:val="center"/>
            <w:hideMark/>
          </w:tcPr>
          <w:p w14:paraId="35DCC967" w14:textId="77777777" w:rsidR="00EC75B9" w:rsidRPr="00886186" w:rsidRDefault="00EC75B9" w:rsidP="003B62AE">
            <w:pPr>
              <w:spacing w:line="480" w:lineRule="auto"/>
              <w:jc w:val="center"/>
            </w:pPr>
            <w:r w:rsidRPr="00886186">
              <w:t>30</w:t>
            </w:r>
          </w:p>
        </w:tc>
        <w:tc>
          <w:tcPr>
            <w:tcW w:w="1253" w:type="dxa"/>
            <w:noWrap/>
            <w:vAlign w:val="center"/>
            <w:hideMark/>
          </w:tcPr>
          <w:p w14:paraId="72274D6E" w14:textId="77777777" w:rsidR="00EC75B9" w:rsidRPr="00886186" w:rsidRDefault="00EC75B9" w:rsidP="003B62AE">
            <w:pPr>
              <w:spacing w:line="480" w:lineRule="auto"/>
              <w:jc w:val="center"/>
            </w:pPr>
            <w:r w:rsidRPr="00886186">
              <w:t>abdomen</w:t>
            </w:r>
          </w:p>
        </w:tc>
        <w:tc>
          <w:tcPr>
            <w:tcW w:w="1260" w:type="dxa"/>
            <w:noWrap/>
            <w:vAlign w:val="center"/>
            <w:hideMark/>
          </w:tcPr>
          <w:p w14:paraId="68D26D12" w14:textId="77777777" w:rsidR="00EC75B9" w:rsidRPr="00886186" w:rsidRDefault="00EC75B9" w:rsidP="003B62AE">
            <w:pPr>
              <w:spacing w:line="480" w:lineRule="auto"/>
              <w:jc w:val="center"/>
            </w:pPr>
            <w:r w:rsidRPr="00886186">
              <w:t>15.9</w:t>
            </w:r>
          </w:p>
        </w:tc>
        <w:tc>
          <w:tcPr>
            <w:tcW w:w="1440" w:type="dxa"/>
            <w:noWrap/>
            <w:vAlign w:val="center"/>
            <w:hideMark/>
          </w:tcPr>
          <w:p w14:paraId="6BAF2BF8" w14:textId="77777777" w:rsidR="00EC75B9" w:rsidRPr="00886186" w:rsidRDefault="00EC75B9" w:rsidP="003B62AE">
            <w:pPr>
              <w:spacing w:line="480" w:lineRule="auto"/>
              <w:jc w:val="center"/>
            </w:pPr>
            <w:r w:rsidRPr="00886186">
              <w:t>8</w:t>
            </w:r>
          </w:p>
        </w:tc>
        <w:tc>
          <w:tcPr>
            <w:tcW w:w="1170" w:type="dxa"/>
            <w:noWrap/>
            <w:vAlign w:val="center"/>
            <w:hideMark/>
          </w:tcPr>
          <w:p w14:paraId="3A36C088" w14:textId="77777777" w:rsidR="00EC75B9" w:rsidRPr="00886186" w:rsidRDefault="00EC75B9" w:rsidP="003B62AE">
            <w:pPr>
              <w:spacing w:line="480" w:lineRule="auto"/>
              <w:jc w:val="center"/>
            </w:pPr>
            <w:r w:rsidRPr="00886186">
              <w:t>78</w:t>
            </w:r>
          </w:p>
        </w:tc>
      </w:tr>
      <w:tr w:rsidR="00EC75B9" w:rsidRPr="00886186" w14:paraId="748F013E" w14:textId="77777777" w:rsidTr="00EC75B9">
        <w:trPr>
          <w:trHeight w:val="20"/>
        </w:trPr>
        <w:tc>
          <w:tcPr>
            <w:tcW w:w="1165" w:type="dxa"/>
            <w:noWrap/>
            <w:vAlign w:val="center"/>
            <w:hideMark/>
          </w:tcPr>
          <w:p w14:paraId="43011014" w14:textId="77777777" w:rsidR="00EC75B9" w:rsidRPr="00886186" w:rsidRDefault="00EC75B9" w:rsidP="003B62AE">
            <w:pPr>
              <w:spacing w:line="480" w:lineRule="auto"/>
              <w:jc w:val="center"/>
            </w:pPr>
            <w:r w:rsidRPr="00886186">
              <w:t>3_10</w:t>
            </w:r>
          </w:p>
        </w:tc>
        <w:tc>
          <w:tcPr>
            <w:tcW w:w="864" w:type="dxa"/>
            <w:noWrap/>
            <w:vAlign w:val="center"/>
            <w:hideMark/>
          </w:tcPr>
          <w:p w14:paraId="1AD2B625" w14:textId="77777777" w:rsidR="00EC75B9" w:rsidRPr="00886186" w:rsidRDefault="00EC75B9" w:rsidP="003B62AE">
            <w:pPr>
              <w:spacing w:line="480" w:lineRule="auto"/>
              <w:jc w:val="center"/>
            </w:pPr>
            <w:r w:rsidRPr="00886186">
              <w:t>dry</w:t>
            </w:r>
          </w:p>
        </w:tc>
        <w:tc>
          <w:tcPr>
            <w:tcW w:w="1656" w:type="dxa"/>
            <w:noWrap/>
            <w:vAlign w:val="center"/>
            <w:hideMark/>
          </w:tcPr>
          <w:p w14:paraId="20A26BFB" w14:textId="77777777" w:rsidR="00EC75B9" w:rsidRPr="00886186" w:rsidRDefault="00EC75B9" w:rsidP="003B62AE">
            <w:pPr>
              <w:spacing w:line="480" w:lineRule="auto"/>
              <w:jc w:val="center"/>
            </w:pPr>
            <w:r w:rsidRPr="00886186">
              <w:t>stress</w:t>
            </w:r>
          </w:p>
        </w:tc>
        <w:tc>
          <w:tcPr>
            <w:tcW w:w="817" w:type="dxa"/>
            <w:noWrap/>
            <w:vAlign w:val="center"/>
            <w:hideMark/>
          </w:tcPr>
          <w:p w14:paraId="12153B0D" w14:textId="77777777" w:rsidR="00EC75B9" w:rsidRPr="00886186" w:rsidRDefault="00EC75B9" w:rsidP="003B62AE">
            <w:pPr>
              <w:spacing w:line="480" w:lineRule="auto"/>
              <w:jc w:val="center"/>
            </w:pPr>
            <w:r w:rsidRPr="00886186">
              <w:t>30</w:t>
            </w:r>
          </w:p>
        </w:tc>
        <w:tc>
          <w:tcPr>
            <w:tcW w:w="1253" w:type="dxa"/>
            <w:noWrap/>
            <w:vAlign w:val="center"/>
            <w:hideMark/>
          </w:tcPr>
          <w:p w14:paraId="53872468" w14:textId="77777777" w:rsidR="00EC75B9" w:rsidRPr="00886186" w:rsidRDefault="00EC75B9" w:rsidP="003B62AE">
            <w:pPr>
              <w:spacing w:line="480" w:lineRule="auto"/>
              <w:jc w:val="center"/>
            </w:pPr>
            <w:r w:rsidRPr="00886186">
              <w:t>thorax</w:t>
            </w:r>
          </w:p>
        </w:tc>
        <w:tc>
          <w:tcPr>
            <w:tcW w:w="1260" w:type="dxa"/>
            <w:noWrap/>
            <w:vAlign w:val="center"/>
            <w:hideMark/>
          </w:tcPr>
          <w:p w14:paraId="028C9CF3" w14:textId="77777777" w:rsidR="00EC75B9" w:rsidRPr="00886186" w:rsidRDefault="00EC75B9" w:rsidP="003B62AE">
            <w:pPr>
              <w:spacing w:line="480" w:lineRule="auto"/>
              <w:jc w:val="center"/>
            </w:pPr>
            <w:r w:rsidRPr="00886186">
              <w:t>15.4</w:t>
            </w:r>
          </w:p>
        </w:tc>
        <w:tc>
          <w:tcPr>
            <w:tcW w:w="1440" w:type="dxa"/>
            <w:noWrap/>
            <w:vAlign w:val="center"/>
            <w:hideMark/>
          </w:tcPr>
          <w:p w14:paraId="676DD0B8" w14:textId="77777777" w:rsidR="00EC75B9" w:rsidRPr="00886186" w:rsidRDefault="00EC75B9" w:rsidP="003B62AE">
            <w:pPr>
              <w:spacing w:line="480" w:lineRule="auto"/>
              <w:jc w:val="center"/>
            </w:pPr>
            <w:r w:rsidRPr="00886186">
              <w:t>7</w:t>
            </w:r>
          </w:p>
        </w:tc>
        <w:tc>
          <w:tcPr>
            <w:tcW w:w="1170" w:type="dxa"/>
            <w:noWrap/>
            <w:vAlign w:val="center"/>
            <w:hideMark/>
          </w:tcPr>
          <w:p w14:paraId="7AED16C2" w14:textId="77777777" w:rsidR="00EC75B9" w:rsidRPr="00886186" w:rsidRDefault="00EC75B9" w:rsidP="003B62AE">
            <w:pPr>
              <w:spacing w:line="480" w:lineRule="auto"/>
              <w:jc w:val="center"/>
            </w:pPr>
            <w:r w:rsidRPr="00886186">
              <w:t>77</w:t>
            </w:r>
          </w:p>
        </w:tc>
      </w:tr>
      <w:tr w:rsidR="00EC75B9" w:rsidRPr="00886186" w14:paraId="0A68D26D" w14:textId="77777777" w:rsidTr="00EC75B9">
        <w:trPr>
          <w:trHeight w:val="20"/>
        </w:trPr>
        <w:tc>
          <w:tcPr>
            <w:tcW w:w="1165" w:type="dxa"/>
            <w:noWrap/>
            <w:vAlign w:val="center"/>
            <w:hideMark/>
          </w:tcPr>
          <w:p w14:paraId="2D2F8F9A" w14:textId="77777777" w:rsidR="00EC75B9" w:rsidRPr="00886186" w:rsidRDefault="00EC75B9" w:rsidP="003B62AE">
            <w:pPr>
              <w:spacing w:line="480" w:lineRule="auto"/>
              <w:jc w:val="center"/>
            </w:pPr>
            <w:r w:rsidRPr="00886186">
              <w:t>4_10</w:t>
            </w:r>
          </w:p>
        </w:tc>
        <w:tc>
          <w:tcPr>
            <w:tcW w:w="864" w:type="dxa"/>
            <w:noWrap/>
            <w:vAlign w:val="center"/>
            <w:hideMark/>
          </w:tcPr>
          <w:p w14:paraId="14A4C5F7" w14:textId="77777777" w:rsidR="00EC75B9" w:rsidRPr="00886186" w:rsidRDefault="00EC75B9" w:rsidP="003B62AE">
            <w:pPr>
              <w:spacing w:line="480" w:lineRule="auto"/>
              <w:jc w:val="center"/>
            </w:pPr>
            <w:r w:rsidRPr="00886186">
              <w:t>dry</w:t>
            </w:r>
          </w:p>
        </w:tc>
        <w:tc>
          <w:tcPr>
            <w:tcW w:w="1656" w:type="dxa"/>
            <w:noWrap/>
            <w:vAlign w:val="center"/>
            <w:hideMark/>
          </w:tcPr>
          <w:p w14:paraId="104B3EFE" w14:textId="77777777" w:rsidR="00EC75B9" w:rsidRPr="00886186" w:rsidRDefault="00EC75B9" w:rsidP="003B62AE">
            <w:pPr>
              <w:spacing w:line="480" w:lineRule="auto"/>
              <w:jc w:val="center"/>
            </w:pPr>
            <w:r w:rsidRPr="00886186">
              <w:t>stress</w:t>
            </w:r>
          </w:p>
        </w:tc>
        <w:tc>
          <w:tcPr>
            <w:tcW w:w="817" w:type="dxa"/>
            <w:noWrap/>
            <w:vAlign w:val="center"/>
            <w:hideMark/>
          </w:tcPr>
          <w:p w14:paraId="31BC5AD6" w14:textId="77777777" w:rsidR="00EC75B9" w:rsidRPr="00886186" w:rsidRDefault="00EC75B9" w:rsidP="003B62AE">
            <w:pPr>
              <w:spacing w:line="480" w:lineRule="auto"/>
              <w:jc w:val="center"/>
            </w:pPr>
            <w:r w:rsidRPr="00886186">
              <w:t>30</w:t>
            </w:r>
          </w:p>
        </w:tc>
        <w:tc>
          <w:tcPr>
            <w:tcW w:w="1253" w:type="dxa"/>
            <w:noWrap/>
            <w:vAlign w:val="center"/>
            <w:hideMark/>
          </w:tcPr>
          <w:p w14:paraId="21F57EF0" w14:textId="77777777" w:rsidR="00EC75B9" w:rsidRPr="00886186" w:rsidRDefault="00EC75B9" w:rsidP="003B62AE">
            <w:pPr>
              <w:spacing w:line="480" w:lineRule="auto"/>
              <w:jc w:val="center"/>
            </w:pPr>
            <w:r w:rsidRPr="00886186">
              <w:t>abdomen</w:t>
            </w:r>
          </w:p>
        </w:tc>
        <w:tc>
          <w:tcPr>
            <w:tcW w:w="1260" w:type="dxa"/>
            <w:noWrap/>
            <w:vAlign w:val="center"/>
            <w:hideMark/>
          </w:tcPr>
          <w:p w14:paraId="621383B1" w14:textId="77777777" w:rsidR="00EC75B9" w:rsidRPr="00886186" w:rsidRDefault="00EC75B9" w:rsidP="003B62AE">
            <w:pPr>
              <w:spacing w:line="480" w:lineRule="auto"/>
              <w:jc w:val="center"/>
            </w:pPr>
            <w:r w:rsidRPr="00886186">
              <w:t>15.8</w:t>
            </w:r>
          </w:p>
        </w:tc>
        <w:tc>
          <w:tcPr>
            <w:tcW w:w="1440" w:type="dxa"/>
            <w:noWrap/>
            <w:vAlign w:val="center"/>
            <w:hideMark/>
          </w:tcPr>
          <w:p w14:paraId="21B01A95" w14:textId="77777777" w:rsidR="00EC75B9" w:rsidRPr="00886186" w:rsidRDefault="00EC75B9" w:rsidP="003B62AE">
            <w:pPr>
              <w:spacing w:line="480" w:lineRule="auto"/>
              <w:jc w:val="center"/>
            </w:pPr>
            <w:r w:rsidRPr="00886186">
              <w:t>8</w:t>
            </w:r>
          </w:p>
        </w:tc>
        <w:tc>
          <w:tcPr>
            <w:tcW w:w="1170" w:type="dxa"/>
            <w:noWrap/>
            <w:vAlign w:val="center"/>
            <w:hideMark/>
          </w:tcPr>
          <w:p w14:paraId="7BF89493" w14:textId="77777777" w:rsidR="00EC75B9" w:rsidRPr="00886186" w:rsidRDefault="00EC75B9" w:rsidP="003B62AE">
            <w:pPr>
              <w:spacing w:line="480" w:lineRule="auto"/>
              <w:jc w:val="center"/>
            </w:pPr>
            <w:r w:rsidRPr="00886186">
              <w:t>83</w:t>
            </w:r>
          </w:p>
        </w:tc>
      </w:tr>
      <w:tr w:rsidR="00EC75B9" w:rsidRPr="00886186" w14:paraId="0085F038" w14:textId="77777777" w:rsidTr="00EC75B9">
        <w:trPr>
          <w:trHeight w:val="20"/>
        </w:trPr>
        <w:tc>
          <w:tcPr>
            <w:tcW w:w="1165" w:type="dxa"/>
            <w:noWrap/>
            <w:vAlign w:val="center"/>
            <w:hideMark/>
          </w:tcPr>
          <w:p w14:paraId="725D5F5C" w14:textId="77777777" w:rsidR="00EC75B9" w:rsidRPr="00886186" w:rsidRDefault="00EC75B9" w:rsidP="003B62AE">
            <w:pPr>
              <w:spacing w:line="480" w:lineRule="auto"/>
              <w:jc w:val="center"/>
            </w:pPr>
            <w:r w:rsidRPr="00886186">
              <w:t>4_10</w:t>
            </w:r>
          </w:p>
        </w:tc>
        <w:tc>
          <w:tcPr>
            <w:tcW w:w="864" w:type="dxa"/>
            <w:noWrap/>
            <w:vAlign w:val="center"/>
            <w:hideMark/>
          </w:tcPr>
          <w:p w14:paraId="03203C5E" w14:textId="77777777" w:rsidR="00EC75B9" w:rsidRPr="00886186" w:rsidRDefault="00EC75B9" w:rsidP="003B62AE">
            <w:pPr>
              <w:spacing w:line="480" w:lineRule="auto"/>
              <w:jc w:val="center"/>
            </w:pPr>
            <w:r w:rsidRPr="00886186">
              <w:t>dry</w:t>
            </w:r>
          </w:p>
        </w:tc>
        <w:tc>
          <w:tcPr>
            <w:tcW w:w="1656" w:type="dxa"/>
            <w:noWrap/>
            <w:vAlign w:val="center"/>
            <w:hideMark/>
          </w:tcPr>
          <w:p w14:paraId="06B8A404" w14:textId="77777777" w:rsidR="00EC75B9" w:rsidRPr="00886186" w:rsidRDefault="00EC75B9" w:rsidP="003B62AE">
            <w:pPr>
              <w:spacing w:line="480" w:lineRule="auto"/>
              <w:jc w:val="center"/>
            </w:pPr>
            <w:r w:rsidRPr="00886186">
              <w:t>stress</w:t>
            </w:r>
          </w:p>
        </w:tc>
        <w:tc>
          <w:tcPr>
            <w:tcW w:w="817" w:type="dxa"/>
            <w:noWrap/>
            <w:vAlign w:val="center"/>
            <w:hideMark/>
          </w:tcPr>
          <w:p w14:paraId="7478D3F7" w14:textId="77777777" w:rsidR="00EC75B9" w:rsidRPr="00886186" w:rsidRDefault="00EC75B9" w:rsidP="003B62AE">
            <w:pPr>
              <w:spacing w:line="480" w:lineRule="auto"/>
              <w:jc w:val="center"/>
            </w:pPr>
            <w:r w:rsidRPr="00886186">
              <w:t>30</w:t>
            </w:r>
          </w:p>
        </w:tc>
        <w:tc>
          <w:tcPr>
            <w:tcW w:w="1253" w:type="dxa"/>
            <w:noWrap/>
            <w:vAlign w:val="center"/>
            <w:hideMark/>
          </w:tcPr>
          <w:p w14:paraId="5A68A980" w14:textId="77777777" w:rsidR="00EC75B9" w:rsidRPr="00886186" w:rsidRDefault="00EC75B9" w:rsidP="003B62AE">
            <w:pPr>
              <w:spacing w:line="480" w:lineRule="auto"/>
              <w:jc w:val="center"/>
            </w:pPr>
            <w:r w:rsidRPr="00886186">
              <w:t>thorax</w:t>
            </w:r>
          </w:p>
        </w:tc>
        <w:tc>
          <w:tcPr>
            <w:tcW w:w="1260" w:type="dxa"/>
            <w:noWrap/>
            <w:vAlign w:val="center"/>
            <w:hideMark/>
          </w:tcPr>
          <w:p w14:paraId="7C3B6B16" w14:textId="77777777" w:rsidR="00EC75B9" w:rsidRPr="00886186" w:rsidRDefault="00EC75B9" w:rsidP="003B62AE">
            <w:pPr>
              <w:spacing w:line="480" w:lineRule="auto"/>
              <w:jc w:val="center"/>
            </w:pPr>
            <w:r w:rsidRPr="00886186">
              <w:t>15.6</w:t>
            </w:r>
          </w:p>
        </w:tc>
        <w:tc>
          <w:tcPr>
            <w:tcW w:w="1440" w:type="dxa"/>
            <w:noWrap/>
            <w:vAlign w:val="center"/>
            <w:hideMark/>
          </w:tcPr>
          <w:p w14:paraId="0E883829" w14:textId="77777777" w:rsidR="00EC75B9" w:rsidRPr="00886186" w:rsidRDefault="00EC75B9" w:rsidP="003B62AE">
            <w:pPr>
              <w:spacing w:line="480" w:lineRule="auto"/>
              <w:jc w:val="center"/>
            </w:pPr>
            <w:r w:rsidRPr="00886186">
              <w:t>7</w:t>
            </w:r>
          </w:p>
        </w:tc>
        <w:tc>
          <w:tcPr>
            <w:tcW w:w="1170" w:type="dxa"/>
            <w:noWrap/>
            <w:vAlign w:val="center"/>
            <w:hideMark/>
          </w:tcPr>
          <w:p w14:paraId="1ADF3877" w14:textId="77777777" w:rsidR="00EC75B9" w:rsidRPr="00886186" w:rsidRDefault="00EC75B9" w:rsidP="003B62AE">
            <w:pPr>
              <w:spacing w:line="480" w:lineRule="auto"/>
              <w:jc w:val="center"/>
            </w:pPr>
            <w:r w:rsidRPr="00886186">
              <w:t>77</w:t>
            </w:r>
          </w:p>
        </w:tc>
      </w:tr>
      <w:tr w:rsidR="00EC75B9" w:rsidRPr="00886186" w14:paraId="21B4779C" w14:textId="77777777" w:rsidTr="00EC75B9">
        <w:trPr>
          <w:trHeight w:val="20"/>
        </w:trPr>
        <w:tc>
          <w:tcPr>
            <w:tcW w:w="1165" w:type="dxa"/>
            <w:noWrap/>
            <w:vAlign w:val="center"/>
            <w:hideMark/>
          </w:tcPr>
          <w:p w14:paraId="2D5D56A8" w14:textId="77777777" w:rsidR="00EC75B9" w:rsidRPr="00886186" w:rsidRDefault="00EC75B9" w:rsidP="003B62AE">
            <w:pPr>
              <w:spacing w:line="480" w:lineRule="auto"/>
              <w:jc w:val="center"/>
            </w:pPr>
            <w:r w:rsidRPr="00886186">
              <w:t>1_12</w:t>
            </w:r>
          </w:p>
        </w:tc>
        <w:tc>
          <w:tcPr>
            <w:tcW w:w="864" w:type="dxa"/>
            <w:noWrap/>
            <w:vAlign w:val="center"/>
            <w:hideMark/>
          </w:tcPr>
          <w:p w14:paraId="70D23B5A" w14:textId="77777777" w:rsidR="00EC75B9" w:rsidRPr="00886186" w:rsidRDefault="00EC75B9" w:rsidP="003B62AE">
            <w:pPr>
              <w:spacing w:line="480" w:lineRule="auto"/>
              <w:jc w:val="center"/>
            </w:pPr>
            <w:r w:rsidRPr="00886186">
              <w:t>dry</w:t>
            </w:r>
          </w:p>
        </w:tc>
        <w:tc>
          <w:tcPr>
            <w:tcW w:w="1656" w:type="dxa"/>
            <w:noWrap/>
            <w:vAlign w:val="center"/>
            <w:hideMark/>
          </w:tcPr>
          <w:p w14:paraId="4C3BEC9C" w14:textId="77777777" w:rsidR="00EC75B9" w:rsidRPr="00886186" w:rsidRDefault="00EC75B9" w:rsidP="003B62AE">
            <w:pPr>
              <w:spacing w:line="480" w:lineRule="auto"/>
              <w:jc w:val="center"/>
            </w:pPr>
            <w:r w:rsidRPr="00886186">
              <w:t>stress</w:t>
            </w:r>
          </w:p>
        </w:tc>
        <w:tc>
          <w:tcPr>
            <w:tcW w:w="817" w:type="dxa"/>
            <w:noWrap/>
            <w:vAlign w:val="center"/>
            <w:hideMark/>
          </w:tcPr>
          <w:p w14:paraId="31F0F71D" w14:textId="77777777" w:rsidR="00EC75B9" w:rsidRPr="00886186" w:rsidRDefault="00EC75B9" w:rsidP="003B62AE">
            <w:pPr>
              <w:spacing w:line="480" w:lineRule="auto"/>
              <w:jc w:val="center"/>
            </w:pPr>
            <w:r w:rsidRPr="00886186">
              <w:t>37</w:t>
            </w:r>
          </w:p>
        </w:tc>
        <w:tc>
          <w:tcPr>
            <w:tcW w:w="1253" w:type="dxa"/>
            <w:noWrap/>
            <w:vAlign w:val="center"/>
            <w:hideMark/>
          </w:tcPr>
          <w:p w14:paraId="0444D03B" w14:textId="77777777" w:rsidR="00EC75B9" w:rsidRPr="00886186" w:rsidRDefault="00EC75B9" w:rsidP="003B62AE">
            <w:pPr>
              <w:spacing w:line="480" w:lineRule="auto"/>
              <w:jc w:val="center"/>
            </w:pPr>
            <w:r w:rsidRPr="00886186">
              <w:t>abdomen</w:t>
            </w:r>
          </w:p>
        </w:tc>
        <w:tc>
          <w:tcPr>
            <w:tcW w:w="1260" w:type="dxa"/>
            <w:noWrap/>
            <w:vAlign w:val="center"/>
            <w:hideMark/>
          </w:tcPr>
          <w:p w14:paraId="5EF51FDA" w14:textId="77777777" w:rsidR="00EC75B9" w:rsidRPr="00886186" w:rsidRDefault="00EC75B9" w:rsidP="003B62AE">
            <w:pPr>
              <w:spacing w:line="480" w:lineRule="auto"/>
              <w:jc w:val="center"/>
            </w:pPr>
            <w:r w:rsidRPr="00886186">
              <w:t>16.2</w:t>
            </w:r>
          </w:p>
        </w:tc>
        <w:tc>
          <w:tcPr>
            <w:tcW w:w="1440" w:type="dxa"/>
            <w:noWrap/>
            <w:vAlign w:val="center"/>
            <w:hideMark/>
          </w:tcPr>
          <w:p w14:paraId="7CD3E5C7" w14:textId="77777777" w:rsidR="00EC75B9" w:rsidRPr="00886186" w:rsidRDefault="00EC75B9" w:rsidP="003B62AE">
            <w:pPr>
              <w:spacing w:line="480" w:lineRule="auto"/>
              <w:jc w:val="center"/>
            </w:pPr>
            <w:r w:rsidRPr="00886186">
              <w:t>4</w:t>
            </w:r>
          </w:p>
        </w:tc>
        <w:tc>
          <w:tcPr>
            <w:tcW w:w="1170" w:type="dxa"/>
            <w:noWrap/>
            <w:vAlign w:val="center"/>
            <w:hideMark/>
          </w:tcPr>
          <w:p w14:paraId="6822FF99" w14:textId="77777777" w:rsidR="00EC75B9" w:rsidRPr="00886186" w:rsidRDefault="00EC75B9" w:rsidP="003B62AE">
            <w:pPr>
              <w:spacing w:line="480" w:lineRule="auto"/>
              <w:jc w:val="center"/>
            </w:pPr>
            <w:r w:rsidRPr="00886186">
              <w:t>82</w:t>
            </w:r>
          </w:p>
        </w:tc>
      </w:tr>
      <w:tr w:rsidR="00EC75B9" w:rsidRPr="00886186" w14:paraId="631426A7" w14:textId="77777777" w:rsidTr="00EC75B9">
        <w:trPr>
          <w:trHeight w:val="20"/>
        </w:trPr>
        <w:tc>
          <w:tcPr>
            <w:tcW w:w="1165" w:type="dxa"/>
            <w:noWrap/>
            <w:vAlign w:val="center"/>
            <w:hideMark/>
          </w:tcPr>
          <w:p w14:paraId="235D6C26" w14:textId="77777777" w:rsidR="00EC75B9" w:rsidRPr="00886186" w:rsidRDefault="00EC75B9" w:rsidP="003B62AE">
            <w:pPr>
              <w:spacing w:line="480" w:lineRule="auto"/>
              <w:jc w:val="center"/>
            </w:pPr>
            <w:r w:rsidRPr="00886186">
              <w:t>1_12</w:t>
            </w:r>
          </w:p>
        </w:tc>
        <w:tc>
          <w:tcPr>
            <w:tcW w:w="864" w:type="dxa"/>
            <w:noWrap/>
            <w:vAlign w:val="center"/>
            <w:hideMark/>
          </w:tcPr>
          <w:p w14:paraId="520AA46D" w14:textId="77777777" w:rsidR="00EC75B9" w:rsidRPr="00886186" w:rsidRDefault="00EC75B9" w:rsidP="003B62AE">
            <w:pPr>
              <w:spacing w:line="480" w:lineRule="auto"/>
              <w:jc w:val="center"/>
            </w:pPr>
            <w:r w:rsidRPr="00886186">
              <w:t>dry</w:t>
            </w:r>
          </w:p>
        </w:tc>
        <w:tc>
          <w:tcPr>
            <w:tcW w:w="1656" w:type="dxa"/>
            <w:noWrap/>
            <w:vAlign w:val="center"/>
            <w:hideMark/>
          </w:tcPr>
          <w:p w14:paraId="7D52D365" w14:textId="77777777" w:rsidR="00EC75B9" w:rsidRPr="00886186" w:rsidRDefault="00EC75B9" w:rsidP="003B62AE">
            <w:pPr>
              <w:spacing w:line="480" w:lineRule="auto"/>
              <w:jc w:val="center"/>
            </w:pPr>
            <w:r w:rsidRPr="00886186">
              <w:t>stress</w:t>
            </w:r>
          </w:p>
        </w:tc>
        <w:tc>
          <w:tcPr>
            <w:tcW w:w="817" w:type="dxa"/>
            <w:noWrap/>
            <w:vAlign w:val="center"/>
            <w:hideMark/>
          </w:tcPr>
          <w:p w14:paraId="6D84B5CF" w14:textId="77777777" w:rsidR="00EC75B9" w:rsidRPr="00886186" w:rsidRDefault="00EC75B9" w:rsidP="003B62AE">
            <w:pPr>
              <w:spacing w:line="480" w:lineRule="auto"/>
              <w:jc w:val="center"/>
            </w:pPr>
            <w:r w:rsidRPr="00886186">
              <w:t>37</w:t>
            </w:r>
          </w:p>
        </w:tc>
        <w:tc>
          <w:tcPr>
            <w:tcW w:w="1253" w:type="dxa"/>
            <w:noWrap/>
            <w:vAlign w:val="center"/>
            <w:hideMark/>
          </w:tcPr>
          <w:p w14:paraId="173FCA9A" w14:textId="77777777" w:rsidR="00EC75B9" w:rsidRPr="00886186" w:rsidRDefault="00EC75B9" w:rsidP="003B62AE">
            <w:pPr>
              <w:spacing w:line="480" w:lineRule="auto"/>
              <w:jc w:val="center"/>
            </w:pPr>
            <w:r w:rsidRPr="00886186">
              <w:t>thorax</w:t>
            </w:r>
          </w:p>
        </w:tc>
        <w:tc>
          <w:tcPr>
            <w:tcW w:w="1260" w:type="dxa"/>
            <w:noWrap/>
            <w:vAlign w:val="center"/>
            <w:hideMark/>
          </w:tcPr>
          <w:p w14:paraId="054C27ED" w14:textId="77777777" w:rsidR="00EC75B9" w:rsidRPr="00886186" w:rsidRDefault="00EC75B9" w:rsidP="003B62AE">
            <w:pPr>
              <w:spacing w:line="480" w:lineRule="auto"/>
              <w:jc w:val="center"/>
            </w:pPr>
            <w:r w:rsidRPr="00886186">
              <w:t>15.9</w:t>
            </w:r>
          </w:p>
        </w:tc>
        <w:tc>
          <w:tcPr>
            <w:tcW w:w="1440" w:type="dxa"/>
            <w:noWrap/>
            <w:vAlign w:val="center"/>
            <w:hideMark/>
          </w:tcPr>
          <w:p w14:paraId="55A4687E" w14:textId="77777777" w:rsidR="00EC75B9" w:rsidRPr="00886186" w:rsidRDefault="00EC75B9" w:rsidP="003B62AE">
            <w:pPr>
              <w:spacing w:line="480" w:lineRule="auto"/>
              <w:jc w:val="center"/>
            </w:pPr>
            <w:r w:rsidRPr="00886186">
              <w:t>7</w:t>
            </w:r>
          </w:p>
        </w:tc>
        <w:tc>
          <w:tcPr>
            <w:tcW w:w="1170" w:type="dxa"/>
            <w:noWrap/>
            <w:vAlign w:val="center"/>
            <w:hideMark/>
          </w:tcPr>
          <w:p w14:paraId="1F4988DC" w14:textId="77777777" w:rsidR="00EC75B9" w:rsidRPr="00886186" w:rsidRDefault="00EC75B9" w:rsidP="003B62AE">
            <w:pPr>
              <w:spacing w:line="480" w:lineRule="auto"/>
              <w:jc w:val="center"/>
            </w:pPr>
            <w:r w:rsidRPr="00886186">
              <w:t>76</w:t>
            </w:r>
          </w:p>
        </w:tc>
      </w:tr>
      <w:tr w:rsidR="00EC75B9" w:rsidRPr="00886186" w14:paraId="1546F3DE" w14:textId="77777777" w:rsidTr="00EC75B9">
        <w:trPr>
          <w:trHeight w:val="20"/>
        </w:trPr>
        <w:tc>
          <w:tcPr>
            <w:tcW w:w="1165" w:type="dxa"/>
            <w:noWrap/>
            <w:vAlign w:val="center"/>
            <w:hideMark/>
          </w:tcPr>
          <w:p w14:paraId="171BC07E" w14:textId="77777777" w:rsidR="00EC75B9" w:rsidRPr="00886186" w:rsidRDefault="00EC75B9" w:rsidP="003B62AE">
            <w:pPr>
              <w:spacing w:line="480" w:lineRule="auto"/>
              <w:jc w:val="center"/>
            </w:pPr>
            <w:r w:rsidRPr="00886186">
              <w:t>4_12</w:t>
            </w:r>
          </w:p>
        </w:tc>
        <w:tc>
          <w:tcPr>
            <w:tcW w:w="864" w:type="dxa"/>
            <w:noWrap/>
            <w:vAlign w:val="center"/>
            <w:hideMark/>
          </w:tcPr>
          <w:p w14:paraId="1EB463DD" w14:textId="77777777" w:rsidR="00EC75B9" w:rsidRPr="00886186" w:rsidRDefault="00EC75B9" w:rsidP="003B62AE">
            <w:pPr>
              <w:spacing w:line="480" w:lineRule="auto"/>
              <w:jc w:val="center"/>
            </w:pPr>
            <w:r w:rsidRPr="00886186">
              <w:t>dry</w:t>
            </w:r>
          </w:p>
        </w:tc>
        <w:tc>
          <w:tcPr>
            <w:tcW w:w="1656" w:type="dxa"/>
            <w:noWrap/>
            <w:vAlign w:val="center"/>
            <w:hideMark/>
          </w:tcPr>
          <w:p w14:paraId="0967D0B5" w14:textId="77777777" w:rsidR="00EC75B9" w:rsidRPr="00886186" w:rsidRDefault="00EC75B9" w:rsidP="003B62AE">
            <w:pPr>
              <w:spacing w:line="480" w:lineRule="auto"/>
              <w:jc w:val="center"/>
            </w:pPr>
            <w:r w:rsidRPr="00886186">
              <w:t>stress</w:t>
            </w:r>
          </w:p>
        </w:tc>
        <w:tc>
          <w:tcPr>
            <w:tcW w:w="817" w:type="dxa"/>
            <w:noWrap/>
            <w:vAlign w:val="center"/>
            <w:hideMark/>
          </w:tcPr>
          <w:p w14:paraId="6EBE64CD" w14:textId="77777777" w:rsidR="00EC75B9" w:rsidRPr="00886186" w:rsidRDefault="00EC75B9" w:rsidP="003B62AE">
            <w:pPr>
              <w:spacing w:line="480" w:lineRule="auto"/>
              <w:jc w:val="center"/>
            </w:pPr>
            <w:r w:rsidRPr="00886186">
              <w:t>37</w:t>
            </w:r>
          </w:p>
        </w:tc>
        <w:tc>
          <w:tcPr>
            <w:tcW w:w="1253" w:type="dxa"/>
            <w:noWrap/>
            <w:vAlign w:val="center"/>
            <w:hideMark/>
          </w:tcPr>
          <w:p w14:paraId="192DFD64" w14:textId="77777777" w:rsidR="00EC75B9" w:rsidRPr="00886186" w:rsidRDefault="00EC75B9" w:rsidP="003B62AE">
            <w:pPr>
              <w:spacing w:line="480" w:lineRule="auto"/>
              <w:jc w:val="center"/>
            </w:pPr>
            <w:r w:rsidRPr="00886186">
              <w:t>abdomen</w:t>
            </w:r>
          </w:p>
        </w:tc>
        <w:tc>
          <w:tcPr>
            <w:tcW w:w="1260" w:type="dxa"/>
            <w:noWrap/>
            <w:vAlign w:val="center"/>
            <w:hideMark/>
          </w:tcPr>
          <w:p w14:paraId="145EB4FB" w14:textId="77777777" w:rsidR="00EC75B9" w:rsidRPr="00886186" w:rsidRDefault="00EC75B9" w:rsidP="003B62AE">
            <w:pPr>
              <w:spacing w:line="480" w:lineRule="auto"/>
              <w:jc w:val="center"/>
            </w:pPr>
            <w:r w:rsidRPr="00886186">
              <w:t>15.2</w:t>
            </w:r>
          </w:p>
        </w:tc>
        <w:tc>
          <w:tcPr>
            <w:tcW w:w="1440" w:type="dxa"/>
            <w:noWrap/>
            <w:vAlign w:val="center"/>
            <w:hideMark/>
          </w:tcPr>
          <w:p w14:paraId="1051B7E2" w14:textId="77777777" w:rsidR="00EC75B9" w:rsidRPr="00886186" w:rsidRDefault="00EC75B9" w:rsidP="003B62AE">
            <w:pPr>
              <w:spacing w:line="480" w:lineRule="auto"/>
              <w:jc w:val="center"/>
            </w:pPr>
            <w:r w:rsidRPr="00886186">
              <w:t>8</w:t>
            </w:r>
          </w:p>
        </w:tc>
        <w:tc>
          <w:tcPr>
            <w:tcW w:w="1170" w:type="dxa"/>
            <w:noWrap/>
            <w:vAlign w:val="center"/>
            <w:hideMark/>
          </w:tcPr>
          <w:p w14:paraId="2A082382" w14:textId="77777777" w:rsidR="00EC75B9" w:rsidRPr="00886186" w:rsidRDefault="00EC75B9" w:rsidP="003B62AE">
            <w:pPr>
              <w:spacing w:line="480" w:lineRule="auto"/>
              <w:jc w:val="center"/>
            </w:pPr>
            <w:r w:rsidRPr="00886186">
              <w:t>90</w:t>
            </w:r>
          </w:p>
        </w:tc>
      </w:tr>
      <w:tr w:rsidR="00EC75B9" w:rsidRPr="00886186" w14:paraId="5D24334A" w14:textId="77777777" w:rsidTr="00EC75B9">
        <w:trPr>
          <w:trHeight w:val="20"/>
        </w:trPr>
        <w:tc>
          <w:tcPr>
            <w:tcW w:w="1165" w:type="dxa"/>
            <w:noWrap/>
            <w:vAlign w:val="center"/>
            <w:hideMark/>
          </w:tcPr>
          <w:p w14:paraId="5E06439E" w14:textId="77777777" w:rsidR="00EC75B9" w:rsidRPr="00886186" w:rsidRDefault="00EC75B9" w:rsidP="003B62AE">
            <w:pPr>
              <w:spacing w:line="480" w:lineRule="auto"/>
              <w:jc w:val="center"/>
            </w:pPr>
            <w:r w:rsidRPr="00886186">
              <w:t>4_12</w:t>
            </w:r>
          </w:p>
        </w:tc>
        <w:tc>
          <w:tcPr>
            <w:tcW w:w="864" w:type="dxa"/>
            <w:noWrap/>
            <w:vAlign w:val="center"/>
            <w:hideMark/>
          </w:tcPr>
          <w:p w14:paraId="315CF88A" w14:textId="77777777" w:rsidR="00EC75B9" w:rsidRPr="00886186" w:rsidRDefault="00EC75B9" w:rsidP="003B62AE">
            <w:pPr>
              <w:spacing w:line="480" w:lineRule="auto"/>
              <w:jc w:val="center"/>
            </w:pPr>
            <w:r w:rsidRPr="00886186">
              <w:t>dry</w:t>
            </w:r>
          </w:p>
        </w:tc>
        <w:tc>
          <w:tcPr>
            <w:tcW w:w="1656" w:type="dxa"/>
            <w:noWrap/>
            <w:vAlign w:val="center"/>
            <w:hideMark/>
          </w:tcPr>
          <w:p w14:paraId="56B78E70" w14:textId="77777777" w:rsidR="00EC75B9" w:rsidRPr="00886186" w:rsidRDefault="00EC75B9" w:rsidP="003B62AE">
            <w:pPr>
              <w:spacing w:line="480" w:lineRule="auto"/>
              <w:jc w:val="center"/>
            </w:pPr>
            <w:r w:rsidRPr="00886186">
              <w:t>stress</w:t>
            </w:r>
          </w:p>
        </w:tc>
        <w:tc>
          <w:tcPr>
            <w:tcW w:w="817" w:type="dxa"/>
            <w:noWrap/>
            <w:vAlign w:val="center"/>
            <w:hideMark/>
          </w:tcPr>
          <w:p w14:paraId="5AE04364" w14:textId="77777777" w:rsidR="00EC75B9" w:rsidRPr="00886186" w:rsidRDefault="00EC75B9" w:rsidP="003B62AE">
            <w:pPr>
              <w:spacing w:line="480" w:lineRule="auto"/>
              <w:jc w:val="center"/>
            </w:pPr>
            <w:r w:rsidRPr="00886186">
              <w:t>37</w:t>
            </w:r>
          </w:p>
        </w:tc>
        <w:tc>
          <w:tcPr>
            <w:tcW w:w="1253" w:type="dxa"/>
            <w:noWrap/>
            <w:vAlign w:val="center"/>
            <w:hideMark/>
          </w:tcPr>
          <w:p w14:paraId="688631F6" w14:textId="77777777" w:rsidR="00EC75B9" w:rsidRPr="00886186" w:rsidRDefault="00EC75B9" w:rsidP="003B62AE">
            <w:pPr>
              <w:spacing w:line="480" w:lineRule="auto"/>
              <w:jc w:val="center"/>
            </w:pPr>
            <w:r w:rsidRPr="00886186">
              <w:t>thorax</w:t>
            </w:r>
          </w:p>
        </w:tc>
        <w:tc>
          <w:tcPr>
            <w:tcW w:w="1260" w:type="dxa"/>
            <w:noWrap/>
            <w:vAlign w:val="center"/>
            <w:hideMark/>
          </w:tcPr>
          <w:p w14:paraId="7F379403" w14:textId="77777777" w:rsidR="00EC75B9" w:rsidRPr="00886186" w:rsidRDefault="00EC75B9" w:rsidP="003B62AE">
            <w:pPr>
              <w:spacing w:line="480" w:lineRule="auto"/>
              <w:jc w:val="center"/>
            </w:pPr>
            <w:r w:rsidRPr="00886186">
              <w:t>15.5</w:t>
            </w:r>
          </w:p>
        </w:tc>
        <w:tc>
          <w:tcPr>
            <w:tcW w:w="1440" w:type="dxa"/>
            <w:noWrap/>
            <w:vAlign w:val="center"/>
            <w:hideMark/>
          </w:tcPr>
          <w:p w14:paraId="12363BA4" w14:textId="77777777" w:rsidR="00EC75B9" w:rsidRPr="00886186" w:rsidRDefault="00EC75B9" w:rsidP="003B62AE">
            <w:pPr>
              <w:spacing w:line="480" w:lineRule="auto"/>
              <w:jc w:val="center"/>
            </w:pPr>
            <w:r w:rsidRPr="00886186">
              <w:t>7</w:t>
            </w:r>
          </w:p>
        </w:tc>
        <w:tc>
          <w:tcPr>
            <w:tcW w:w="1170" w:type="dxa"/>
            <w:noWrap/>
            <w:vAlign w:val="center"/>
            <w:hideMark/>
          </w:tcPr>
          <w:p w14:paraId="459AC27E" w14:textId="77777777" w:rsidR="00EC75B9" w:rsidRPr="00886186" w:rsidRDefault="00EC75B9" w:rsidP="003B62AE">
            <w:pPr>
              <w:spacing w:line="480" w:lineRule="auto"/>
              <w:jc w:val="center"/>
            </w:pPr>
            <w:r w:rsidRPr="00886186">
              <w:t>80</w:t>
            </w:r>
          </w:p>
        </w:tc>
      </w:tr>
      <w:tr w:rsidR="00EC75B9" w:rsidRPr="00886186" w14:paraId="4982F799" w14:textId="77777777" w:rsidTr="00EC75B9">
        <w:trPr>
          <w:trHeight w:val="20"/>
        </w:trPr>
        <w:tc>
          <w:tcPr>
            <w:tcW w:w="1165" w:type="dxa"/>
            <w:noWrap/>
            <w:vAlign w:val="center"/>
            <w:hideMark/>
          </w:tcPr>
          <w:p w14:paraId="50D07DB7" w14:textId="77777777" w:rsidR="00EC75B9" w:rsidRPr="00886186" w:rsidRDefault="00EC75B9" w:rsidP="003B62AE">
            <w:pPr>
              <w:spacing w:line="480" w:lineRule="auto"/>
              <w:jc w:val="center"/>
            </w:pPr>
            <w:r w:rsidRPr="00886186">
              <w:t>5_14</w:t>
            </w:r>
          </w:p>
        </w:tc>
        <w:tc>
          <w:tcPr>
            <w:tcW w:w="864" w:type="dxa"/>
            <w:noWrap/>
            <w:vAlign w:val="center"/>
            <w:hideMark/>
          </w:tcPr>
          <w:p w14:paraId="6973BB88" w14:textId="77777777" w:rsidR="00EC75B9" w:rsidRPr="00886186" w:rsidRDefault="00EC75B9" w:rsidP="003B62AE">
            <w:pPr>
              <w:spacing w:line="480" w:lineRule="auto"/>
              <w:jc w:val="center"/>
            </w:pPr>
            <w:r w:rsidRPr="00886186">
              <w:t>dry</w:t>
            </w:r>
          </w:p>
        </w:tc>
        <w:tc>
          <w:tcPr>
            <w:tcW w:w="1656" w:type="dxa"/>
            <w:noWrap/>
            <w:vAlign w:val="center"/>
            <w:hideMark/>
          </w:tcPr>
          <w:p w14:paraId="17EE3962" w14:textId="77777777" w:rsidR="00EC75B9" w:rsidRPr="00886186" w:rsidRDefault="00EC75B9" w:rsidP="003B62AE">
            <w:pPr>
              <w:spacing w:line="480" w:lineRule="auto"/>
              <w:jc w:val="center"/>
            </w:pPr>
            <w:r w:rsidRPr="00886186">
              <w:t>stress</w:t>
            </w:r>
          </w:p>
        </w:tc>
        <w:tc>
          <w:tcPr>
            <w:tcW w:w="817" w:type="dxa"/>
            <w:noWrap/>
            <w:vAlign w:val="center"/>
            <w:hideMark/>
          </w:tcPr>
          <w:p w14:paraId="291C2A70" w14:textId="77777777" w:rsidR="00EC75B9" w:rsidRPr="00886186" w:rsidRDefault="00EC75B9" w:rsidP="003B62AE">
            <w:pPr>
              <w:spacing w:line="480" w:lineRule="auto"/>
              <w:jc w:val="center"/>
            </w:pPr>
            <w:r w:rsidRPr="00886186">
              <w:t>37</w:t>
            </w:r>
          </w:p>
        </w:tc>
        <w:tc>
          <w:tcPr>
            <w:tcW w:w="1253" w:type="dxa"/>
            <w:noWrap/>
            <w:vAlign w:val="center"/>
            <w:hideMark/>
          </w:tcPr>
          <w:p w14:paraId="3894C941" w14:textId="77777777" w:rsidR="00EC75B9" w:rsidRPr="00886186" w:rsidRDefault="00EC75B9" w:rsidP="003B62AE">
            <w:pPr>
              <w:spacing w:line="480" w:lineRule="auto"/>
              <w:jc w:val="center"/>
            </w:pPr>
            <w:r w:rsidRPr="00886186">
              <w:t>abdomen</w:t>
            </w:r>
          </w:p>
        </w:tc>
        <w:tc>
          <w:tcPr>
            <w:tcW w:w="1260" w:type="dxa"/>
            <w:noWrap/>
            <w:vAlign w:val="center"/>
            <w:hideMark/>
          </w:tcPr>
          <w:p w14:paraId="3EF98FCA" w14:textId="77777777" w:rsidR="00EC75B9" w:rsidRPr="00886186" w:rsidRDefault="00EC75B9" w:rsidP="003B62AE">
            <w:pPr>
              <w:spacing w:line="480" w:lineRule="auto"/>
              <w:jc w:val="center"/>
            </w:pPr>
            <w:r w:rsidRPr="00886186">
              <w:t>15.0</w:t>
            </w:r>
          </w:p>
        </w:tc>
        <w:tc>
          <w:tcPr>
            <w:tcW w:w="1440" w:type="dxa"/>
            <w:noWrap/>
            <w:vAlign w:val="center"/>
            <w:hideMark/>
          </w:tcPr>
          <w:p w14:paraId="070E15AC" w14:textId="77777777" w:rsidR="00EC75B9" w:rsidRPr="00886186" w:rsidRDefault="00EC75B9" w:rsidP="003B62AE">
            <w:pPr>
              <w:spacing w:line="480" w:lineRule="auto"/>
              <w:jc w:val="center"/>
            </w:pPr>
            <w:r w:rsidRPr="00886186">
              <w:t>7</w:t>
            </w:r>
          </w:p>
        </w:tc>
        <w:tc>
          <w:tcPr>
            <w:tcW w:w="1170" w:type="dxa"/>
            <w:noWrap/>
            <w:vAlign w:val="center"/>
            <w:hideMark/>
          </w:tcPr>
          <w:p w14:paraId="4262206E" w14:textId="77777777" w:rsidR="00EC75B9" w:rsidRPr="00886186" w:rsidRDefault="00EC75B9" w:rsidP="003B62AE">
            <w:pPr>
              <w:spacing w:line="480" w:lineRule="auto"/>
              <w:jc w:val="center"/>
            </w:pPr>
            <w:r w:rsidRPr="00886186">
              <w:t>85</w:t>
            </w:r>
          </w:p>
        </w:tc>
      </w:tr>
      <w:tr w:rsidR="00EC75B9" w:rsidRPr="00886186" w14:paraId="423765A5" w14:textId="77777777" w:rsidTr="00EC75B9">
        <w:trPr>
          <w:trHeight w:val="20"/>
        </w:trPr>
        <w:tc>
          <w:tcPr>
            <w:tcW w:w="1165" w:type="dxa"/>
            <w:noWrap/>
            <w:vAlign w:val="center"/>
            <w:hideMark/>
          </w:tcPr>
          <w:p w14:paraId="4061880A" w14:textId="77777777" w:rsidR="00EC75B9" w:rsidRPr="00886186" w:rsidRDefault="00EC75B9" w:rsidP="003B62AE">
            <w:pPr>
              <w:spacing w:line="480" w:lineRule="auto"/>
              <w:jc w:val="center"/>
            </w:pPr>
            <w:r w:rsidRPr="00886186">
              <w:t>5_14</w:t>
            </w:r>
          </w:p>
        </w:tc>
        <w:tc>
          <w:tcPr>
            <w:tcW w:w="864" w:type="dxa"/>
            <w:noWrap/>
            <w:vAlign w:val="center"/>
            <w:hideMark/>
          </w:tcPr>
          <w:p w14:paraId="78ACD134" w14:textId="77777777" w:rsidR="00EC75B9" w:rsidRPr="00886186" w:rsidRDefault="00EC75B9" w:rsidP="003B62AE">
            <w:pPr>
              <w:spacing w:line="480" w:lineRule="auto"/>
              <w:jc w:val="center"/>
            </w:pPr>
            <w:r w:rsidRPr="00886186">
              <w:t>dry</w:t>
            </w:r>
          </w:p>
        </w:tc>
        <w:tc>
          <w:tcPr>
            <w:tcW w:w="1656" w:type="dxa"/>
            <w:noWrap/>
            <w:vAlign w:val="center"/>
            <w:hideMark/>
          </w:tcPr>
          <w:p w14:paraId="18E2B579" w14:textId="77777777" w:rsidR="00EC75B9" w:rsidRPr="00886186" w:rsidRDefault="00EC75B9" w:rsidP="003B62AE">
            <w:pPr>
              <w:spacing w:line="480" w:lineRule="auto"/>
              <w:jc w:val="center"/>
            </w:pPr>
            <w:r w:rsidRPr="00886186">
              <w:t>stress</w:t>
            </w:r>
          </w:p>
        </w:tc>
        <w:tc>
          <w:tcPr>
            <w:tcW w:w="817" w:type="dxa"/>
            <w:noWrap/>
            <w:vAlign w:val="center"/>
            <w:hideMark/>
          </w:tcPr>
          <w:p w14:paraId="4C58A6EB" w14:textId="77777777" w:rsidR="00EC75B9" w:rsidRPr="00886186" w:rsidRDefault="00EC75B9" w:rsidP="003B62AE">
            <w:pPr>
              <w:spacing w:line="480" w:lineRule="auto"/>
              <w:jc w:val="center"/>
            </w:pPr>
            <w:r w:rsidRPr="00886186">
              <w:t>37</w:t>
            </w:r>
          </w:p>
        </w:tc>
        <w:tc>
          <w:tcPr>
            <w:tcW w:w="1253" w:type="dxa"/>
            <w:noWrap/>
            <w:vAlign w:val="center"/>
            <w:hideMark/>
          </w:tcPr>
          <w:p w14:paraId="0008558C" w14:textId="77777777" w:rsidR="00EC75B9" w:rsidRPr="00886186" w:rsidRDefault="00EC75B9" w:rsidP="003B62AE">
            <w:pPr>
              <w:spacing w:line="480" w:lineRule="auto"/>
              <w:jc w:val="center"/>
            </w:pPr>
            <w:r w:rsidRPr="00886186">
              <w:t>thorax</w:t>
            </w:r>
          </w:p>
        </w:tc>
        <w:tc>
          <w:tcPr>
            <w:tcW w:w="1260" w:type="dxa"/>
            <w:noWrap/>
            <w:vAlign w:val="center"/>
            <w:hideMark/>
          </w:tcPr>
          <w:p w14:paraId="5AC69CF9" w14:textId="77777777" w:rsidR="00EC75B9" w:rsidRPr="00886186" w:rsidRDefault="00EC75B9" w:rsidP="003B62AE">
            <w:pPr>
              <w:spacing w:line="480" w:lineRule="auto"/>
              <w:jc w:val="center"/>
            </w:pPr>
            <w:r w:rsidRPr="00886186">
              <w:t>15.9</w:t>
            </w:r>
          </w:p>
        </w:tc>
        <w:tc>
          <w:tcPr>
            <w:tcW w:w="1440" w:type="dxa"/>
            <w:noWrap/>
            <w:vAlign w:val="center"/>
            <w:hideMark/>
          </w:tcPr>
          <w:p w14:paraId="1080D062" w14:textId="77777777" w:rsidR="00EC75B9" w:rsidRPr="00886186" w:rsidRDefault="00EC75B9" w:rsidP="003B62AE">
            <w:pPr>
              <w:spacing w:line="480" w:lineRule="auto"/>
              <w:jc w:val="center"/>
            </w:pPr>
            <w:r w:rsidRPr="00886186">
              <w:t>7</w:t>
            </w:r>
          </w:p>
        </w:tc>
        <w:tc>
          <w:tcPr>
            <w:tcW w:w="1170" w:type="dxa"/>
            <w:noWrap/>
            <w:vAlign w:val="center"/>
            <w:hideMark/>
          </w:tcPr>
          <w:p w14:paraId="38C6EB23" w14:textId="77777777" w:rsidR="00EC75B9" w:rsidRPr="00886186" w:rsidRDefault="00EC75B9" w:rsidP="003B62AE">
            <w:pPr>
              <w:spacing w:line="480" w:lineRule="auto"/>
              <w:jc w:val="center"/>
            </w:pPr>
            <w:r w:rsidRPr="00886186">
              <w:t>81</w:t>
            </w:r>
          </w:p>
        </w:tc>
      </w:tr>
      <w:tr w:rsidR="00EC75B9" w:rsidRPr="00886186" w14:paraId="63961F63" w14:textId="77777777" w:rsidTr="00EC75B9">
        <w:trPr>
          <w:trHeight w:val="20"/>
        </w:trPr>
        <w:tc>
          <w:tcPr>
            <w:tcW w:w="1165" w:type="dxa"/>
            <w:noWrap/>
            <w:vAlign w:val="center"/>
            <w:hideMark/>
          </w:tcPr>
          <w:p w14:paraId="6243532A" w14:textId="77777777" w:rsidR="00EC75B9" w:rsidRPr="00886186" w:rsidRDefault="00EC75B9" w:rsidP="003B62AE">
            <w:pPr>
              <w:spacing w:line="480" w:lineRule="auto"/>
              <w:jc w:val="center"/>
            </w:pPr>
            <w:r w:rsidRPr="00886186">
              <w:t>1_15</w:t>
            </w:r>
          </w:p>
        </w:tc>
        <w:tc>
          <w:tcPr>
            <w:tcW w:w="864" w:type="dxa"/>
            <w:noWrap/>
            <w:vAlign w:val="center"/>
            <w:hideMark/>
          </w:tcPr>
          <w:p w14:paraId="4BDA657F" w14:textId="77777777" w:rsidR="00EC75B9" w:rsidRPr="00886186" w:rsidRDefault="00EC75B9" w:rsidP="003B62AE">
            <w:pPr>
              <w:spacing w:line="480" w:lineRule="auto"/>
              <w:jc w:val="center"/>
            </w:pPr>
            <w:r w:rsidRPr="00886186">
              <w:t>dry</w:t>
            </w:r>
          </w:p>
        </w:tc>
        <w:tc>
          <w:tcPr>
            <w:tcW w:w="1656" w:type="dxa"/>
            <w:noWrap/>
            <w:vAlign w:val="center"/>
            <w:hideMark/>
          </w:tcPr>
          <w:p w14:paraId="1474A0EA" w14:textId="77777777" w:rsidR="00EC75B9" w:rsidRPr="00886186" w:rsidRDefault="00EC75B9" w:rsidP="003B62AE">
            <w:pPr>
              <w:spacing w:line="480" w:lineRule="auto"/>
              <w:jc w:val="center"/>
            </w:pPr>
            <w:r w:rsidRPr="00886186">
              <w:t>stress</w:t>
            </w:r>
          </w:p>
        </w:tc>
        <w:tc>
          <w:tcPr>
            <w:tcW w:w="817" w:type="dxa"/>
            <w:noWrap/>
            <w:vAlign w:val="center"/>
            <w:hideMark/>
          </w:tcPr>
          <w:p w14:paraId="594DFA70" w14:textId="77777777" w:rsidR="00EC75B9" w:rsidRPr="00886186" w:rsidRDefault="00EC75B9" w:rsidP="003B62AE">
            <w:pPr>
              <w:spacing w:line="480" w:lineRule="auto"/>
              <w:jc w:val="center"/>
            </w:pPr>
            <w:r w:rsidRPr="00886186">
              <w:t>53</w:t>
            </w:r>
          </w:p>
        </w:tc>
        <w:tc>
          <w:tcPr>
            <w:tcW w:w="1253" w:type="dxa"/>
            <w:noWrap/>
            <w:vAlign w:val="center"/>
            <w:hideMark/>
          </w:tcPr>
          <w:p w14:paraId="1F8D74D4" w14:textId="77777777" w:rsidR="00EC75B9" w:rsidRPr="00886186" w:rsidRDefault="00EC75B9" w:rsidP="003B62AE">
            <w:pPr>
              <w:spacing w:line="480" w:lineRule="auto"/>
              <w:jc w:val="center"/>
            </w:pPr>
            <w:r w:rsidRPr="00886186">
              <w:t>abdomen</w:t>
            </w:r>
          </w:p>
        </w:tc>
        <w:tc>
          <w:tcPr>
            <w:tcW w:w="1260" w:type="dxa"/>
            <w:noWrap/>
            <w:vAlign w:val="center"/>
            <w:hideMark/>
          </w:tcPr>
          <w:p w14:paraId="10C7B033" w14:textId="77777777" w:rsidR="00EC75B9" w:rsidRPr="00886186" w:rsidRDefault="00EC75B9" w:rsidP="003B62AE">
            <w:pPr>
              <w:spacing w:line="480" w:lineRule="auto"/>
              <w:jc w:val="center"/>
            </w:pPr>
            <w:r w:rsidRPr="00886186">
              <w:t>15.9</w:t>
            </w:r>
          </w:p>
        </w:tc>
        <w:tc>
          <w:tcPr>
            <w:tcW w:w="1440" w:type="dxa"/>
            <w:noWrap/>
            <w:vAlign w:val="center"/>
            <w:hideMark/>
          </w:tcPr>
          <w:p w14:paraId="57BF5D6E" w14:textId="77777777" w:rsidR="00EC75B9" w:rsidRPr="00886186" w:rsidRDefault="00EC75B9" w:rsidP="003B62AE">
            <w:pPr>
              <w:spacing w:line="480" w:lineRule="auto"/>
              <w:jc w:val="center"/>
            </w:pPr>
            <w:r w:rsidRPr="00886186">
              <w:t>5</w:t>
            </w:r>
          </w:p>
        </w:tc>
        <w:tc>
          <w:tcPr>
            <w:tcW w:w="1170" w:type="dxa"/>
            <w:noWrap/>
            <w:vAlign w:val="center"/>
            <w:hideMark/>
          </w:tcPr>
          <w:p w14:paraId="63703B0C" w14:textId="77777777" w:rsidR="00EC75B9" w:rsidRPr="00886186" w:rsidRDefault="00EC75B9" w:rsidP="003B62AE">
            <w:pPr>
              <w:spacing w:line="480" w:lineRule="auto"/>
              <w:jc w:val="center"/>
            </w:pPr>
            <w:r w:rsidRPr="00886186">
              <w:t>83</w:t>
            </w:r>
          </w:p>
        </w:tc>
      </w:tr>
      <w:tr w:rsidR="00EC75B9" w:rsidRPr="00886186" w14:paraId="22329750" w14:textId="77777777" w:rsidTr="00EC75B9">
        <w:trPr>
          <w:trHeight w:val="20"/>
        </w:trPr>
        <w:tc>
          <w:tcPr>
            <w:tcW w:w="1165" w:type="dxa"/>
            <w:noWrap/>
            <w:vAlign w:val="center"/>
            <w:hideMark/>
          </w:tcPr>
          <w:p w14:paraId="113F059D" w14:textId="77777777" w:rsidR="00EC75B9" w:rsidRPr="00886186" w:rsidRDefault="00EC75B9" w:rsidP="003B62AE">
            <w:pPr>
              <w:spacing w:line="480" w:lineRule="auto"/>
              <w:jc w:val="center"/>
            </w:pPr>
            <w:r w:rsidRPr="00886186">
              <w:t>1_15</w:t>
            </w:r>
          </w:p>
        </w:tc>
        <w:tc>
          <w:tcPr>
            <w:tcW w:w="864" w:type="dxa"/>
            <w:noWrap/>
            <w:vAlign w:val="center"/>
            <w:hideMark/>
          </w:tcPr>
          <w:p w14:paraId="39C71A0C" w14:textId="77777777" w:rsidR="00EC75B9" w:rsidRPr="00886186" w:rsidRDefault="00EC75B9" w:rsidP="003B62AE">
            <w:pPr>
              <w:spacing w:line="480" w:lineRule="auto"/>
              <w:jc w:val="center"/>
            </w:pPr>
            <w:r w:rsidRPr="00886186">
              <w:t>dry</w:t>
            </w:r>
          </w:p>
        </w:tc>
        <w:tc>
          <w:tcPr>
            <w:tcW w:w="1656" w:type="dxa"/>
            <w:noWrap/>
            <w:vAlign w:val="center"/>
            <w:hideMark/>
          </w:tcPr>
          <w:p w14:paraId="263F192D" w14:textId="77777777" w:rsidR="00EC75B9" w:rsidRPr="00886186" w:rsidRDefault="00EC75B9" w:rsidP="003B62AE">
            <w:pPr>
              <w:spacing w:line="480" w:lineRule="auto"/>
              <w:jc w:val="center"/>
            </w:pPr>
            <w:r w:rsidRPr="00886186">
              <w:t>stress</w:t>
            </w:r>
          </w:p>
        </w:tc>
        <w:tc>
          <w:tcPr>
            <w:tcW w:w="817" w:type="dxa"/>
            <w:noWrap/>
            <w:vAlign w:val="center"/>
            <w:hideMark/>
          </w:tcPr>
          <w:p w14:paraId="5DB58C84" w14:textId="77777777" w:rsidR="00EC75B9" w:rsidRPr="00886186" w:rsidRDefault="00EC75B9" w:rsidP="003B62AE">
            <w:pPr>
              <w:spacing w:line="480" w:lineRule="auto"/>
              <w:jc w:val="center"/>
            </w:pPr>
            <w:r w:rsidRPr="00886186">
              <w:t>53</w:t>
            </w:r>
          </w:p>
        </w:tc>
        <w:tc>
          <w:tcPr>
            <w:tcW w:w="1253" w:type="dxa"/>
            <w:noWrap/>
            <w:vAlign w:val="center"/>
            <w:hideMark/>
          </w:tcPr>
          <w:p w14:paraId="18DC9480" w14:textId="77777777" w:rsidR="00EC75B9" w:rsidRPr="00886186" w:rsidRDefault="00EC75B9" w:rsidP="003B62AE">
            <w:pPr>
              <w:spacing w:line="480" w:lineRule="auto"/>
              <w:jc w:val="center"/>
            </w:pPr>
            <w:r w:rsidRPr="00886186">
              <w:t>thorax</w:t>
            </w:r>
          </w:p>
        </w:tc>
        <w:tc>
          <w:tcPr>
            <w:tcW w:w="1260" w:type="dxa"/>
            <w:noWrap/>
            <w:vAlign w:val="center"/>
            <w:hideMark/>
          </w:tcPr>
          <w:p w14:paraId="61399F3B" w14:textId="77777777" w:rsidR="00EC75B9" w:rsidRPr="00886186" w:rsidRDefault="00EC75B9" w:rsidP="003B62AE">
            <w:pPr>
              <w:spacing w:line="480" w:lineRule="auto"/>
              <w:jc w:val="center"/>
            </w:pPr>
            <w:r w:rsidRPr="00886186">
              <w:t>15.0</w:t>
            </w:r>
          </w:p>
        </w:tc>
        <w:tc>
          <w:tcPr>
            <w:tcW w:w="1440" w:type="dxa"/>
            <w:noWrap/>
            <w:vAlign w:val="center"/>
            <w:hideMark/>
          </w:tcPr>
          <w:p w14:paraId="7A9E8521" w14:textId="77777777" w:rsidR="00EC75B9" w:rsidRPr="00886186" w:rsidRDefault="00EC75B9" w:rsidP="003B62AE">
            <w:pPr>
              <w:spacing w:line="480" w:lineRule="auto"/>
              <w:jc w:val="center"/>
            </w:pPr>
            <w:r w:rsidRPr="00886186">
              <w:t>7</w:t>
            </w:r>
          </w:p>
        </w:tc>
        <w:tc>
          <w:tcPr>
            <w:tcW w:w="1170" w:type="dxa"/>
            <w:noWrap/>
            <w:vAlign w:val="center"/>
            <w:hideMark/>
          </w:tcPr>
          <w:p w14:paraId="2E663601" w14:textId="77777777" w:rsidR="00EC75B9" w:rsidRPr="00886186" w:rsidRDefault="00EC75B9" w:rsidP="003B62AE">
            <w:pPr>
              <w:spacing w:line="480" w:lineRule="auto"/>
              <w:jc w:val="center"/>
            </w:pPr>
            <w:r w:rsidRPr="00886186">
              <w:t>75</w:t>
            </w:r>
          </w:p>
        </w:tc>
      </w:tr>
      <w:tr w:rsidR="00EC75B9" w:rsidRPr="00886186" w14:paraId="1302F855" w14:textId="77777777" w:rsidTr="00EC75B9">
        <w:trPr>
          <w:trHeight w:val="20"/>
        </w:trPr>
        <w:tc>
          <w:tcPr>
            <w:tcW w:w="1165" w:type="dxa"/>
            <w:noWrap/>
            <w:vAlign w:val="center"/>
            <w:hideMark/>
          </w:tcPr>
          <w:p w14:paraId="09E38E77" w14:textId="77777777" w:rsidR="00EC75B9" w:rsidRPr="00886186" w:rsidRDefault="00EC75B9" w:rsidP="003B62AE">
            <w:pPr>
              <w:spacing w:line="480" w:lineRule="auto"/>
              <w:jc w:val="center"/>
            </w:pPr>
            <w:r w:rsidRPr="00886186">
              <w:t>5_16</w:t>
            </w:r>
          </w:p>
        </w:tc>
        <w:tc>
          <w:tcPr>
            <w:tcW w:w="864" w:type="dxa"/>
            <w:noWrap/>
            <w:vAlign w:val="center"/>
            <w:hideMark/>
          </w:tcPr>
          <w:p w14:paraId="79DD19C2" w14:textId="77777777" w:rsidR="00EC75B9" w:rsidRPr="00886186" w:rsidRDefault="00EC75B9" w:rsidP="003B62AE">
            <w:pPr>
              <w:spacing w:line="480" w:lineRule="auto"/>
              <w:jc w:val="center"/>
            </w:pPr>
            <w:r w:rsidRPr="00886186">
              <w:t>dry</w:t>
            </w:r>
          </w:p>
        </w:tc>
        <w:tc>
          <w:tcPr>
            <w:tcW w:w="1656" w:type="dxa"/>
            <w:noWrap/>
            <w:vAlign w:val="center"/>
            <w:hideMark/>
          </w:tcPr>
          <w:p w14:paraId="32321FF6" w14:textId="77777777" w:rsidR="00EC75B9" w:rsidRPr="00886186" w:rsidRDefault="00EC75B9" w:rsidP="003B62AE">
            <w:pPr>
              <w:spacing w:line="480" w:lineRule="auto"/>
              <w:jc w:val="center"/>
            </w:pPr>
            <w:r w:rsidRPr="00886186">
              <w:t>stress</w:t>
            </w:r>
          </w:p>
        </w:tc>
        <w:tc>
          <w:tcPr>
            <w:tcW w:w="817" w:type="dxa"/>
            <w:noWrap/>
            <w:vAlign w:val="center"/>
            <w:hideMark/>
          </w:tcPr>
          <w:p w14:paraId="4800FD34" w14:textId="77777777" w:rsidR="00EC75B9" w:rsidRPr="00886186" w:rsidRDefault="00EC75B9" w:rsidP="003B62AE">
            <w:pPr>
              <w:spacing w:line="480" w:lineRule="auto"/>
              <w:jc w:val="center"/>
            </w:pPr>
            <w:r w:rsidRPr="00886186">
              <w:t>53</w:t>
            </w:r>
          </w:p>
        </w:tc>
        <w:tc>
          <w:tcPr>
            <w:tcW w:w="1253" w:type="dxa"/>
            <w:noWrap/>
            <w:vAlign w:val="center"/>
            <w:hideMark/>
          </w:tcPr>
          <w:p w14:paraId="68FE8FC0" w14:textId="77777777" w:rsidR="00EC75B9" w:rsidRPr="00886186" w:rsidRDefault="00EC75B9" w:rsidP="003B62AE">
            <w:pPr>
              <w:spacing w:line="480" w:lineRule="auto"/>
              <w:jc w:val="center"/>
            </w:pPr>
            <w:r w:rsidRPr="00886186">
              <w:t>abdomen</w:t>
            </w:r>
          </w:p>
        </w:tc>
        <w:tc>
          <w:tcPr>
            <w:tcW w:w="1260" w:type="dxa"/>
            <w:noWrap/>
            <w:vAlign w:val="center"/>
            <w:hideMark/>
          </w:tcPr>
          <w:p w14:paraId="08DDAD1E" w14:textId="77777777" w:rsidR="00EC75B9" w:rsidRPr="00886186" w:rsidRDefault="00EC75B9" w:rsidP="003B62AE">
            <w:pPr>
              <w:spacing w:line="480" w:lineRule="auto"/>
              <w:jc w:val="center"/>
            </w:pPr>
            <w:r w:rsidRPr="00886186">
              <w:t>16.1</w:t>
            </w:r>
          </w:p>
        </w:tc>
        <w:tc>
          <w:tcPr>
            <w:tcW w:w="1440" w:type="dxa"/>
            <w:noWrap/>
            <w:vAlign w:val="center"/>
            <w:hideMark/>
          </w:tcPr>
          <w:p w14:paraId="3B470EBF" w14:textId="77777777" w:rsidR="00EC75B9" w:rsidRPr="00886186" w:rsidRDefault="00EC75B9" w:rsidP="003B62AE">
            <w:pPr>
              <w:spacing w:line="480" w:lineRule="auto"/>
              <w:jc w:val="center"/>
            </w:pPr>
            <w:r w:rsidRPr="00886186">
              <w:t>5</w:t>
            </w:r>
          </w:p>
        </w:tc>
        <w:tc>
          <w:tcPr>
            <w:tcW w:w="1170" w:type="dxa"/>
            <w:noWrap/>
            <w:vAlign w:val="center"/>
            <w:hideMark/>
          </w:tcPr>
          <w:p w14:paraId="300D8DBA" w14:textId="77777777" w:rsidR="00EC75B9" w:rsidRPr="00886186" w:rsidRDefault="00EC75B9" w:rsidP="003B62AE">
            <w:pPr>
              <w:spacing w:line="480" w:lineRule="auto"/>
              <w:jc w:val="center"/>
            </w:pPr>
            <w:r w:rsidRPr="00886186">
              <w:t>82</w:t>
            </w:r>
          </w:p>
        </w:tc>
      </w:tr>
      <w:tr w:rsidR="00EC75B9" w:rsidRPr="00886186" w14:paraId="61942381" w14:textId="77777777" w:rsidTr="00EC75B9">
        <w:trPr>
          <w:trHeight w:val="20"/>
        </w:trPr>
        <w:tc>
          <w:tcPr>
            <w:tcW w:w="1165" w:type="dxa"/>
            <w:noWrap/>
            <w:vAlign w:val="center"/>
            <w:hideMark/>
          </w:tcPr>
          <w:p w14:paraId="73FD8D99" w14:textId="77777777" w:rsidR="00EC75B9" w:rsidRPr="00886186" w:rsidRDefault="00EC75B9" w:rsidP="003B62AE">
            <w:pPr>
              <w:spacing w:line="480" w:lineRule="auto"/>
              <w:jc w:val="center"/>
            </w:pPr>
            <w:r w:rsidRPr="00886186">
              <w:t>5_16</w:t>
            </w:r>
          </w:p>
        </w:tc>
        <w:tc>
          <w:tcPr>
            <w:tcW w:w="864" w:type="dxa"/>
            <w:noWrap/>
            <w:vAlign w:val="center"/>
            <w:hideMark/>
          </w:tcPr>
          <w:p w14:paraId="612E13AD" w14:textId="77777777" w:rsidR="00EC75B9" w:rsidRPr="00886186" w:rsidRDefault="00EC75B9" w:rsidP="003B62AE">
            <w:pPr>
              <w:spacing w:line="480" w:lineRule="auto"/>
              <w:jc w:val="center"/>
            </w:pPr>
            <w:r w:rsidRPr="00886186">
              <w:t>dry</w:t>
            </w:r>
          </w:p>
        </w:tc>
        <w:tc>
          <w:tcPr>
            <w:tcW w:w="1656" w:type="dxa"/>
            <w:noWrap/>
            <w:vAlign w:val="center"/>
            <w:hideMark/>
          </w:tcPr>
          <w:p w14:paraId="3FB5BFAB" w14:textId="77777777" w:rsidR="00EC75B9" w:rsidRPr="00886186" w:rsidRDefault="00EC75B9" w:rsidP="003B62AE">
            <w:pPr>
              <w:spacing w:line="480" w:lineRule="auto"/>
              <w:jc w:val="center"/>
            </w:pPr>
            <w:r w:rsidRPr="00886186">
              <w:t>stress</w:t>
            </w:r>
          </w:p>
        </w:tc>
        <w:tc>
          <w:tcPr>
            <w:tcW w:w="817" w:type="dxa"/>
            <w:noWrap/>
            <w:vAlign w:val="center"/>
            <w:hideMark/>
          </w:tcPr>
          <w:p w14:paraId="3A86EB92" w14:textId="77777777" w:rsidR="00EC75B9" w:rsidRPr="00886186" w:rsidRDefault="00EC75B9" w:rsidP="003B62AE">
            <w:pPr>
              <w:spacing w:line="480" w:lineRule="auto"/>
              <w:jc w:val="center"/>
            </w:pPr>
            <w:r w:rsidRPr="00886186">
              <w:t>53</w:t>
            </w:r>
          </w:p>
        </w:tc>
        <w:tc>
          <w:tcPr>
            <w:tcW w:w="1253" w:type="dxa"/>
            <w:noWrap/>
            <w:vAlign w:val="center"/>
            <w:hideMark/>
          </w:tcPr>
          <w:p w14:paraId="650821D2" w14:textId="77777777" w:rsidR="00EC75B9" w:rsidRPr="00886186" w:rsidRDefault="00EC75B9" w:rsidP="003B62AE">
            <w:pPr>
              <w:spacing w:line="480" w:lineRule="auto"/>
              <w:jc w:val="center"/>
            </w:pPr>
            <w:r w:rsidRPr="00886186">
              <w:t>thorax</w:t>
            </w:r>
          </w:p>
        </w:tc>
        <w:tc>
          <w:tcPr>
            <w:tcW w:w="1260" w:type="dxa"/>
            <w:noWrap/>
            <w:vAlign w:val="center"/>
            <w:hideMark/>
          </w:tcPr>
          <w:p w14:paraId="040650B5" w14:textId="77777777" w:rsidR="00EC75B9" w:rsidRPr="00886186" w:rsidRDefault="00EC75B9" w:rsidP="003B62AE">
            <w:pPr>
              <w:spacing w:line="480" w:lineRule="auto"/>
              <w:jc w:val="center"/>
            </w:pPr>
            <w:r w:rsidRPr="00886186">
              <w:t>15.5</w:t>
            </w:r>
          </w:p>
        </w:tc>
        <w:tc>
          <w:tcPr>
            <w:tcW w:w="1440" w:type="dxa"/>
            <w:noWrap/>
            <w:vAlign w:val="center"/>
            <w:hideMark/>
          </w:tcPr>
          <w:p w14:paraId="0152D3F3" w14:textId="77777777" w:rsidR="00EC75B9" w:rsidRPr="00886186" w:rsidRDefault="00EC75B9" w:rsidP="003B62AE">
            <w:pPr>
              <w:spacing w:line="480" w:lineRule="auto"/>
              <w:jc w:val="center"/>
            </w:pPr>
            <w:r w:rsidRPr="00886186">
              <w:t>7</w:t>
            </w:r>
          </w:p>
        </w:tc>
        <w:tc>
          <w:tcPr>
            <w:tcW w:w="1170" w:type="dxa"/>
            <w:noWrap/>
            <w:vAlign w:val="center"/>
            <w:hideMark/>
          </w:tcPr>
          <w:p w14:paraId="6199BA7C" w14:textId="77777777" w:rsidR="00EC75B9" w:rsidRPr="00886186" w:rsidRDefault="00EC75B9" w:rsidP="003B62AE">
            <w:pPr>
              <w:spacing w:line="480" w:lineRule="auto"/>
              <w:jc w:val="center"/>
            </w:pPr>
            <w:r w:rsidRPr="00886186">
              <w:t>81</w:t>
            </w:r>
          </w:p>
        </w:tc>
      </w:tr>
      <w:tr w:rsidR="00EC75B9" w:rsidRPr="00886186" w14:paraId="391AE639" w14:textId="77777777" w:rsidTr="00EC75B9">
        <w:trPr>
          <w:trHeight w:val="20"/>
        </w:trPr>
        <w:tc>
          <w:tcPr>
            <w:tcW w:w="1165" w:type="dxa"/>
            <w:noWrap/>
            <w:vAlign w:val="center"/>
            <w:hideMark/>
          </w:tcPr>
          <w:p w14:paraId="0B22E5DB" w14:textId="77777777" w:rsidR="00EC75B9" w:rsidRPr="00886186" w:rsidRDefault="00EC75B9" w:rsidP="003B62AE">
            <w:pPr>
              <w:spacing w:line="480" w:lineRule="auto"/>
              <w:jc w:val="center"/>
            </w:pPr>
            <w:r w:rsidRPr="00886186">
              <w:t>1_20</w:t>
            </w:r>
          </w:p>
        </w:tc>
        <w:tc>
          <w:tcPr>
            <w:tcW w:w="864" w:type="dxa"/>
            <w:noWrap/>
            <w:vAlign w:val="center"/>
            <w:hideMark/>
          </w:tcPr>
          <w:p w14:paraId="54D8BBCE" w14:textId="77777777" w:rsidR="00EC75B9" w:rsidRPr="00886186" w:rsidRDefault="00EC75B9" w:rsidP="003B62AE">
            <w:pPr>
              <w:spacing w:line="480" w:lineRule="auto"/>
              <w:jc w:val="center"/>
            </w:pPr>
            <w:r w:rsidRPr="00886186">
              <w:t>dry</w:t>
            </w:r>
          </w:p>
        </w:tc>
        <w:tc>
          <w:tcPr>
            <w:tcW w:w="1656" w:type="dxa"/>
            <w:noWrap/>
            <w:vAlign w:val="center"/>
            <w:hideMark/>
          </w:tcPr>
          <w:p w14:paraId="19A99EFC" w14:textId="77777777" w:rsidR="00EC75B9" w:rsidRPr="00886186" w:rsidRDefault="00EC75B9" w:rsidP="003B62AE">
            <w:pPr>
              <w:spacing w:line="480" w:lineRule="auto"/>
              <w:jc w:val="center"/>
            </w:pPr>
            <w:r w:rsidRPr="00886186">
              <w:t>stress</w:t>
            </w:r>
          </w:p>
        </w:tc>
        <w:tc>
          <w:tcPr>
            <w:tcW w:w="817" w:type="dxa"/>
            <w:noWrap/>
            <w:vAlign w:val="center"/>
            <w:hideMark/>
          </w:tcPr>
          <w:p w14:paraId="1B44F886" w14:textId="77777777" w:rsidR="00EC75B9" w:rsidRPr="00886186" w:rsidRDefault="00EC75B9" w:rsidP="003B62AE">
            <w:pPr>
              <w:spacing w:line="480" w:lineRule="auto"/>
              <w:jc w:val="center"/>
            </w:pPr>
            <w:r w:rsidRPr="00886186">
              <w:t>60</w:t>
            </w:r>
          </w:p>
        </w:tc>
        <w:tc>
          <w:tcPr>
            <w:tcW w:w="1253" w:type="dxa"/>
            <w:noWrap/>
            <w:vAlign w:val="center"/>
            <w:hideMark/>
          </w:tcPr>
          <w:p w14:paraId="3FFEF164" w14:textId="77777777" w:rsidR="00EC75B9" w:rsidRPr="00886186" w:rsidRDefault="00EC75B9" w:rsidP="003B62AE">
            <w:pPr>
              <w:spacing w:line="480" w:lineRule="auto"/>
              <w:jc w:val="center"/>
            </w:pPr>
            <w:r w:rsidRPr="00886186">
              <w:t>abdomen</w:t>
            </w:r>
          </w:p>
        </w:tc>
        <w:tc>
          <w:tcPr>
            <w:tcW w:w="1260" w:type="dxa"/>
            <w:noWrap/>
            <w:vAlign w:val="center"/>
            <w:hideMark/>
          </w:tcPr>
          <w:p w14:paraId="327F5276" w14:textId="77777777" w:rsidR="00EC75B9" w:rsidRPr="00886186" w:rsidRDefault="00EC75B9" w:rsidP="003B62AE">
            <w:pPr>
              <w:spacing w:line="480" w:lineRule="auto"/>
              <w:jc w:val="center"/>
            </w:pPr>
            <w:r w:rsidRPr="00886186">
              <w:t>15.0</w:t>
            </w:r>
          </w:p>
        </w:tc>
        <w:tc>
          <w:tcPr>
            <w:tcW w:w="1440" w:type="dxa"/>
            <w:noWrap/>
            <w:vAlign w:val="center"/>
            <w:hideMark/>
          </w:tcPr>
          <w:p w14:paraId="598B3722" w14:textId="77777777" w:rsidR="00EC75B9" w:rsidRPr="00886186" w:rsidRDefault="00EC75B9" w:rsidP="003B62AE">
            <w:pPr>
              <w:spacing w:line="480" w:lineRule="auto"/>
              <w:jc w:val="center"/>
            </w:pPr>
            <w:r w:rsidRPr="00886186">
              <w:t>5</w:t>
            </w:r>
          </w:p>
        </w:tc>
        <w:tc>
          <w:tcPr>
            <w:tcW w:w="1170" w:type="dxa"/>
            <w:noWrap/>
            <w:vAlign w:val="center"/>
            <w:hideMark/>
          </w:tcPr>
          <w:p w14:paraId="4CCEEB04" w14:textId="77777777" w:rsidR="00EC75B9" w:rsidRPr="00886186" w:rsidRDefault="00EC75B9" w:rsidP="003B62AE">
            <w:pPr>
              <w:spacing w:line="480" w:lineRule="auto"/>
              <w:jc w:val="center"/>
            </w:pPr>
            <w:r w:rsidRPr="00886186">
              <w:t>89</w:t>
            </w:r>
          </w:p>
        </w:tc>
      </w:tr>
      <w:tr w:rsidR="00EC75B9" w:rsidRPr="00886186" w14:paraId="44BB87A5" w14:textId="77777777" w:rsidTr="00EC75B9">
        <w:trPr>
          <w:trHeight w:val="20"/>
        </w:trPr>
        <w:tc>
          <w:tcPr>
            <w:tcW w:w="1165" w:type="dxa"/>
            <w:noWrap/>
            <w:vAlign w:val="center"/>
            <w:hideMark/>
          </w:tcPr>
          <w:p w14:paraId="57FEF684" w14:textId="77777777" w:rsidR="00EC75B9" w:rsidRPr="00886186" w:rsidRDefault="00EC75B9" w:rsidP="003B62AE">
            <w:pPr>
              <w:spacing w:line="480" w:lineRule="auto"/>
              <w:jc w:val="center"/>
            </w:pPr>
            <w:r w:rsidRPr="00886186">
              <w:lastRenderedPageBreak/>
              <w:t>1_20</w:t>
            </w:r>
          </w:p>
        </w:tc>
        <w:tc>
          <w:tcPr>
            <w:tcW w:w="864" w:type="dxa"/>
            <w:noWrap/>
            <w:vAlign w:val="center"/>
            <w:hideMark/>
          </w:tcPr>
          <w:p w14:paraId="6B440FAD" w14:textId="77777777" w:rsidR="00EC75B9" w:rsidRPr="00886186" w:rsidRDefault="00EC75B9" w:rsidP="003B62AE">
            <w:pPr>
              <w:spacing w:line="480" w:lineRule="auto"/>
              <w:jc w:val="center"/>
            </w:pPr>
            <w:r w:rsidRPr="00886186">
              <w:t>dry</w:t>
            </w:r>
          </w:p>
        </w:tc>
        <w:tc>
          <w:tcPr>
            <w:tcW w:w="1656" w:type="dxa"/>
            <w:noWrap/>
            <w:vAlign w:val="center"/>
            <w:hideMark/>
          </w:tcPr>
          <w:p w14:paraId="2D1A4501" w14:textId="77777777" w:rsidR="00EC75B9" w:rsidRPr="00886186" w:rsidRDefault="00EC75B9" w:rsidP="003B62AE">
            <w:pPr>
              <w:spacing w:line="480" w:lineRule="auto"/>
              <w:jc w:val="center"/>
            </w:pPr>
            <w:r w:rsidRPr="00886186">
              <w:t>stress</w:t>
            </w:r>
          </w:p>
        </w:tc>
        <w:tc>
          <w:tcPr>
            <w:tcW w:w="817" w:type="dxa"/>
            <w:noWrap/>
            <w:vAlign w:val="center"/>
            <w:hideMark/>
          </w:tcPr>
          <w:p w14:paraId="63D5F33B" w14:textId="77777777" w:rsidR="00EC75B9" w:rsidRPr="00886186" w:rsidRDefault="00EC75B9" w:rsidP="003B62AE">
            <w:pPr>
              <w:spacing w:line="480" w:lineRule="auto"/>
              <w:jc w:val="center"/>
            </w:pPr>
            <w:r w:rsidRPr="00886186">
              <w:t>60</w:t>
            </w:r>
          </w:p>
        </w:tc>
        <w:tc>
          <w:tcPr>
            <w:tcW w:w="1253" w:type="dxa"/>
            <w:noWrap/>
            <w:vAlign w:val="center"/>
            <w:hideMark/>
          </w:tcPr>
          <w:p w14:paraId="21E0FD4C" w14:textId="77777777" w:rsidR="00EC75B9" w:rsidRPr="00886186" w:rsidRDefault="00EC75B9" w:rsidP="003B62AE">
            <w:pPr>
              <w:spacing w:line="480" w:lineRule="auto"/>
              <w:jc w:val="center"/>
            </w:pPr>
            <w:r w:rsidRPr="00886186">
              <w:t>thorax</w:t>
            </w:r>
          </w:p>
        </w:tc>
        <w:tc>
          <w:tcPr>
            <w:tcW w:w="1260" w:type="dxa"/>
            <w:noWrap/>
            <w:vAlign w:val="center"/>
            <w:hideMark/>
          </w:tcPr>
          <w:p w14:paraId="4F61FE70" w14:textId="77777777" w:rsidR="00EC75B9" w:rsidRPr="00886186" w:rsidRDefault="00EC75B9" w:rsidP="003B62AE">
            <w:pPr>
              <w:spacing w:line="480" w:lineRule="auto"/>
              <w:jc w:val="center"/>
            </w:pPr>
            <w:r w:rsidRPr="00886186">
              <w:t>15.8</w:t>
            </w:r>
          </w:p>
        </w:tc>
        <w:tc>
          <w:tcPr>
            <w:tcW w:w="1440" w:type="dxa"/>
            <w:noWrap/>
            <w:vAlign w:val="center"/>
            <w:hideMark/>
          </w:tcPr>
          <w:p w14:paraId="7D6AE081" w14:textId="77777777" w:rsidR="00EC75B9" w:rsidRPr="00886186" w:rsidRDefault="00EC75B9" w:rsidP="003B62AE">
            <w:pPr>
              <w:spacing w:line="480" w:lineRule="auto"/>
              <w:jc w:val="center"/>
            </w:pPr>
            <w:r w:rsidRPr="00886186">
              <w:t>10</w:t>
            </w:r>
          </w:p>
        </w:tc>
        <w:tc>
          <w:tcPr>
            <w:tcW w:w="1170" w:type="dxa"/>
            <w:noWrap/>
            <w:vAlign w:val="center"/>
            <w:hideMark/>
          </w:tcPr>
          <w:p w14:paraId="0833C28E" w14:textId="77777777" w:rsidR="00EC75B9" w:rsidRPr="00886186" w:rsidRDefault="00EC75B9" w:rsidP="003B62AE">
            <w:pPr>
              <w:spacing w:line="480" w:lineRule="auto"/>
              <w:jc w:val="center"/>
            </w:pPr>
            <w:r w:rsidRPr="00886186">
              <w:t>80</w:t>
            </w:r>
          </w:p>
        </w:tc>
      </w:tr>
      <w:tr w:rsidR="00EC75B9" w:rsidRPr="00886186" w14:paraId="1A0F5D27" w14:textId="77777777" w:rsidTr="00EC75B9">
        <w:trPr>
          <w:trHeight w:val="20"/>
        </w:trPr>
        <w:tc>
          <w:tcPr>
            <w:tcW w:w="1165" w:type="dxa"/>
            <w:noWrap/>
            <w:vAlign w:val="center"/>
            <w:hideMark/>
          </w:tcPr>
          <w:p w14:paraId="694F9869" w14:textId="77777777" w:rsidR="00EC75B9" w:rsidRPr="00886186" w:rsidRDefault="00EC75B9" w:rsidP="003B62AE">
            <w:pPr>
              <w:spacing w:line="480" w:lineRule="auto"/>
              <w:jc w:val="center"/>
            </w:pPr>
            <w:r w:rsidRPr="00886186">
              <w:t>3_19</w:t>
            </w:r>
          </w:p>
        </w:tc>
        <w:tc>
          <w:tcPr>
            <w:tcW w:w="864" w:type="dxa"/>
            <w:noWrap/>
            <w:vAlign w:val="center"/>
            <w:hideMark/>
          </w:tcPr>
          <w:p w14:paraId="2D96DB52" w14:textId="77777777" w:rsidR="00EC75B9" w:rsidRPr="00886186" w:rsidRDefault="00EC75B9" w:rsidP="003B62AE">
            <w:pPr>
              <w:spacing w:line="480" w:lineRule="auto"/>
              <w:jc w:val="center"/>
            </w:pPr>
            <w:r w:rsidRPr="00886186">
              <w:t>dry</w:t>
            </w:r>
          </w:p>
        </w:tc>
        <w:tc>
          <w:tcPr>
            <w:tcW w:w="1656" w:type="dxa"/>
            <w:noWrap/>
            <w:vAlign w:val="center"/>
            <w:hideMark/>
          </w:tcPr>
          <w:p w14:paraId="0F68B734" w14:textId="77777777" w:rsidR="00EC75B9" w:rsidRPr="00886186" w:rsidRDefault="00EC75B9" w:rsidP="003B62AE">
            <w:pPr>
              <w:spacing w:line="480" w:lineRule="auto"/>
              <w:jc w:val="center"/>
            </w:pPr>
            <w:r w:rsidRPr="00886186">
              <w:t>stress</w:t>
            </w:r>
          </w:p>
        </w:tc>
        <w:tc>
          <w:tcPr>
            <w:tcW w:w="817" w:type="dxa"/>
            <w:noWrap/>
            <w:vAlign w:val="center"/>
            <w:hideMark/>
          </w:tcPr>
          <w:p w14:paraId="3F48F446" w14:textId="77777777" w:rsidR="00EC75B9" w:rsidRPr="00886186" w:rsidRDefault="00EC75B9" w:rsidP="003B62AE">
            <w:pPr>
              <w:spacing w:line="480" w:lineRule="auto"/>
              <w:jc w:val="center"/>
            </w:pPr>
            <w:r w:rsidRPr="00886186">
              <w:t>60</w:t>
            </w:r>
          </w:p>
        </w:tc>
        <w:tc>
          <w:tcPr>
            <w:tcW w:w="1253" w:type="dxa"/>
            <w:noWrap/>
            <w:vAlign w:val="center"/>
            <w:hideMark/>
          </w:tcPr>
          <w:p w14:paraId="6CCFE59D" w14:textId="77777777" w:rsidR="00EC75B9" w:rsidRPr="00886186" w:rsidRDefault="00EC75B9" w:rsidP="003B62AE">
            <w:pPr>
              <w:spacing w:line="480" w:lineRule="auto"/>
              <w:jc w:val="center"/>
            </w:pPr>
            <w:r w:rsidRPr="00886186">
              <w:t>abdomen</w:t>
            </w:r>
          </w:p>
        </w:tc>
        <w:tc>
          <w:tcPr>
            <w:tcW w:w="1260" w:type="dxa"/>
            <w:noWrap/>
            <w:vAlign w:val="center"/>
            <w:hideMark/>
          </w:tcPr>
          <w:p w14:paraId="7EA89D1C" w14:textId="77777777" w:rsidR="00EC75B9" w:rsidRPr="00886186" w:rsidRDefault="00EC75B9" w:rsidP="003B62AE">
            <w:pPr>
              <w:spacing w:line="480" w:lineRule="auto"/>
              <w:jc w:val="center"/>
            </w:pPr>
            <w:r w:rsidRPr="00886186">
              <w:t>14.2</w:t>
            </w:r>
          </w:p>
        </w:tc>
        <w:tc>
          <w:tcPr>
            <w:tcW w:w="1440" w:type="dxa"/>
            <w:noWrap/>
            <w:vAlign w:val="center"/>
            <w:hideMark/>
          </w:tcPr>
          <w:p w14:paraId="25A03CBA" w14:textId="77777777" w:rsidR="00EC75B9" w:rsidRPr="00886186" w:rsidRDefault="00EC75B9" w:rsidP="003B62AE">
            <w:pPr>
              <w:spacing w:line="480" w:lineRule="auto"/>
              <w:jc w:val="center"/>
            </w:pPr>
            <w:r w:rsidRPr="00886186">
              <w:t>8</w:t>
            </w:r>
          </w:p>
        </w:tc>
        <w:tc>
          <w:tcPr>
            <w:tcW w:w="1170" w:type="dxa"/>
            <w:noWrap/>
            <w:vAlign w:val="center"/>
            <w:hideMark/>
          </w:tcPr>
          <w:p w14:paraId="0F46614C" w14:textId="77777777" w:rsidR="00EC75B9" w:rsidRPr="00886186" w:rsidRDefault="00EC75B9" w:rsidP="003B62AE">
            <w:pPr>
              <w:spacing w:line="480" w:lineRule="auto"/>
              <w:jc w:val="center"/>
            </w:pPr>
            <w:r w:rsidRPr="00886186">
              <w:t>87</w:t>
            </w:r>
          </w:p>
        </w:tc>
      </w:tr>
      <w:tr w:rsidR="00EC75B9" w:rsidRPr="00886186" w14:paraId="07DD18F2" w14:textId="77777777" w:rsidTr="00EC75B9">
        <w:trPr>
          <w:trHeight w:val="20"/>
        </w:trPr>
        <w:tc>
          <w:tcPr>
            <w:tcW w:w="1165" w:type="dxa"/>
            <w:noWrap/>
            <w:vAlign w:val="center"/>
            <w:hideMark/>
          </w:tcPr>
          <w:p w14:paraId="5A757204" w14:textId="77777777" w:rsidR="00EC75B9" w:rsidRPr="00886186" w:rsidRDefault="00EC75B9" w:rsidP="003B62AE">
            <w:pPr>
              <w:spacing w:line="480" w:lineRule="auto"/>
              <w:jc w:val="center"/>
            </w:pPr>
            <w:r w:rsidRPr="00886186">
              <w:t>3_19</w:t>
            </w:r>
          </w:p>
        </w:tc>
        <w:tc>
          <w:tcPr>
            <w:tcW w:w="864" w:type="dxa"/>
            <w:noWrap/>
            <w:vAlign w:val="center"/>
            <w:hideMark/>
          </w:tcPr>
          <w:p w14:paraId="66A3DCEA" w14:textId="77777777" w:rsidR="00EC75B9" w:rsidRPr="00886186" w:rsidRDefault="00EC75B9" w:rsidP="003B62AE">
            <w:pPr>
              <w:spacing w:line="480" w:lineRule="auto"/>
              <w:jc w:val="center"/>
            </w:pPr>
            <w:r w:rsidRPr="00886186">
              <w:t>dry</w:t>
            </w:r>
          </w:p>
        </w:tc>
        <w:tc>
          <w:tcPr>
            <w:tcW w:w="1656" w:type="dxa"/>
            <w:noWrap/>
            <w:vAlign w:val="center"/>
            <w:hideMark/>
          </w:tcPr>
          <w:p w14:paraId="375EF891" w14:textId="77777777" w:rsidR="00EC75B9" w:rsidRPr="00886186" w:rsidRDefault="00EC75B9" w:rsidP="003B62AE">
            <w:pPr>
              <w:spacing w:line="480" w:lineRule="auto"/>
              <w:jc w:val="center"/>
            </w:pPr>
            <w:r w:rsidRPr="00886186">
              <w:t>stress</w:t>
            </w:r>
          </w:p>
        </w:tc>
        <w:tc>
          <w:tcPr>
            <w:tcW w:w="817" w:type="dxa"/>
            <w:noWrap/>
            <w:vAlign w:val="center"/>
            <w:hideMark/>
          </w:tcPr>
          <w:p w14:paraId="51729A4E" w14:textId="77777777" w:rsidR="00EC75B9" w:rsidRPr="00886186" w:rsidRDefault="00EC75B9" w:rsidP="003B62AE">
            <w:pPr>
              <w:spacing w:line="480" w:lineRule="auto"/>
              <w:jc w:val="center"/>
            </w:pPr>
            <w:r w:rsidRPr="00886186">
              <w:t>60</w:t>
            </w:r>
          </w:p>
        </w:tc>
        <w:tc>
          <w:tcPr>
            <w:tcW w:w="1253" w:type="dxa"/>
            <w:noWrap/>
            <w:vAlign w:val="center"/>
            <w:hideMark/>
          </w:tcPr>
          <w:p w14:paraId="3496950D" w14:textId="77777777" w:rsidR="00EC75B9" w:rsidRPr="00886186" w:rsidRDefault="00EC75B9" w:rsidP="003B62AE">
            <w:pPr>
              <w:spacing w:line="480" w:lineRule="auto"/>
              <w:jc w:val="center"/>
            </w:pPr>
            <w:r w:rsidRPr="00886186">
              <w:t>thorax</w:t>
            </w:r>
          </w:p>
        </w:tc>
        <w:tc>
          <w:tcPr>
            <w:tcW w:w="1260" w:type="dxa"/>
            <w:noWrap/>
            <w:vAlign w:val="center"/>
            <w:hideMark/>
          </w:tcPr>
          <w:p w14:paraId="0FE0F116" w14:textId="77777777" w:rsidR="00EC75B9" w:rsidRPr="00886186" w:rsidRDefault="00EC75B9" w:rsidP="003B62AE">
            <w:pPr>
              <w:spacing w:line="480" w:lineRule="auto"/>
              <w:jc w:val="center"/>
            </w:pPr>
            <w:r w:rsidRPr="00886186">
              <w:t>16.1</w:t>
            </w:r>
          </w:p>
        </w:tc>
        <w:tc>
          <w:tcPr>
            <w:tcW w:w="1440" w:type="dxa"/>
            <w:noWrap/>
            <w:vAlign w:val="center"/>
            <w:hideMark/>
          </w:tcPr>
          <w:p w14:paraId="438D98E8" w14:textId="77777777" w:rsidR="00EC75B9" w:rsidRPr="00886186" w:rsidRDefault="00EC75B9" w:rsidP="003B62AE">
            <w:pPr>
              <w:spacing w:line="480" w:lineRule="auto"/>
              <w:jc w:val="center"/>
            </w:pPr>
            <w:r w:rsidRPr="00886186">
              <w:t>7</w:t>
            </w:r>
          </w:p>
        </w:tc>
        <w:tc>
          <w:tcPr>
            <w:tcW w:w="1170" w:type="dxa"/>
            <w:noWrap/>
            <w:vAlign w:val="center"/>
            <w:hideMark/>
          </w:tcPr>
          <w:p w14:paraId="2A2FD3CD" w14:textId="77777777" w:rsidR="00EC75B9" w:rsidRPr="00886186" w:rsidRDefault="00EC75B9" w:rsidP="003B62AE">
            <w:pPr>
              <w:spacing w:line="480" w:lineRule="auto"/>
              <w:jc w:val="center"/>
            </w:pPr>
            <w:r w:rsidRPr="00886186">
              <w:t>97</w:t>
            </w:r>
          </w:p>
        </w:tc>
      </w:tr>
      <w:tr w:rsidR="00EC75B9" w:rsidRPr="00886186" w14:paraId="1EB1DA5E" w14:textId="77777777" w:rsidTr="00EC75B9">
        <w:trPr>
          <w:trHeight w:val="20"/>
        </w:trPr>
        <w:tc>
          <w:tcPr>
            <w:tcW w:w="1165" w:type="dxa"/>
            <w:noWrap/>
            <w:vAlign w:val="center"/>
            <w:hideMark/>
          </w:tcPr>
          <w:p w14:paraId="4812BB9A" w14:textId="77777777" w:rsidR="00EC75B9" w:rsidRPr="00886186" w:rsidRDefault="00EC75B9" w:rsidP="003B62AE">
            <w:pPr>
              <w:spacing w:line="480" w:lineRule="auto"/>
              <w:jc w:val="center"/>
            </w:pPr>
            <w:r w:rsidRPr="00886186">
              <w:t>5_21</w:t>
            </w:r>
          </w:p>
        </w:tc>
        <w:tc>
          <w:tcPr>
            <w:tcW w:w="864" w:type="dxa"/>
            <w:noWrap/>
            <w:vAlign w:val="center"/>
            <w:hideMark/>
          </w:tcPr>
          <w:p w14:paraId="11B3EBEC" w14:textId="77777777" w:rsidR="00EC75B9" w:rsidRPr="00886186" w:rsidRDefault="00EC75B9" w:rsidP="003B62AE">
            <w:pPr>
              <w:spacing w:line="480" w:lineRule="auto"/>
              <w:jc w:val="center"/>
            </w:pPr>
            <w:r w:rsidRPr="00886186">
              <w:t>dry</w:t>
            </w:r>
          </w:p>
        </w:tc>
        <w:tc>
          <w:tcPr>
            <w:tcW w:w="1656" w:type="dxa"/>
            <w:noWrap/>
            <w:vAlign w:val="center"/>
            <w:hideMark/>
          </w:tcPr>
          <w:p w14:paraId="3E6E8291" w14:textId="77777777" w:rsidR="00EC75B9" w:rsidRPr="00886186" w:rsidRDefault="00EC75B9" w:rsidP="003B62AE">
            <w:pPr>
              <w:spacing w:line="480" w:lineRule="auto"/>
              <w:jc w:val="center"/>
            </w:pPr>
            <w:r w:rsidRPr="00886186">
              <w:t>stress</w:t>
            </w:r>
          </w:p>
        </w:tc>
        <w:tc>
          <w:tcPr>
            <w:tcW w:w="817" w:type="dxa"/>
            <w:noWrap/>
            <w:vAlign w:val="center"/>
            <w:hideMark/>
          </w:tcPr>
          <w:p w14:paraId="3093D99B" w14:textId="77777777" w:rsidR="00EC75B9" w:rsidRPr="00886186" w:rsidRDefault="00EC75B9" w:rsidP="003B62AE">
            <w:pPr>
              <w:spacing w:line="480" w:lineRule="auto"/>
              <w:jc w:val="center"/>
            </w:pPr>
            <w:r w:rsidRPr="00886186">
              <w:t>60</w:t>
            </w:r>
          </w:p>
        </w:tc>
        <w:tc>
          <w:tcPr>
            <w:tcW w:w="1253" w:type="dxa"/>
            <w:noWrap/>
            <w:vAlign w:val="center"/>
            <w:hideMark/>
          </w:tcPr>
          <w:p w14:paraId="330FDC7C" w14:textId="77777777" w:rsidR="00EC75B9" w:rsidRPr="00886186" w:rsidRDefault="00EC75B9" w:rsidP="003B62AE">
            <w:pPr>
              <w:spacing w:line="480" w:lineRule="auto"/>
              <w:jc w:val="center"/>
            </w:pPr>
            <w:r w:rsidRPr="00886186">
              <w:t>abdomen</w:t>
            </w:r>
          </w:p>
        </w:tc>
        <w:tc>
          <w:tcPr>
            <w:tcW w:w="1260" w:type="dxa"/>
            <w:noWrap/>
            <w:vAlign w:val="center"/>
            <w:hideMark/>
          </w:tcPr>
          <w:p w14:paraId="028A5E56" w14:textId="77777777" w:rsidR="00EC75B9" w:rsidRPr="00886186" w:rsidRDefault="00EC75B9" w:rsidP="003B62AE">
            <w:pPr>
              <w:spacing w:line="480" w:lineRule="auto"/>
              <w:jc w:val="center"/>
            </w:pPr>
            <w:r w:rsidRPr="00886186">
              <w:t>15.8</w:t>
            </w:r>
          </w:p>
        </w:tc>
        <w:tc>
          <w:tcPr>
            <w:tcW w:w="1440" w:type="dxa"/>
            <w:noWrap/>
            <w:vAlign w:val="center"/>
            <w:hideMark/>
          </w:tcPr>
          <w:p w14:paraId="1151C231" w14:textId="77777777" w:rsidR="00EC75B9" w:rsidRPr="00886186" w:rsidRDefault="00EC75B9" w:rsidP="003B62AE">
            <w:pPr>
              <w:spacing w:line="480" w:lineRule="auto"/>
              <w:jc w:val="center"/>
            </w:pPr>
            <w:r w:rsidRPr="00886186">
              <w:t>6</w:t>
            </w:r>
          </w:p>
        </w:tc>
        <w:tc>
          <w:tcPr>
            <w:tcW w:w="1170" w:type="dxa"/>
            <w:noWrap/>
            <w:vAlign w:val="center"/>
            <w:hideMark/>
          </w:tcPr>
          <w:p w14:paraId="08938715" w14:textId="77777777" w:rsidR="00EC75B9" w:rsidRPr="00886186" w:rsidRDefault="00EC75B9" w:rsidP="003B62AE">
            <w:pPr>
              <w:spacing w:line="480" w:lineRule="auto"/>
              <w:jc w:val="center"/>
            </w:pPr>
            <w:r w:rsidRPr="00886186">
              <w:t>87</w:t>
            </w:r>
          </w:p>
        </w:tc>
      </w:tr>
      <w:tr w:rsidR="00EC75B9" w:rsidRPr="00886186" w14:paraId="109B0E47" w14:textId="77777777" w:rsidTr="00EC75B9">
        <w:trPr>
          <w:trHeight w:val="20"/>
        </w:trPr>
        <w:tc>
          <w:tcPr>
            <w:tcW w:w="1165" w:type="dxa"/>
            <w:noWrap/>
            <w:vAlign w:val="center"/>
            <w:hideMark/>
          </w:tcPr>
          <w:p w14:paraId="2813024B" w14:textId="77777777" w:rsidR="00EC75B9" w:rsidRPr="00886186" w:rsidRDefault="00EC75B9" w:rsidP="003B62AE">
            <w:pPr>
              <w:spacing w:line="480" w:lineRule="auto"/>
              <w:jc w:val="center"/>
            </w:pPr>
            <w:r w:rsidRPr="00886186">
              <w:t>5_21</w:t>
            </w:r>
          </w:p>
        </w:tc>
        <w:tc>
          <w:tcPr>
            <w:tcW w:w="864" w:type="dxa"/>
            <w:noWrap/>
            <w:vAlign w:val="center"/>
            <w:hideMark/>
          </w:tcPr>
          <w:p w14:paraId="7C4BCF49" w14:textId="77777777" w:rsidR="00EC75B9" w:rsidRPr="00886186" w:rsidRDefault="00EC75B9" w:rsidP="003B62AE">
            <w:pPr>
              <w:spacing w:line="480" w:lineRule="auto"/>
              <w:jc w:val="center"/>
            </w:pPr>
            <w:r w:rsidRPr="00886186">
              <w:t>dry</w:t>
            </w:r>
          </w:p>
        </w:tc>
        <w:tc>
          <w:tcPr>
            <w:tcW w:w="1656" w:type="dxa"/>
            <w:noWrap/>
            <w:vAlign w:val="center"/>
            <w:hideMark/>
          </w:tcPr>
          <w:p w14:paraId="035C0DC6" w14:textId="77777777" w:rsidR="00EC75B9" w:rsidRPr="00886186" w:rsidRDefault="00EC75B9" w:rsidP="003B62AE">
            <w:pPr>
              <w:spacing w:line="480" w:lineRule="auto"/>
              <w:jc w:val="center"/>
            </w:pPr>
            <w:r w:rsidRPr="00886186">
              <w:t>stress</w:t>
            </w:r>
          </w:p>
        </w:tc>
        <w:tc>
          <w:tcPr>
            <w:tcW w:w="817" w:type="dxa"/>
            <w:noWrap/>
            <w:vAlign w:val="center"/>
            <w:hideMark/>
          </w:tcPr>
          <w:p w14:paraId="7D8907EB" w14:textId="77777777" w:rsidR="00EC75B9" w:rsidRPr="00886186" w:rsidRDefault="00EC75B9" w:rsidP="003B62AE">
            <w:pPr>
              <w:spacing w:line="480" w:lineRule="auto"/>
              <w:jc w:val="center"/>
            </w:pPr>
            <w:r w:rsidRPr="00886186">
              <w:t>60</w:t>
            </w:r>
          </w:p>
        </w:tc>
        <w:tc>
          <w:tcPr>
            <w:tcW w:w="1253" w:type="dxa"/>
            <w:noWrap/>
            <w:vAlign w:val="center"/>
            <w:hideMark/>
          </w:tcPr>
          <w:p w14:paraId="0D01BBE9" w14:textId="77777777" w:rsidR="00EC75B9" w:rsidRPr="00886186" w:rsidRDefault="00EC75B9" w:rsidP="003B62AE">
            <w:pPr>
              <w:spacing w:line="480" w:lineRule="auto"/>
              <w:jc w:val="center"/>
            </w:pPr>
            <w:r w:rsidRPr="00886186">
              <w:t>thorax</w:t>
            </w:r>
          </w:p>
        </w:tc>
        <w:tc>
          <w:tcPr>
            <w:tcW w:w="1260" w:type="dxa"/>
            <w:noWrap/>
            <w:vAlign w:val="center"/>
            <w:hideMark/>
          </w:tcPr>
          <w:p w14:paraId="16927EBD" w14:textId="77777777" w:rsidR="00EC75B9" w:rsidRPr="00886186" w:rsidRDefault="00EC75B9" w:rsidP="003B62AE">
            <w:pPr>
              <w:spacing w:line="480" w:lineRule="auto"/>
              <w:jc w:val="center"/>
            </w:pPr>
            <w:r w:rsidRPr="00886186">
              <w:t>15.8</w:t>
            </w:r>
          </w:p>
        </w:tc>
        <w:tc>
          <w:tcPr>
            <w:tcW w:w="1440" w:type="dxa"/>
            <w:noWrap/>
            <w:vAlign w:val="center"/>
            <w:hideMark/>
          </w:tcPr>
          <w:p w14:paraId="0D14C8C4" w14:textId="77777777" w:rsidR="00EC75B9" w:rsidRPr="00886186" w:rsidRDefault="00EC75B9" w:rsidP="003B62AE">
            <w:pPr>
              <w:spacing w:line="480" w:lineRule="auto"/>
              <w:jc w:val="center"/>
            </w:pPr>
            <w:r w:rsidRPr="00886186">
              <w:t>8</w:t>
            </w:r>
          </w:p>
        </w:tc>
        <w:tc>
          <w:tcPr>
            <w:tcW w:w="1170" w:type="dxa"/>
            <w:noWrap/>
            <w:vAlign w:val="center"/>
            <w:hideMark/>
          </w:tcPr>
          <w:p w14:paraId="7166D234" w14:textId="77777777" w:rsidR="00EC75B9" w:rsidRPr="00886186" w:rsidRDefault="00EC75B9" w:rsidP="003B62AE">
            <w:pPr>
              <w:spacing w:line="480" w:lineRule="auto"/>
              <w:jc w:val="center"/>
            </w:pPr>
            <w:r w:rsidRPr="00886186">
              <w:t>74</w:t>
            </w:r>
          </w:p>
        </w:tc>
      </w:tr>
      <w:tr w:rsidR="00EC75B9" w:rsidRPr="00886186" w14:paraId="31443222" w14:textId="77777777" w:rsidTr="00EC75B9">
        <w:trPr>
          <w:trHeight w:val="20"/>
        </w:trPr>
        <w:tc>
          <w:tcPr>
            <w:tcW w:w="1165" w:type="dxa"/>
            <w:noWrap/>
            <w:vAlign w:val="center"/>
            <w:hideMark/>
          </w:tcPr>
          <w:p w14:paraId="277F7729" w14:textId="77777777" w:rsidR="00EC75B9" w:rsidRPr="00886186" w:rsidRDefault="00EC75B9" w:rsidP="003B62AE">
            <w:pPr>
              <w:spacing w:line="480" w:lineRule="auto"/>
              <w:jc w:val="center"/>
            </w:pPr>
            <w:r w:rsidRPr="00886186">
              <w:t>2_23</w:t>
            </w:r>
          </w:p>
        </w:tc>
        <w:tc>
          <w:tcPr>
            <w:tcW w:w="864" w:type="dxa"/>
            <w:noWrap/>
            <w:vAlign w:val="center"/>
            <w:hideMark/>
          </w:tcPr>
          <w:p w14:paraId="600B30AA" w14:textId="77777777" w:rsidR="00EC75B9" w:rsidRPr="00886186" w:rsidRDefault="00EC75B9" w:rsidP="003B62AE">
            <w:pPr>
              <w:spacing w:line="480" w:lineRule="auto"/>
              <w:jc w:val="center"/>
            </w:pPr>
            <w:r w:rsidRPr="00886186">
              <w:t>dry</w:t>
            </w:r>
          </w:p>
        </w:tc>
        <w:tc>
          <w:tcPr>
            <w:tcW w:w="1656" w:type="dxa"/>
            <w:noWrap/>
            <w:vAlign w:val="center"/>
            <w:hideMark/>
          </w:tcPr>
          <w:p w14:paraId="2856E29E" w14:textId="77777777" w:rsidR="00EC75B9" w:rsidRPr="00886186" w:rsidRDefault="00EC75B9" w:rsidP="003B62AE">
            <w:pPr>
              <w:spacing w:line="480" w:lineRule="auto"/>
              <w:jc w:val="center"/>
            </w:pPr>
            <w:r w:rsidRPr="00886186">
              <w:t>stress</w:t>
            </w:r>
          </w:p>
        </w:tc>
        <w:tc>
          <w:tcPr>
            <w:tcW w:w="817" w:type="dxa"/>
            <w:noWrap/>
            <w:vAlign w:val="center"/>
            <w:hideMark/>
          </w:tcPr>
          <w:p w14:paraId="2840A0B7" w14:textId="77777777" w:rsidR="00EC75B9" w:rsidRPr="00886186" w:rsidRDefault="00EC75B9" w:rsidP="003B62AE">
            <w:pPr>
              <w:spacing w:line="480" w:lineRule="auto"/>
              <w:jc w:val="center"/>
            </w:pPr>
            <w:r w:rsidRPr="00886186">
              <w:t>63</w:t>
            </w:r>
          </w:p>
        </w:tc>
        <w:tc>
          <w:tcPr>
            <w:tcW w:w="1253" w:type="dxa"/>
            <w:noWrap/>
            <w:vAlign w:val="center"/>
            <w:hideMark/>
          </w:tcPr>
          <w:p w14:paraId="526253BD" w14:textId="77777777" w:rsidR="00EC75B9" w:rsidRPr="00886186" w:rsidRDefault="00EC75B9" w:rsidP="003B62AE">
            <w:pPr>
              <w:spacing w:line="480" w:lineRule="auto"/>
              <w:jc w:val="center"/>
            </w:pPr>
            <w:r w:rsidRPr="00886186">
              <w:t>abdomen</w:t>
            </w:r>
          </w:p>
        </w:tc>
        <w:tc>
          <w:tcPr>
            <w:tcW w:w="1260" w:type="dxa"/>
            <w:noWrap/>
            <w:vAlign w:val="center"/>
            <w:hideMark/>
          </w:tcPr>
          <w:p w14:paraId="21334989" w14:textId="77777777" w:rsidR="00EC75B9" w:rsidRPr="00886186" w:rsidRDefault="00EC75B9" w:rsidP="003B62AE">
            <w:pPr>
              <w:spacing w:line="480" w:lineRule="auto"/>
              <w:jc w:val="center"/>
            </w:pPr>
            <w:r w:rsidRPr="00886186">
              <w:t>15.8</w:t>
            </w:r>
          </w:p>
        </w:tc>
        <w:tc>
          <w:tcPr>
            <w:tcW w:w="1440" w:type="dxa"/>
            <w:noWrap/>
            <w:vAlign w:val="center"/>
            <w:hideMark/>
          </w:tcPr>
          <w:p w14:paraId="4798D85F" w14:textId="77777777" w:rsidR="00EC75B9" w:rsidRPr="00886186" w:rsidRDefault="00EC75B9" w:rsidP="003B62AE">
            <w:pPr>
              <w:spacing w:line="480" w:lineRule="auto"/>
              <w:jc w:val="center"/>
            </w:pPr>
            <w:r w:rsidRPr="00886186">
              <w:t>6</w:t>
            </w:r>
          </w:p>
        </w:tc>
        <w:tc>
          <w:tcPr>
            <w:tcW w:w="1170" w:type="dxa"/>
            <w:noWrap/>
            <w:vAlign w:val="center"/>
            <w:hideMark/>
          </w:tcPr>
          <w:p w14:paraId="4DB198EA" w14:textId="77777777" w:rsidR="00EC75B9" w:rsidRPr="00886186" w:rsidRDefault="00EC75B9" w:rsidP="003B62AE">
            <w:pPr>
              <w:spacing w:line="480" w:lineRule="auto"/>
              <w:jc w:val="center"/>
            </w:pPr>
            <w:r w:rsidRPr="00886186">
              <w:t>86</w:t>
            </w:r>
          </w:p>
        </w:tc>
      </w:tr>
      <w:tr w:rsidR="00EC75B9" w:rsidRPr="00886186" w14:paraId="25976B61" w14:textId="77777777" w:rsidTr="00EC75B9">
        <w:trPr>
          <w:trHeight w:val="20"/>
        </w:trPr>
        <w:tc>
          <w:tcPr>
            <w:tcW w:w="1165" w:type="dxa"/>
            <w:noWrap/>
            <w:vAlign w:val="center"/>
            <w:hideMark/>
          </w:tcPr>
          <w:p w14:paraId="20441620" w14:textId="77777777" w:rsidR="00EC75B9" w:rsidRPr="00886186" w:rsidRDefault="00EC75B9" w:rsidP="003B62AE">
            <w:pPr>
              <w:spacing w:line="480" w:lineRule="auto"/>
              <w:jc w:val="center"/>
            </w:pPr>
            <w:r w:rsidRPr="00886186">
              <w:t>2_23</w:t>
            </w:r>
          </w:p>
        </w:tc>
        <w:tc>
          <w:tcPr>
            <w:tcW w:w="864" w:type="dxa"/>
            <w:noWrap/>
            <w:vAlign w:val="center"/>
            <w:hideMark/>
          </w:tcPr>
          <w:p w14:paraId="6F117FF2" w14:textId="77777777" w:rsidR="00EC75B9" w:rsidRPr="00886186" w:rsidRDefault="00EC75B9" w:rsidP="003B62AE">
            <w:pPr>
              <w:spacing w:line="480" w:lineRule="auto"/>
              <w:jc w:val="center"/>
            </w:pPr>
            <w:r w:rsidRPr="00886186">
              <w:t>dry</w:t>
            </w:r>
          </w:p>
        </w:tc>
        <w:tc>
          <w:tcPr>
            <w:tcW w:w="1656" w:type="dxa"/>
            <w:noWrap/>
            <w:vAlign w:val="center"/>
            <w:hideMark/>
          </w:tcPr>
          <w:p w14:paraId="0D665B35" w14:textId="77777777" w:rsidR="00EC75B9" w:rsidRPr="00886186" w:rsidRDefault="00EC75B9" w:rsidP="003B62AE">
            <w:pPr>
              <w:spacing w:line="480" w:lineRule="auto"/>
              <w:jc w:val="center"/>
            </w:pPr>
            <w:r w:rsidRPr="00886186">
              <w:t>stress</w:t>
            </w:r>
          </w:p>
        </w:tc>
        <w:tc>
          <w:tcPr>
            <w:tcW w:w="817" w:type="dxa"/>
            <w:noWrap/>
            <w:vAlign w:val="center"/>
            <w:hideMark/>
          </w:tcPr>
          <w:p w14:paraId="2AC5B022" w14:textId="77777777" w:rsidR="00EC75B9" w:rsidRPr="00886186" w:rsidRDefault="00EC75B9" w:rsidP="003B62AE">
            <w:pPr>
              <w:spacing w:line="480" w:lineRule="auto"/>
              <w:jc w:val="center"/>
            </w:pPr>
            <w:r w:rsidRPr="00886186">
              <w:t>63</w:t>
            </w:r>
          </w:p>
        </w:tc>
        <w:tc>
          <w:tcPr>
            <w:tcW w:w="1253" w:type="dxa"/>
            <w:noWrap/>
            <w:vAlign w:val="center"/>
            <w:hideMark/>
          </w:tcPr>
          <w:p w14:paraId="7D02E4CF" w14:textId="77777777" w:rsidR="00EC75B9" w:rsidRPr="00886186" w:rsidRDefault="00EC75B9" w:rsidP="003B62AE">
            <w:pPr>
              <w:spacing w:line="480" w:lineRule="auto"/>
              <w:jc w:val="center"/>
            </w:pPr>
            <w:r w:rsidRPr="00886186">
              <w:t>thorax</w:t>
            </w:r>
          </w:p>
        </w:tc>
        <w:tc>
          <w:tcPr>
            <w:tcW w:w="1260" w:type="dxa"/>
            <w:noWrap/>
            <w:vAlign w:val="center"/>
            <w:hideMark/>
          </w:tcPr>
          <w:p w14:paraId="7310DEF2" w14:textId="77777777" w:rsidR="00EC75B9" w:rsidRPr="00886186" w:rsidRDefault="00EC75B9" w:rsidP="003B62AE">
            <w:pPr>
              <w:spacing w:line="480" w:lineRule="auto"/>
              <w:jc w:val="center"/>
            </w:pPr>
            <w:r w:rsidRPr="00886186">
              <w:t>15.8</w:t>
            </w:r>
          </w:p>
        </w:tc>
        <w:tc>
          <w:tcPr>
            <w:tcW w:w="1440" w:type="dxa"/>
            <w:noWrap/>
            <w:vAlign w:val="center"/>
            <w:hideMark/>
          </w:tcPr>
          <w:p w14:paraId="6945CC98" w14:textId="77777777" w:rsidR="00EC75B9" w:rsidRPr="00886186" w:rsidRDefault="00EC75B9" w:rsidP="003B62AE">
            <w:pPr>
              <w:spacing w:line="480" w:lineRule="auto"/>
              <w:jc w:val="center"/>
            </w:pPr>
            <w:r w:rsidRPr="00886186">
              <w:t>7</w:t>
            </w:r>
          </w:p>
        </w:tc>
        <w:tc>
          <w:tcPr>
            <w:tcW w:w="1170" w:type="dxa"/>
            <w:noWrap/>
            <w:vAlign w:val="center"/>
            <w:hideMark/>
          </w:tcPr>
          <w:p w14:paraId="35C6C59A" w14:textId="77777777" w:rsidR="00EC75B9" w:rsidRPr="00886186" w:rsidRDefault="00EC75B9" w:rsidP="003B62AE">
            <w:pPr>
              <w:spacing w:line="480" w:lineRule="auto"/>
              <w:jc w:val="center"/>
            </w:pPr>
            <w:r w:rsidRPr="00886186">
              <w:t>76</w:t>
            </w:r>
          </w:p>
        </w:tc>
      </w:tr>
      <w:tr w:rsidR="00EC75B9" w:rsidRPr="00886186" w14:paraId="73E5E3EF" w14:textId="77777777" w:rsidTr="00EC75B9">
        <w:trPr>
          <w:trHeight w:val="20"/>
        </w:trPr>
        <w:tc>
          <w:tcPr>
            <w:tcW w:w="1165" w:type="dxa"/>
            <w:noWrap/>
            <w:vAlign w:val="center"/>
            <w:hideMark/>
          </w:tcPr>
          <w:p w14:paraId="3CFF3830" w14:textId="77777777" w:rsidR="00EC75B9" w:rsidRPr="00886186" w:rsidRDefault="00EC75B9" w:rsidP="003B62AE">
            <w:pPr>
              <w:spacing w:line="480" w:lineRule="auto"/>
              <w:jc w:val="center"/>
            </w:pPr>
            <w:r w:rsidRPr="00886186">
              <w:t>3_23</w:t>
            </w:r>
          </w:p>
        </w:tc>
        <w:tc>
          <w:tcPr>
            <w:tcW w:w="864" w:type="dxa"/>
            <w:noWrap/>
            <w:vAlign w:val="center"/>
            <w:hideMark/>
          </w:tcPr>
          <w:p w14:paraId="261B5C03" w14:textId="77777777" w:rsidR="00EC75B9" w:rsidRPr="00886186" w:rsidRDefault="00EC75B9" w:rsidP="003B62AE">
            <w:pPr>
              <w:spacing w:line="480" w:lineRule="auto"/>
              <w:jc w:val="center"/>
            </w:pPr>
            <w:r w:rsidRPr="00886186">
              <w:t>dry</w:t>
            </w:r>
          </w:p>
        </w:tc>
        <w:tc>
          <w:tcPr>
            <w:tcW w:w="1656" w:type="dxa"/>
            <w:noWrap/>
            <w:vAlign w:val="center"/>
            <w:hideMark/>
          </w:tcPr>
          <w:p w14:paraId="02A59903" w14:textId="77777777" w:rsidR="00EC75B9" w:rsidRPr="00886186" w:rsidRDefault="00EC75B9" w:rsidP="003B62AE">
            <w:pPr>
              <w:spacing w:line="480" w:lineRule="auto"/>
              <w:jc w:val="center"/>
            </w:pPr>
            <w:r w:rsidRPr="00886186">
              <w:t>stress</w:t>
            </w:r>
          </w:p>
        </w:tc>
        <w:tc>
          <w:tcPr>
            <w:tcW w:w="817" w:type="dxa"/>
            <w:noWrap/>
            <w:vAlign w:val="center"/>
            <w:hideMark/>
          </w:tcPr>
          <w:p w14:paraId="25EBCB3A" w14:textId="77777777" w:rsidR="00EC75B9" w:rsidRPr="00886186" w:rsidRDefault="00EC75B9" w:rsidP="003B62AE">
            <w:pPr>
              <w:spacing w:line="480" w:lineRule="auto"/>
              <w:jc w:val="center"/>
            </w:pPr>
            <w:r w:rsidRPr="00886186">
              <w:t>63</w:t>
            </w:r>
          </w:p>
        </w:tc>
        <w:tc>
          <w:tcPr>
            <w:tcW w:w="1253" w:type="dxa"/>
            <w:noWrap/>
            <w:vAlign w:val="center"/>
            <w:hideMark/>
          </w:tcPr>
          <w:p w14:paraId="61E04052" w14:textId="77777777" w:rsidR="00EC75B9" w:rsidRPr="00886186" w:rsidRDefault="00EC75B9" w:rsidP="003B62AE">
            <w:pPr>
              <w:spacing w:line="480" w:lineRule="auto"/>
              <w:jc w:val="center"/>
            </w:pPr>
            <w:r w:rsidRPr="00886186">
              <w:t>abdomen</w:t>
            </w:r>
          </w:p>
        </w:tc>
        <w:tc>
          <w:tcPr>
            <w:tcW w:w="1260" w:type="dxa"/>
            <w:noWrap/>
            <w:vAlign w:val="center"/>
            <w:hideMark/>
          </w:tcPr>
          <w:p w14:paraId="731068DF" w14:textId="77777777" w:rsidR="00EC75B9" w:rsidRPr="00886186" w:rsidRDefault="00EC75B9" w:rsidP="003B62AE">
            <w:pPr>
              <w:spacing w:line="480" w:lineRule="auto"/>
              <w:jc w:val="center"/>
            </w:pPr>
            <w:r w:rsidRPr="00886186">
              <w:t>15.7</w:t>
            </w:r>
          </w:p>
        </w:tc>
        <w:tc>
          <w:tcPr>
            <w:tcW w:w="1440" w:type="dxa"/>
            <w:noWrap/>
            <w:vAlign w:val="center"/>
            <w:hideMark/>
          </w:tcPr>
          <w:p w14:paraId="5794201B" w14:textId="77777777" w:rsidR="00EC75B9" w:rsidRPr="00886186" w:rsidRDefault="00EC75B9" w:rsidP="003B62AE">
            <w:pPr>
              <w:spacing w:line="480" w:lineRule="auto"/>
              <w:jc w:val="center"/>
            </w:pPr>
            <w:r w:rsidRPr="00886186">
              <w:t>8</w:t>
            </w:r>
          </w:p>
        </w:tc>
        <w:tc>
          <w:tcPr>
            <w:tcW w:w="1170" w:type="dxa"/>
            <w:noWrap/>
            <w:vAlign w:val="center"/>
            <w:hideMark/>
          </w:tcPr>
          <w:p w14:paraId="68A097A1" w14:textId="77777777" w:rsidR="00EC75B9" w:rsidRPr="00886186" w:rsidRDefault="00EC75B9" w:rsidP="003B62AE">
            <w:pPr>
              <w:spacing w:line="480" w:lineRule="auto"/>
              <w:jc w:val="center"/>
            </w:pPr>
            <w:r w:rsidRPr="00886186">
              <w:t>85</w:t>
            </w:r>
          </w:p>
        </w:tc>
      </w:tr>
      <w:tr w:rsidR="00EC75B9" w:rsidRPr="00886186" w14:paraId="18477779" w14:textId="77777777" w:rsidTr="00EC75B9">
        <w:trPr>
          <w:trHeight w:val="20"/>
        </w:trPr>
        <w:tc>
          <w:tcPr>
            <w:tcW w:w="1165" w:type="dxa"/>
            <w:noWrap/>
            <w:vAlign w:val="center"/>
            <w:hideMark/>
          </w:tcPr>
          <w:p w14:paraId="55664FF8" w14:textId="77777777" w:rsidR="00EC75B9" w:rsidRPr="00886186" w:rsidRDefault="00EC75B9" w:rsidP="003B62AE">
            <w:pPr>
              <w:spacing w:line="480" w:lineRule="auto"/>
              <w:jc w:val="center"/>
            </w:pPr>
            <w:r w:rsidRPr="00886186">
              <w:t>3_23</w:t>
            </w:r>
          </w:p>
        </w:tc>
        <w:tc>
          <w:tcPr>
            <w:tcW w:w="864" w:type="dxa"/>
            <w:noWrap/>
            <w:vAlign w:val="center"/>
            <w:hideMark/>
          </w:tcPr>
          <w:p w14:paraId="5116B895" w14:textId="77777777" w:rsidR="00EC75B9" w:rsidRPr="00886186" w:rsidRDefault="00EC75B9" w:rsidP="003B62AE">
            <w:pPr>
              <w:spacing w:line="480" w:lineRule="auto"/>
              <w:jc w:val="center"/>
            </w:pPr>
            <w:r w:rsidRPr="00886186">
              <w:t>dry</w:t>
            </w:r>
          </w:p>
        </w:tc>
        <w:tc>
          <w:tcPr>
            <w:tcW w:w="1656" w:type="dxa"/>
            <w:noWrap/>
            <w:vAlign w:val="center"/>
            <w:hideMark/>
          </w:tcPr>
          <w:p w14:paraId="6FB3FDA6" w14:textId="77777777" w:rsidR="00EC75B9" w:rsidRPr="00886186" w:rsidRDefault="00EC75B9" w:rsidP="003B62AE">
            <w:pPr>
              <w:spacing w:line="480" w:lineRule="auto"/>
              <w:jc w:val="center"/>
            </w:pPr>
            <w:r w:rsidRPr="00886186">
              <w:t>stress</w:t>
            </w:r>
          </w:p>
        </w:tc>
        <w:tc>
          <w:tcPr>
            <w:tcW w:w="817" w:type="dxa"/>
            <w:noWrap/>
            <w:vAlign w:val="center"/>
            <w:hideMark/>
          </w:tcPr>
          <w:p w14:paraId="6716BB1E" w14:textId="77777777" w:rsidR="00EC75B9" w:rsidRPr="00886186" w:rsidRDefault="00EC75B9" w:rsidP="003B62AE">
            <w:pPr>
              <w:spacing w:line="480" w:lineRule="auto"/>
              <w:jc w:val="center"/>
            </w:pPr>
            <w:r w:rsidRPr="00886186">
              <w:t>63</w:t>
            </w:r>
          </w:p>
        </w:tc>
        <w:tc>
          <w:tcPr>
            <w:tcW w:w="1253" w:type="dxa"/>
            <w:noWrap/>
            <w:vAlign w:val="center"/>
            <w:hideMark/>
          </w:tcPr>
          <w:p w14:paraId="6E156ACD" w14:textId="77777777" w:rsidR="00EC75B9" w:rsidRPr="00886186" w:rsidRDefault="00EC75B9" w:rsidP="003B62AE">
            <w:pPr>
              <w:spacing w:line="480" w:lineRule="auto"/>
              <w:jc w:val="center"/>
            </w:pPr>
            <w:r w:rsidRPr="00886186">
              <w:t>thorax</w:t>
            </w:r>
          </w:p>
        </w:tc>
        <w:tc>
          <w:tcPr>
            <w:tcW w:w="1260" w:type="dxa"/>
            <w:noWrap/>
            <w:vAlign w:val="center"/>
            <w:hideMark/>
          </w:tcPr>
          <w:p w14:paraId="46AF32CF" w14:textId="77777777" w:rsidR="00EC75B9" w:rsidRPr="00886186" w:rsidRDefault="00EC75B9" w:rsidP="003B62AE">
            <w:pPr>
              <w:spacing w:line="480" w:lineRule="auto"/>
              <w:jc w:val="center"/>
            </w:pPr>
            <w:r w:rsidRPr="00886186">
              <w:t>15.9</w:t>
            </w:r>
          </w:p>
        </w:tc>
        <w:tc>
          <w:tcPr>
            <w:tcW w:w="1440" w:type="dxa"/>
            <w:noWrap/>
            <w:vAlign w:val="center"/>
            <w:hideMark/>
          </w:tcPr>
          <w:p w14:paraId="4A3CFE40" w14:textId="77777777" w:rsidR="00EC75B9" w:rsidRPr="00886186" w:rsidRDefault="00EC75B9" w:rsidP="003B62AE">
            <w:pPr>
              <w:spacing w:line="480" w:lineRule="auto"/>
              <w:jc w:val="center"/>
            </w:pPr>
            <w:r w:rsidRPr="00886186">
              <w:t>7</w:t>
            </w:r>
          </w:p>
        </w:tc>
        <w:tc>
          <w:tcPr>
            <w:tcW w:w="1170" w:type="dxa"/>
            <w:noWrap/>
            <w:vAlign w:val="center"/>
            <w:hideMark/>
          </w:tcPr>
          <w:p w14:paraId="20F2A8EE" w14:textId="77777777" w:rsidR="00EC75B9" w:rsidRPr="00886186" w:rsidRDefault="00EC75B9" w:rsidP="003B62AE">
            <w:pPr>
              <w:spacing w:line="480" w:lineRule="auto"/>
              <w:jc w:val="center"/>
            </w:pPr>
            <w:r w:rsidRPr="00886186">
              <w:t>77</w:t>
            </w:r>
          </w:p>
        </w:tc>
      </w:tr>
      <w:tr w:rsidR="00EC75B9" w:rsidRPr="00886186" w14:paraId="79BA821B" w14:textId="77777777" w:rsidTr="00EC75B9">
        <w:trPr>
          <w:trHeight w:val="20"/>
        </w:trPr>
        <w:tc>
          <w:tcPr>
            <w:tcW w:w="1165" w:type="dxa"/>
            <w:noWrap/>
            <w:vAlign w:val="center"/>
            <w:hideMark/>
          </w:tcPr>
          <w:p w14:paraId="08BF1B9A" w14:textId="77777777" w:rsidR="00EC75B9" w:rsidRPr="00886186" w:rsidRDefault="00EC75B9" w:rsidP="003B62AE">
            <w:pPr>
              <w:spacing w:line="480" w:lineRule="auto"/>
              <w:jc w:val="center"/>
            </w:pPr>
            <w:r w:rsidRPr="00886186">
              <w:t>3_4</w:t>
            </w:r>
          </w:p>
        </w:tc>
        <w:tc>
          <w:tcPr>
            <w:tcW w:w="864" w:type="dxa"/>
            <w:noWrap/>
            <w:vAlign w:val="center"/>
            <w:hideMark/>
          </w:tcPr>
          <w:p w14:paraId="269290BA" w14:textId="77777777" w:rsidR="00EC75B9" w:rsidRPr="00886186" w:rsidRDefault="00EC75B9" w:rsidP="003B62AE">
            <w:pPr>
              <w:spacing w:line="480" w:lineRule="auto"/>
              <w:jc w:val="center"/>
            </w:pPr>
            <w:r w:rsidRPr="00886186">
              <w:t>wet</w:t>
            </w:r>
          </w:p>
        </w:tc>
        <w:tc>
          <w:tcPr>
            <w:tcW w:w="1656" w:type="dxa"/>
            <w:noWrap/>
            <w:vAlign w:val="center"/>
            <w:hideMark/>
          </w:tcPr>
          <w:p w14:paraId="5FC708BC" w14:textId="77777777" w:rsidR="00EC75B9" w:rsidRPr="00886186" w:rsidRDefault="00EC75B9" w:rsidP="003B62AE">
            <w:pPr>
              <w:spacing w:line="480" w:lineRule="auto"/>
              <w:jc w:val="center"/>
            </w:pPr>
            <w:r w:rsidRPr="00886186">
              <w:t>control</w:t>
            </w:r>
          </w:p>
        </w:tc>
        <w:tc>
          <w:tcPr>
            <w:tcW w:w="817" w:type="dxa"/>
            <w:noWrap/>
            <w:vAlign w:val="center"/>
            <w:hideMark/>
          </w:tcPr>
          <w:p w14:paraId="71A6F3FA" w14:textId="77777777" w:rsidR="00EC75B9" w:rsidRPr="00886186" w:rsidRDefault="00EC75B9" w:rsidP="003B62AE">
            <w:pPr>
              <w:spacing w:line="480" w:lineRule="auto"/>
              <w:jc w:val="center"/>
            </w:pPr>
            <w:r w:rsidRPr="00886186">
              <w:t>21</w:t>
            </w:r>
          </w:p>
        </w:tc>
        <w:tc>
          <w:tcPr>
            <w:tcW w:w="1253" w:type="dxa"/>
            <w:noWrap/>
            <w:vAlign w:val="center"/>
            <w:hideMark/>
          </w:tcPr>
          <w:p w14:paraId="2CEABC4D" w14:textId="77777777" w:rsidR="00EC75B9" w:rsidRPr="00886186" w:rsidRDefault="00EC75B9" w:rsidP="003B62AE">
            <w:pPr>
              <w:spacing w:line="480" w:lineRule="auto"/>
              <w:jc w:val="center"/>
            </w:pPr>
            <w:r w:rsidRPr="00886186">
              <w:t>abdomen</w:t>
            </w:r>
          </w:p>
        </w:tc>
        <w:tc>
          <w:tcPr>
            <w:tcW w:w="1260" w:type="dxa"/>
            <w:noWrap/>
            <w:vAlign w:val="center"/>
            <w:hideMark/>
          </w:tcPr>
          <w:p w14:paraId="4446A0D3" w14:textId="77777777" w:rsidR="00EC75B9" w:rsidRPr="00886186" w:rsidRDefault="00EC75B9" w:rsidP="003B62AE">
            <w:pPr>
              <w:spacing w:line="480" w:lineRule="auto"/>
              <w:jc w:val="center"/>
            </w:pPr>
            <w:r w:rsidRPr="00886186">
              <w:t>16.2</w:t>
            </w:r>
          </w:p>
        </w:tc>
        <w:tc>
          <w:tcPr>
            <w:tcW w:w="1440" w:type="dxa"/>
            <w:noWrap/>
            <w:vAlign w:val="center"/>
            <w:hideMark/>
          </w:tcPr>
          <w:p w14:paraId="6494AA19" w14:textId="77777777" w:rsidR="00EC75B9" w:rsidRPr="00886186" w:rsidRDefault="00EC75B9" w:rsidP="003B62AE">
            <w:pPr>
              <w:spacing w:line="480" w:lineRule="auto"/>
              <w:jc w:val="center"/>
            </w:pPr>
            <w:r w:rsidRPr="00886186">
              <w:t>6</w:t>
            </w:r>
          </w:p>
        </w:tc>
        <w:tc>
          <w:tcPr>
            <w:tcW w:w="1170" w:type="dxa"/>
            <w:noWrap/>
            <w:vAlign w:val="center"/>
            <w:hideMark/>
          </w:tcPr>
          <w:p w14:paraId="364E6D0E" w14:textId="77777777" w:rsidR="00EC75B9" w:rsidRPr="00886186" w:rsidRDefault="00EC75B9" w:rsidP="003B62AE">
            <w:pPr>
              <w:spacing w:line="480" w:lineRule="auto"/>
              <w:jc w:val="center"/>
            </w:pPr>
            <w:r w:rsidRPr="00886186">
              <w:t>86</w:t>
            </w:r>
          </w:p>
        </w:tc>
      </w:tr>
      <w:tr w:rsidR="00EC75B9" w:rsidRPr="00886186" w14:paraId="5F738630" w14:textId="77777777" w:rsidTr="00EC75B9">
        <w:trPr>
          <w:trHeight w:val="20"/>
        </w:trPr>
        <w:tc>
          <w:tcPr>
            <w:tcW w:w="1165" w:type="dxa"/>
            <w:noWrap/>
            <w:vAlign w:val="center"/>
            <w:hideMark/>
          </w:tcPr>
          <w:p w14:paraId="031E45B7" w14:textId="77777777" w:rsidR="00EC75B9" w:rsidRPr="00886186" w:rsidRDefault="00EC75B9" w:rsidP="003B62AE">
            <w:pPr>
              <w:spacing w:line="480" w:lineRule="auto"/>
              <w:jc w:val="center"/>
            </w:pPr>
            <w:r w:rsidRPr="00886186">
              <w:t>3_4</w:t>
            </w:r>
          </w:p>
        </w:tc>
        <w:tc>
          <w:tcPr>
            <w:tcW w:w="864" w:type="dxa"/>
            <w:noWrap/>
            <w:vAlign w:val="center"/>
            <w:hideMark/>
          </w:tcPr>
          <w:p w14:paraId="3B65335B" w14:textId="77777777" w:rsidR="00EC75B9" w:rsidRPr="00886186" w:rsidRDefault="00EC75B9" w:rsidP="003B62AE">
            <w:pPr>
              <w:spacing w:line="480" w:lineRule="auto"/>
              <w:jc w:val="center"/>
            </w:pPr>
            <w:r w:rsidRPr="00886186">
              <w:t>wet</w:t>
            </w:r>
          </w:p>
        </w:tc>
        <w:tc>
          <w:tcPr>
            <w:tcW w:w="1656" w:type="dxa"/>
            <w:noWrap/>
            <w:vAlign w:val="center"/>
            <w:hideMark/>
          </w:tcPr>
          <w:p w14:paraId="346FF48A" w14:textId="77777777" w:rsidR="00EC75B9" w:rsidRPr="00886186" w:rsidRDefault="00EC75B9" w:rsidP="003B62AE">
            <w:pPr>
              <w:spacing w:line="480" w:lineRule="auto"/>
              <w:jc w:val="center"/>
            </w:pPr>
            <w:r w:rsidRPr="00886186">
              <w:t>control</w:t>
            </w:r>
          </w:p>
        </w:tc>
        <w:tc>
          <w:tcPr>
            <w:tcW w:w="817" w:type="dxa"/>
            <w:noWrap/>
            <w:vAlign w:val="center"/>
            <w:hideMark/>
          </w:tcPr>
          <w:p w14:paraId="460531BE" w14:textId="77777777" w:rsidR="00EC75B9" w:rsidRPr="00886186" w:rsidRDefault="00EC75B9" w:rsidP="003B62AE">
            <w:pPr>
              <w:spacing w:line="480" w:lineRule="auto"/>
              <w:jc w:val="center"/>
            </w:pPr>
            <w:r w:rsidRPr="00886186">
              <w:t>21</w:t>
            </w:r>
          </w:p>
        </w:tc>
        <w:tc>
          <w:tcPr>
            <w:tcW w:w="1253" w:type="dxa"/>
            <w:noWrap/>
            <w:vAlign w:val="center"/>
            <w:hideMark/>
          </w:tcPr>
          <w:p w14:paraId="5052172C" w14:textId="77777777" w:rsidR="00EC75B9" w:rsidRPr="00886186" w:rsidRDefault="00EC75B9" w:rsidP="003B62AE">
            <w:pPr>
              <w:spacing w:line="480" w:lineRule="auto"/>
              <w:jc w:val="center"/>
            </w:pPr>
            <w:r w:rsidRPr="00886186">
              <w:t>thorax</w:t>
            </w:r>
          </w:p>
        </w:tc>
        <w:tc>
          <w:tcPr>
            <w:tcW w:w="1260" w:type="dxa"/>
            <w:noWrap/>
            <w:vAlign w:val="center"/>
            <w:hideMark/>
          </w:tcPr>
          <w:p w14:paraId="784FC1F5" w14:textId="77777777" w:rsidR="00EC75B9" w:rsidRPr="00886186" w:rsidRDefault="00EC75B9" w:rsidP="003B62AE">
            <w:pPr>
              <w:spacing w:line="480" w:lineRule="auto"/>
              <w:jc w:val="center"/>
            </w:pPr>
            <w:r w:rsidRPr="00886186">
              <w:t>15.6</w:t>
            </w:r>
          </w:p>
        </w:tc>
        <w:tc>
          <w:tcPr>
            <w:tcW w:w="1440" w:type="dxa"/>
            <w:noWrap/>
            <w:vAlign w:val="center"/>
            <w:hideMark/>
          </w:tcPr>
          <w:p w14:paraId="26D0BF14" w14:textId="77777777" w:rsidR="00EC75B9" w:rsidRPr="00886186" w:rsidRDefault="00EC75B9" w:rsidP="003B62AE">
            <w:pPr>
              <w:spacing w:line="480" w:lineRule="auto"/>
              <w:jc w:val="center"/>
            </w:pPr>
            <w:r w:rsidRPr="00886186">
              <w:t>6</w:t>
            </w:r>
          </w:p>
        </w:tc>
        <w:tc>
          <w:tcPr>
            <w:tcW w:w="1170" w:type="dxa"/>
            <w:noWrap/>
            <w:vAlign w:val="center"/>
            <w:hideMark/>
          </w:tcPr>
          <w:p w14:paraId="313F2B79" w14:textId="77777777" w:rsidR="00EC75B9" w:rsidRPr="00886186" w:rsidRDefault="00EC75B9" w:rsidP="003B62AE">
            <w:pPr>
              <w:spacing w:line="480" w:lineRule="auto"/>
              <w:jc w:val="center"/>
            </w:pPr>
            <w:r w:rsidRPr="00886186">
              <w:t>75</w:t>
            </w:r>
          </w:p>
        </w:tc>
      </w:tr>
      <w:tr w:rsidR="00EC75B9" w:rsidRPr="00886186" w14:paraId="0A4AE3DC" w14:textId="77777777" w:rsidTr="00EC75B9">
        <w:trPr>
          <w:trHeight w:val="20"/>
        </w:trPr>
        <w:tc>
          <w:tcPr>
            <w:tcW w:w="1165" w:type="dxa"/>
            <w:noWrap/>
            <w:vAlign w:val="center"/>
            <w:hideMark/>
          </w:tcPr>
          <w:p w14:paraId="6DEFD958" w14:textId="77777777" w:rsidR="00EC75B9" w:rsidRPr="00886186" w:rsidRDefault="00EC75B9" w:rsidP="003B62AE">
            <w:pPr>
              <w:spacing w:line="480" w:lineRule="auto"/>
              <w:jc w:val="center"/>
            </w:pPr>
            <w:r w:rsidRPr="00886186">
              <w:t>5_4</w:t>
            </w:r>
          </w:p>
        </w:tc>
        <w:tc>
          <w:tcPr>
            <w:tcW w:w="864" w:type="dxa"/>
            <w:noWrap/>
            <w:vAlign w:val="center"/>
            <w:hideMark/>
          </w:tcPr>
          <w:p w14:paraId="2571F31E" w14:textId="77777777" w:rsidR="00EC75B9" w:rsidRPr="00886186" w:rsidRDefault="00EC75B9" w:rsidP="003B62AE">
            <w:pPr>
              <w:spacing w:line="480" w:lineRule="auto"/>
              <w:jc w:val="center"/>
            </w:pPr>
            <w:r w:rsidRPr="00886186">
              <w:t>wet</w:t>
            </w:r>
          </w:p>
        </w:tc>
        <w:tc>
          <w:tcPr>
            <w:tcW w:w="1656" w:type="dxa"/>
            <w:noWrap/>
            <w:vAlign w:val="center"/>
            <w:hideMark/>
          </w:tcPr>
          <w:p w14:paraId="1F8879FA" w14:textId="77777777" w:rsidR="00EC75B9" w:rsidRPr="00886186" w:rsidRDefault="00EC75B9" w:rsidP="003B62AE">
            <w:pPr>
              <w:spacing w:line="480" w:lineRule="auto"/>
              <w:jc w:val="center"/>
            </w:pPr>
            <w:r w:rsidRPr="00886186">
              <w:t>control</w:t>
            </w:r>
          </w:p>
        </w:tc>
        <w:tc>
          <w:tcPr>
            <w:tcW w:w="817" w:type="dxa"/>
            <w:noWrap/>
            <w:vAlign w:val="center"/>
            <w:hideMark/>
          </w:tcPr>
          <w:p w14:paraId="51BC2883" w14:textId="77777777" w:rsidR="00EC75B9" w:rsidRPr="00886186" w:rsidRDefault="00EC75B9" w:rsidP="003B62AE">
            <w:pPr>
              <w:spacing w:line="480" w:lineRule="auto"/>
              <w:jc w:val="center"/>
            </w:pPr>
            <w:r w:rsidRPr="00886186">
              <w:t>21</w:t>
            </w:r>
          </w:p>
        </w:tc>
        <w:tc>
          <w:tcPr>
            <w:tcW w:w="1253" w:type="dxa"/>
            <w:noWrap/>
            <w:vAlign w:val="center"/>
            <w:hideMark/>
          </w:tcPr>
          <w:p w14:paraId="3A6B0860" w14:textId="77777777" w:rsidR="00EC75B9" w:rsidRPr="00886186" w:rsidRDefault="00EC75B9" w:rsidP="003B62AE">
            <w:pPr>
              <w:spacing w:line="480" w:lineRule="auto"/>
              <w:jc w:val="center"/>
            </w:pPr>
            <w:r w:rsidRPr="00886186">
              <w:t>abdomen</w:t>
            </w:r>
          </w:p>
        </w:tc>
        <w:tc>
          <w:tcPr>
            <w:tcW w:w="1260" w:type="dxa"/>
            <w:noWrap/>
            <w:vAlign w:val="center"/>
            <w:hideMark/>
          </w:tcPr>
          <w:p w14:paraId="372D1C19" w14:textId="77777777" w:rsidR="00EC75B9" w:rsidRPr="00886186" w:rsidRDefault="00EC75B9" w:rsidP="003B62AE">
            <w:pPr>
              <w:spacing w:line="480" w:lineRule="auto"/>
              <w:jc w:val="center"/>
            </w:pPr>
            <w:r w:rsidRPr="00886186">
              <w:t>15.0</w:t>
            </w:r>
          </w:p>
        </w:tc>
        <w:tc>
          <w:tcPr>
            <w:tcW w:w="1440" w:type="dxa"/>
            <w:noWrap/>
            <w:vAlign w:val="center"/>
            <w:hideMark/>
          </w:tcPr>
          <w:p w14:paraId="589BC106" w14:textId="77777777" w:rsidR="00EC75B9" w:rsidRPr="00886186" w:rsidRDefault="00EC75B9" w:rsidP="003B62AE">
            <w:pPr>
              <w:spacing w:line="480" w:lineRule="auto"/>
              <w:jc w:val="center"/>
            </w:pPr>
            <w:r w:rsidRPr="00886186">
              <w:t>8</w:t>
            </w:r>
          </w:p>
        </w:tc>
        <w:tc>
          <w:tcPr>
            <w:tcW w:w="1170" w:type="dxa"/>
            <w:noWrap/>
            <w:vAlign w:val="center"/>
            <w:hideMark/>
          </w:tcPr>
          <w:p w14:paraId="6A48EA21" w14:textId="77777777" w:rsidR="00EC75B9" w:rsidRPr="00886186" w:rsidRDefault="00EC75B9" w:rsidP="003B62AE">
            <w:pPr>
              <w:spacing w:line="480" w:lineRule="auto"/>
              <w:jc w:val="center"/>
            </w:pPr>
            <w:r w:rsidRPr="00886186">
              <w:t>87</w:t>
            </w:r>
          </w:p>
        </w:tc>
      </w:tr>
      <w:tr w:rsidR="00EC75B9" w:rsidRPr="00886186" w14:paraId="7BDE8C05" w14:textId="77777777" w:rsidTr="00EC75B9">
        <w:trPr>
          <w:trHeight w:val="20"/>
        </w:trPr>
        <w:tc>
          <w:tcPr>
            <w:tcW w:w="1165" w:type="dxa"/>
            <w:noWrap/>
            <w:vAlign w:val="center"/>
            <w:hideMark/>
          </w:tcPr>
          <w:p w14:paraId="761429AA" w14:textId="77777777" w:rsidR="00EC75B9" w:rsidRPr="00886186" w:rsidRDefault="00EC75B9" w:rsidP="003B62AE">
            <w:pPr>
              <w:spacing w:line="480" w:lineRule="auto"/>
              <w:jc w:val="center"/>
            </w:pPr>
            <w:r w:rsidRPr="00886186">
              <w:t>5_4</w:t>
            </w:r>
          </w:p>
        </w:tc>
        <w:tc>
          <w:tcPr>
            <w:tcW w:w="864" w:type="dxa"/>
            <w:noWrap/>
            <w:vAlign w:val="center"/>
            <w:hideMark/>
          </w:tcPr>
          <w:p w14:paraId="7E8F482E" w14:textId="77777777" w:rsidR="00EC75B9" w:rsidRPr="00886186" w:rsidRDefault="00EC75B9" w:rsidP="003B62AE">
            <w:pPr>
              <w:spacing w:line="480" w:lineRule="auto"/>
              <w:jc w:val="center"/>
            </w:pPr>
            <w:r w:rsidRPr="00886186">
              <w:t>wet</w:t>
            </w:r>
          </w:p>
        </w:tc>
        <w:tc>
          <w:tcPr>
            <w:tcW w:w="1656" w:type="dxa"/>
            <w:noWrap/>
            <w:vAlign w:val="center"/>
            <w:hideMark/>
          </w:tcPr>
          <w:p w14:paraId="59D0FC6E" w14:textId="77777777" w:rsidR="00EC75B9" w:rsidRPr="00886186" w:rsidRDefault="00EC75B9" w:rsidP="003B62AE">
            <w:pPr>
              <w:spacing w:line="480" w:lineRule="auto"/>
              <w:jc w:val="center"/>
            </w:pPr>
            <w:r w:rsidRPr="00886186">
              <w:t>control</w:t>
            </w:r>
          </w:p>
        </w:tc>
        <w:tc>
          <w:tcPr>
            <w:tcW w:w="817" w:type="dxa"/>
            <w:noWrap/>
            <w:vAlign w:val="center"/>
            <w:hideMark/>
          </w:tcPr>
          <w:p w14:paraId="4170DB35" w14:textId="77777777" w:rsidR="00EC75B9" w:rsidRPr="00886186" w:rsidRDefault="00EC75B9" w:rsidP="003B62AE">
            <w:pPr>
              <w:spacing w:line="480" w:lineRule="auto"/>
              <w:jc w:val="center"/>
            </w:pPr>
            <w:r w:rsidRPr="00886186">
              <w:t>21</w:t>
            </w:r>
          </w:p>
        </w:tc>
        <w:tc>
          <w:tcPr>
            <w:tcW w:w="1253" w:type="dxa"/>
            <w:noWrap/>
            <w:vAlign w:val="center"/>
            <w:hideMark/>
          </w:tcPr>
          <w:p w14:paraId="21965287" w14:textId="77777777" w:rsidR="00EC75B9" w:rsidRPr="00886186" w:rsidRDefault="00EC75B9" w:rsidP="003B62AE">
            <w:pPr>
              <w:spacing w:line="480" w:lineRule="auto"/>
              <w:jc w:val="center"/>
            </w:pPr>
            <w:r w:rsidRPr="00886186">
              <w:t>thorax</w:t>
            </w:r>
          </w:p>
        </w:tc>
        <w:tc>
          <w:tcPr>
            <w:tcW w:w="1260" w:type="dxa"/>
            <w:noWrap/>
            <w:vAlign w:val="center"/>
            <w:hideMark/>
          </w:tcPr>
          <w:p w14:paraId="1EE8C974" w14:textId="77777777" w:rsidR="00EC75B9" w:rsidRPr="00886186" w:rsidRDefault="00EC75B9" w:rsidP="003B62AE">
            <w:pPr>
              <w:spacing w:line="480" w:lineRule="auto"/>
              <w:jc w:val="center"/>
            </w:pPr>
            <w:r w:rsidRPr="00886186">
              <w:t>15.6</w:t>
            </w:r>
          </w:p>
        </w:tc>
        <w:tc>
          <w:tcPr>
            <w:tcW w:w="1440" w:type="dxa"/>
            <w:noWrap/>
            <w:vAlign w:val="center"/>
            <w:hideMark/>
          </w:tcPr>
          <w:p w14:paraId="63853AC2" w14:textId="77777777" w:rsidR="00EC75B9" w:rsidRPr="00886186" w:rsidRDefault="00EC75B9" w:rsidP="003B62AE">
            <w:pPr>
              <w:spacing w:line="480" w:lineRule="auto"/>
              <w:jc w:val="center"/>
            </w:pPr>
            <w:r w:rsidRPr="00886186">
              <w:t>7</w:t>
            </w:r>
          </w:p>
        </w:tc>
        <w:tc>
          <w:tcPr>
            <w:tcW w:w="1170" w:type="dxa"/>
            <w:noWrap/>
            <w:vAlign w:val="center"/>
            <w:hideMark/>
          </w:tcPr>
          <w:p w14:paraId="092C1998" w14:textId="77777777" w:rsidR="00EC75B9" w:rsidRPr="00886186" w:rsidRDefault="00EC75B9" w:rsidP="003B62AE">
            <w:pPr>
              <w:spacing w:line="480" w:lineRule="auto"/>
              <w:jc w:val="center"/>
            </w:pPr>
            <w:r w:rsidRPr="00886186">
              <w:t>80</w:t>
            </w:r>
          </w:p>
        </w:tc>
      </w:tr>
      <w:tr w:rsidR="00EC75B9" w:rsidRPr="00886186" w14:paraId="599194E2" w14:textId="77777777" w:rsidTr="00EC75B9">
        <w:trPr>
          <w:trHeight w:val="20"/>
        </w:trPr>
        <w:tc>
          <w:tcPr>
            <w:tcW w:w="1165" w:type="dxa"/>
            <w:noWrap/>
            <w:vAlign w:val="center"/>
            <w:hideMark/>
          </w:tcPr>
          <w:p w14:paraId="23AE97AD" w14:textId="77777777" w:rsidR="00EC75B9" w:rsidRPr="00886186" w:rsidRDefault="00EC75B9" w:rsidP="003B62AE">
            <w:pPr>
              <w:spacing w:line="480" w:lineRule="auto"/>
              <w:jc w:val="center"/>
            </w:pPr>
            <w:r w:rsidRPr="00886186">
              <w:t>2_7</w:t>
            </w:r>
          </w:p>
        </w:tc>
        <w:tc>
          <w:tcPr>
            <w:tcW w:w="864" w:type="dxa"/>
            <w:noWrap/>
            <w:vAlign w:val="center"/>
            <w:hideMark/>
          </w:tcPr>
          <w:p w14:paraId="7BFD8510" w14:textId="77777777" w:rsidR="00EC75B9" w:rsidRPr="00886186" w:rsidRDefault="00EC75B9" w:rsidP="003B62AE">
            <w:pPr>
              <w:spacing w:line="480" w:lineRule="auto"/>
              <w:jc w:val="center"/>
            </w:pPr>
            <w:r w:rsidRPr="00886186">
              <w:t>wet</w:t>
            </w:r>
          </w:p>
        </w:tc>
        <w:tc>
          <w:tcPr>
            <w:tcW w:w="1656" w:type="dxa"/>
            <w:noWrap/>
            <w:vAlign w:val="center"/>
            <w:hideMark/>
          </w:tcPr>
          <w:p w14:paraId="47E6A003" w14:textId="77777777" w:rsidR="00EC75B9" w:rsidRPr="00886186" w:rsidRDefault="00EC75B9" w:rsidP="003B62AE">
            <w:pPr>
              <w:spacing w:line="480" w:lineRule="auto"/>
              <w:jc w:val="center"/>
            </w:pPr>
            <w:r w:rsidRPr="00886186">
              <w:t>control</w:t>
            </w:r>
          </w:p>
        </w:tc>
        <w:tc>
          <w:tcPr>
            <w:tcW w:w="817" w:type="dxa"/>
            <w:noWrap/>
            <w:vAlign w:val="center"/>
            <w:hideMark/>
          </w:tcPr>
          <w:p w14:paraId="75956DD3" w14:textId="77777777" w:rsidR="00EC75B9" w:rsidRPr="00886186" w:rsidRDefault="00EC75B9" w:rsidP="003B62AE">
            <w:pPr>
              <w:spacing w:line="480" w:lineRule="auto"/>
              <w:jc w:val="center"/>
            </w:pPr>
            <w:r w:rsidRPr="00886186">
              <w:t>29</w:t>
            </w:r>
          </w:p>
        </w:tc>
        <w:tc>
          <w:tcPr>
            <w:tcW w:w="1253" w:type="dxa"/>
            <w:noWrap/>
            <w:vAlign w:val="center"/>
            <w:hideMark/>
          </w:tcPr>
          <w:p w14:paraId="00A33696" w14:textId="77777777" w:rsidR="00EC75B9" w:rsidRPr="00886186" w:rsidRDefault="00EC75B9" w:rsidP="003B62AE">
            <w:pPr>
              <w:spacing w:line="480" w:lineRule="auto"/>
              <w:jc w:val="center"/>
            </w:pPr>
            <w:r w:rsidRPr="00886186">
              <w:t>abdomen</w:t>
            </w:r>
          </w:p>
        </w:tc>
        <w:tc>
          <w:tcPr>
            <w:tcW w:w="1260" w:type="dxa"/>
            <w:noWrap/>
            <w:vAlign w:val="center"/>
            <w:hideMark/>
          </w:tcPr>
          <w:p w14:paraId="1071C095" w14:textId="77777777" w:rsidR="00EC75B9" w:rsidRPr="00886186" w:rsidRDefault="00EC75B9" w:rsidP="003B62AE">
            <w:pPr>
              <w:spacing w:line="480" w:lineRule="auto"/>
              <w:jc w:val="center"/>
            </w:pPr>
            <w:r w:rsidRPr="00886186">
              <w:t>16.1</w:t>
            </w:r>
          </w:p>
        </w:tc>
        <w:tc>
          <w:tcPr>
            <w:tcW w:w="1440" w:type="dxa"/>
            <w:noWrap/>
            <w:vAlign w:val="center"/>
            <w:hideMark/>
          </w:tcPr>
          <w:p w14:paraId="76F5CE6C" w14:textId="77777777" w:rsidR="00EC75B9" w:rsidRPr="00886186" w:rsidRDefault="00EC75B9" w:rsidP="003B62AE">
            <w:pPr>
              <w:spacing w:line="480" w:lineRule="auto"/>
              <w:jc w:val="center"/>
            </w:pPr>
            <w:r w:rsidRPr="00886186">
              <w:t>5</w:t>
            </w:r>
          </w:p>
        </w:tc>
        <w:tc>
          <w:tcPr>
            <w:tcW w:w="1170" w:type="dxa"/>
            <w:noWrap/>
            <w:vAlign w:val="center"/>
            <w:hideMark/>
          </w:tcPr>
          <w:p w14:paraId="4EFCF6B6" w14:textId="77777777" w:rsidR="00EC75B9" w:rsidRPr="00886186" w:rsidRDefault="00EC75B9" w:rsidP="003B62AE">
            <w:pPr>
              <w:spacing w:line="480" w:lineRule="auto"/>
              <w:jc w:val="center"/>
            </w:pPr>
            <w:r w:rsidRPr="00886186">
              <w:t>89</w:t>
            </w:r>
          </w:p>
        </w:tc>
      </w:tr>
      <w:tr w:rsidR="00EC75B9" w:rsidRPr="00886186" w14:paraId="1E976E19" w14:textId="77777777" w:rsidTr="00EC75B9">
        <w:trPr>
          <w:trHeight w:val="20"/>
        </w:trPr>
        <w:tc>
          <w:tcPr>
            <w:tcW w:w="1165" w:type="dxa"/>
            <w:noWrap/>
            <w:vAlign w:val="center"/>
            <w:hideMark/>
          </w:tcPr>
          <w:p w14:paraId="41098A1A" w14:textId="77777777" w:rsidR="00EC75B9" w:rsidRPr="00886186" w:rsidRDefault="00EC75B9" w:rsidP="003B62AE">
            <w:pPr>
              <w:spacing w:line="480" w:lineRule="auto"/>
              <w:jc w:val="center"/>
            </w:pPr>
            <w:r w:rsidRPr="00886186">
              <w:t>2_7</w:t>
            </w:r>
          </w:p>
        </w:tc>
        <w:tc>
          <w:tcPr>
            <w:tcW w:w="864" w:type="dxa"/>
            <w:noWrap/>
            <w:vAlign w:val="center"/>
            <w:hideMark/>
          </w:tcPr>
          <w:p w14:paraId="2603E5C8" w14:textId="77777777" w:rsidR="00EC75B9" w:rsidRPr="00886186" w:rsidRDefault="00EC75B9" w:rsidP="003B62AE">
            <w:pPr>
              <w:spacing w:line="480" w:lineRule="auto"/>
              <w:jc w:val="center"/>
            </w:pPr>
            <w:r w:rsidRPr="00886186">
              <w:t>wet</w:t>
            </w:r>
          </w:p>
        </w:tc>
        <w:tc>
          <w:tcPr>
            <w:tcW w:w="1656" w:type="dxa"/>
            <w:noWrap/>
            <w:vAlign w:val="center"/>
            <w:hideMark/>
          </w:tcPr>
          <w:p w14:paraId="7E92F76E" w14:textId="77777777" w:rsidR="00EC75B9" w:rsidRPr="00886186" w:rsidRDefault="00EC75B9" w:rsidP="003B62AE">
            <w:pPr>
              <w:spacing w:line="480" w:lineRule="auto"/>
              <w:jc w:val="center"/>
            </w:pPr>
            <w:r w:rsidRPr="00886186">
              <w:t>control</w:t>
            </w:r>
          </w:p>
        </w:tc>
        <w:tc>
          <w:tcPr>
            <w:tcW w:w="817" w:type="dxa"/>
            <w:noWrap/>
            <w:vAlign w:val="center"/>
            <w:hideMark/>
          </w:tcPr>
          <w:p w14:paraId="672B25A1" w14:textId="77777777" w:rsidR="00EC75B9" w:rsidRPr="00886186" w:rsidRDefault="00EC75B9" w:rsidP="003B62AE">
            <w:pPr>
              <w:spacing w:line="480" w:lineRule="auto"/>
              <w:jc w:val="center"/>
            </w:pPr>
            <w:r w:rsidRPr="00886186">
              <w:t>29</w:t>
            </w:r>
          </w:p>
        </w:tc>
        <w:tc>
          <w:tcPr>
            <w:tcW w:w="1253" w:type="dxa"/>
            <w:noWrap/>
            <w:vAlign w:val="center"/>
            <w:hideMark/>
          </w:tcPr>
          <w:p w14:paraId="7D4F7643" w14:textId="77777777" w:rsidR="00EC75B9" w:rsidRPr="00886186" w:rsidRDefault="00EC75B9" w:rsidP="003B62AE">
            <w:pPr>
              <w:spacing w:line="480" w:lineRule="auto"/>
              <w:jc w:val="center"/>
            </w:pPr>
            <w:r w:rsidRPr="00886186">
              <w:t>thorax</w:t>
            </w:r>
          </w:p>
        </w:tc>
        <w:tc>
          <w:tcPr>
            <w:tcW w:w="1260" w:type="dxa"/>
            <w:noWrap/>
            <w:vAlign w:val="center"/>
            <w:hideMark/>
          </w:tcPr>
          <w:p w14:paraId="6C78F44E" w14:textId="77777777" w:rsidR="00EC75B9" w:rsidRPr="00886186" w:rsidRDefault="00EC75B9" w:rsidP="003B62AE">
            <w:pPr>
              <w:spacing w:line="480" w:lineRule="auto"/>
              <w:jc w:val="center"/>
            </w:pPr>
            <w:r w:rsidRPr="00886186">
              <w:t>16.6</w:t>
            </w:r>
          </w:p>
        </w:tc>
        <w:tc>
          <w:tcPr>
            <w:tcW w:w="1440" w:type="dxa"/>
            <w:noWrap/>
            <w:vAlign w:val="center"/>
            <w:hideMark/>
          </w:tcPr>
          <w:p w14:paraId="774139DC" w14:textId="77777777" w:rsidR="00EC75B9" w:rsidRPr="00886186" w:rsidRDefault="00EC75B9" w:rsidP="003B62AE">
            <w:pPr>
              <w:spacing w:line="480" w:lineRule="auto"/>
              <w:jc w:val="center"/>
            </w:pPr>
            <w:r w:rsidRPr="00886186">
              <w:t>8</w:t>
            </w:r>
          </w:p>
        </w:tc>
        <w:tc>
          <w:tcPr>
            <w:tcW w:w="1170" w:type="dxa"/>
            <w:noWrap/>
            <w:vAlign w:val="center"/>
            <w:hideMark/>
          </w:tcPr>
          <w:p w14:paraId="1C55B1EC" w14:textId="77777777" w:rsidR="00EC75B9" w:rsidRPr="00886186" w:rsidRDefault="00EC75B9" w:rsidP="003B62AE">
            <w:pPr>
              <w:spacing w:line="480" w:lineRule="auto"/>
              <w:jc w:val="center"/>
            </w:pPr>
            <w:r w:rsidRPr="00886186">
              <w:t>77</w:t>
            </w:r>
          </w:p>
        </w:tc>
      </w:tr>
      <w:tr w:rsidR="00EC75B9" w:rsidRPr="00886186" w14:paraId="71675A4F" w14:textId="77777777" w:rsidTr="00EC75B9">
        <w:trPr>
          <w:trHeight w:val="20"/>
        </w:trPr>
        <w:tc>
          <w:tcPr>
            <w:tcW w:w="1165" w:type="dxa"/>
            <w:noWrap/>
            <w:vAlign w:val="center"/>
            <w:hideMark/>
          </w:tcPr>
          <w:p w14:paraId="326773E0" w14:textId="77777777" w:rsidR="00EC75B9" w:rsidRPr="00886186" w:rsidRDefault="00EC75B9" w:rsidP="003B62AE">
            <w:pPr>
              <w:spacing w:line="480" w:lineRule="auto"/>
              <w:jc w:val="center"/>
            </w:pPr>
            <w:r w:rsidRPr="00886186">
              <w:t>3_7</w:t>
            </w:r>
          </w:p>
        </w:tc>
        <w:tc>
          <w:tcPr>
            <w:tcW w:w="864" w:type="dxa"/>
            <w:noWrap/>
            <w:vAlign w:val="center"/>
            <w:hideMark/>
          </w:tcPr>
          <w:p w14:paraId="45D51418" w14:textId="77777777" w:rsidR="00EC75B9" w:rsidRPr="00886186" w:rsidRDefault="00EC75B9" w:rsidP="003B62AE">
            <w:pPr>
              <w:spacing w:line="480" w:lineRule="auto"/>
              <w:jc w:val="center"/>
            </w:pPr>
            <w:r w:rsidRPr="00886186">
              <w:t>wet</w:t>
            </w:r>
          </w:p>
        </w:tc>
        <w:tc>
          <w:tcPr>
            <w:tcW w:w="1656" w:type="dxa"/>
            <w:noWrap/>
            <w:vAlign w:val="center"/>
            <w:hideMark/>
          </w:tcPr>
          <w:p w14:paraId="1A70ADA5" w14:textId="77777777" w:rsidR="00EC75B9" w:rsidRPr="00886186" w:rsidRDefault="00EC75B9" w:rsidP="003B62AE">
            <w:pPr>
              <w:spacing w:line="480" w:lineRule="auto"/>
              <w:jc w:val="center"/>
            </w:pPr>
            <w:r w:rsidRPr="00886186">
              <w:t>control</w:t>
            </w:r>
          </w:p>
        </w:tc>
        <w:tc>
          <w:tcPr>
            <w:tcW w:w="817" w:type="dxa"/>
            <w:noWrap/>
            <w:vAlign w:val="center"/>
            <w:hideMark/>
          </w:tcPr>
          <w:p w14:paraId="6FC24D02" w14:textId="77777777" w:rsidR="00EC75B9" w:rsidRPr="00886186" w:rsidRDefault="00EC75B9" w:rsidP="003B62AE">
            <w:pPr>
              <w:spacing w:line="480" w:lineRule="auto"/>
              <w:jc w:val="center"/>
            </w:pPr>
            <w:r w:rsidRPr="00886186">
              <w:t>29</w:t>
            </w:r>
          </w:p>
        </w:tc>
        <w:tc>
          <w:tcPr>
            <w:tcW w:w="1253" w:type="dxa"/>
            <w:noWrap/>
            <w:vAlign w:val="center"/>
            <w:hideMark/>
          </w:tcPr>
          <w:p w14:paraId="0C113D2A" w14:textId="77777777" w:rsidR="00EC75B9" w:rsidRPr="00886186" w:rsidRDefault="00EC75B9" w:rsidP="003B62AE">
            <w:pPr>
              <w:spacing w:line="480" w:lineRule="auto"/>
              <w:jc w:val="center"/>
            </w:pPr>
            <w:r w:rsidRPr="00886186">
              <w:t>abdomen</w:t>
            </w:r>
          </w:p>
        </w:tc>
        <w:tc>
          <w:tcPr>
            <w:tcW w:w="1260" w:type="dxa"/>
            <w:noWrap/>
            <w:vAlign w:val="center"/>
            <w:hideMark/>
          </w:tcPr>
          <w:p w14:paraId="0C643C6B" w14:textId="77777777" w:rsidR="00EC75B9" w:rsidRPr="00886186" w:rsidRDefault="00EC75B9" w:rsidP="003B62AE">
            <w:pPr>
              <w:spacing w:line="480" w:lineRule="auto"/>
              <w:jc w:val="center"/>
            </w:pPr>
            <w:r w:rsidRPr="00886186">
              <w:t>15.8</w:t>
            </w:r>
          </w:p>
        </w:tc>
        <w:tc>
          <w:tcPr>
            <w:tcW w:w="1440" w:type="dxa"/>
            <w:noWrap/>
            <w:vAlign w:val="center"/>
            <w:hideMark/>
          </w:tcPr>
          <w:p w14:paraId="7C6E8545" w14:textId="77777777" w:rsidR="00EC75B9" w:rsidRPr="00886186" w:rsidRDefault="00EC75B9" w:rsidP="003B62AE">
            <w:pPr>
              <w:spacing w:line="480" w:lineRule="auto"/>
              <w:jc w:val="center"/>
            </w:pPr>
            <w:r w:rsidRPr="00886186">
              <w:t>5</w:t>
            </w:r>
          </w:p>
        </w:tc>
        <w:tc>
          <w:tcPr>
            <w:tcW w:w="1170" w:type="dxa"/>
            <w:noWrap/>
            <w:vAlign w:val="center"/>
            <w:hideMark/>
          </w:tcPr>
          <w:p w14:paraId="36FBB54F" w14:textId="77777777" w:rsidR="00EC75B9" w:rsidRPr="00886186" w:rsidRDefault="00EC75B9" w:rsidP="003B62AE">
            <w:pPr>
              <w:spacing w:line="480" w:lineRule="auto"/>
              <w:jc w:val="center"/>
            </w:pPr>
            <w:r w:rsidRPr="00886186">
              <w:t>83</w:t>
            </w:r>
          </w:p>
        </w:tc>
      </w:tr>
      <w:tr w:rsidR="00EC75B9" w:rsidRPr="00886186" w14:paraId="55EFF133" w14:textId="77777777" w:rsidTr="00EC75B9">
        <w:trPr>
          <w:trHeight w:val="20"/>
        </w:trPr>
        <w:tc>
          <w:tcPr>
            <w:tcW w:w="1165" w:type="dxa"/>
            <w:noWrap/>
            <w:vAlign w:val="center"/>
            <w:hideMark/>
          </w:tcPr>
          <w:p w14:paraId="250074E6" w14:textId="77777777" w:rsidR="00EC75B9" w:rsidRPr="00886186" w:rsidRDefault="00EC75B9" w:rsidP="003B62AE">
            <w:pPr>
              <w:spacing w:line="480" w:lineRule="auto"/>
              <w:jc w:val="center"/>
            </w:pPr>
            <w:r w:rsidRPr="00886186">
              <w:t>3_7</w:t>
            </w:r>
          </w:p>
        </w:tc>
        <w:tc>
          <w:tcPr>
            <w:tcW w:w="864" w:type="dxa"/>
            <w:noWrap/>
            <w:vAlign w:val="center"/>
            <w:hideMark/>
          </w:tcPr>
          <w:p w14:paraId="1D915A1F" w14:textId="77777777" w:rsidR="00EC75B9" w:rsidRPr="00886186" w:rsidRDefault="00EC75B9" w:rsidP="003B62AE">
            <w:pPr>
              <w:spacing w:line="480" w:lineRule="auto"/>
              <w:jc w:val="center"/>
            </w:pPr>
            <w:r w:rsidRPr="00886186">
              <w:t>wet</w:t>
            </w:r>
          </w:p>
        </w:tc>
        <w:tc>
          <w:tcPr>
            <w:tcW w:w="1656" w:type="dxa"/>
            <w:noWrap/>
            <w:vAlign w:val="center"/>
            <w:hideMark/>
          </w:tcPr>
          <w:p w14:paraId="6C3B246F" w14:textId="77777777" w:rsidR="00EC75B9" w:rsidRPr="00886186" w:rsidRDefault="00EC75B9" w:rsidP="003B62AE">
            <w:pPr>
              <w:spacing w:line="480" w:lineRule="auto"/>
              <w:jc w:val="center"/>
            </w:pPr>
            <w:r w:rsidRPr="00886186">
              <w:t>control</w:t>
            </w:r>
          </w:p>
        </w:tc>
        <w:tc>
          <w:tcPr>
            <w:tcW w:w="817" w:type="dxa"/>
            <w:noWrap/>
            <w:vAlign w:val="center"/>
            <w:hideMark/>
          </w:tcPr>
          <w:p w14:paraId="33F1B9F9" w14:textId="77777777" w:rsidR="00EC75B9" w:rsidRPr="00886186" w:rsidRDefault="00EC75B9" w:rsidP="003B62AE">
            <w:pPr>
              <w:spacing w:line="480" w:lineRule="auto"/>
              <w:jc w:val="center"/>
            </w:pPr>
            <w:r w:rsidRPr="00886186">
              <w:t>29</w:t>
            </w:r>
          </w:p>
        </w:tc>
        <w:tc>
          <w:tcPr>
            <w:tcW w:w="1253" w:type="dxa"/>
            <w:noWrap/>
            <w:vAlign w:val="center"/>
            <w:hideMark/>
          </w:tcPr>
          <w:p w14:paraId="5B7864D7" w14:textId="77777777" w:rsidR="00EC75B9" w:rsidRPr="00886186" w:rsidRDefault="00EC75B9" w:rsidP="003B62AE">
            <w:pPr>
              <w:spacing w:line="480" w:lineRule="auto"/>
              <w:jc w:val="center"/>
            </w:pPr>
            <w:r w:rsidRPr="00886186">
              <w:t>thorax</w:t>
            </w:r>
          </w:p>
        </w:tc>
        <w:tc>
          <w:tcPr>
            <w:tcW w:w="1260" w:type="dxa"/>
            <w:noWrap/>
            <w:vAlign w:val="center"/>
            <w:hideMark/>
          </w:tcPr>
          <w:p w14:paraId="34C16EB6" w14:textId="77777777" w:rsidR="00EC75B9" w:rsidRPr="00886186" w:rsidRDefault="00EC75B9" w:rsidP="003B62AE">
            <w:pPr>
              <w:spacing w:line="480" w:lineRule="auto"/>
              <w:jc w:val="center"/>
            </w:pPr>
            <w:r w:rsidRPr="00886186">
              <w:t>15.0</w:t>
            </w:r>
          </w:p>
        </w:tc>
        <w:tc>
          <w:tcPr>
            <w:tcW w:w="1440" w:type="dxa"/>
            <w:noWrap/>
            <w:vAlign w:val="center"/>
            <w:hideMark/>
          </w:tcPr>
          <w:p w14:paraId="7BC11774" w14:textId="77777777" w:rsidR="00EC75B9" w:rsidRPr="00886186" w:rsidRDefault="00EC75B9" w:rsidP="003B62AE">
            <w:pPr>
              <w:spacing w:line="480" w:lineRule="auto"/>
              <w:jc w:val="center"/>
            </w:pPr>
            <w:r w:rsidRPr="00886186">
              <w:t>7</w:t>
            </w:r>
          </w:p>
        </w:tc>
        <w:tc>
          <w:tcPr>
            <w:tcW w:w="1170" w:type="dxa"/>
            <w:noWrap/>
            <w:vAlign w:val="center"/>
            <w:hideMark/>
          </w:tcPr>
          <w:p w14:paraId="39ADA717" w14:textId="77777777" w:rsidR="00EC75B9" w:rsidRPr="00886186" w:rsidRDefault="00EC75B9" w:rsidP="003B62AE">
            <w:pPr>
              <w:spacing w:line="480" w:lineRule="auto"/>
              <w:jc w:val="center"/>
            </w:pPr>
            <w:r w:rsidRPr="00886186">
              <w:t>84</w:t>
            </w:r>
          </w:p>
        </w:tc>
      </w:tr>
      <w:tr w:rsidR="00EC75B9" w:rsidRPr="00886186" w14:paraId="5480D51E" w14:textId="77777777" w:rsidTr="00EC75B9">
        <w:trPr>
          <w:trHeight w:val="20"/>
        </w:trPr>
        <w:tc>
          <w:tcPr>
            <w:tcW w:w="1165" w:type="dxa"/>
            <w:noWrap/>
            <w:vAlign w:val="center"/>
            <w:hideMark/>
          </w:tcPr>
          <w:p w14:paraId="7105152E" w14:textId="77777777" w:rsidR="00EC75B9" w:rsidRPr="00886186" w:rsidRDefault="00EC75B9" w:rsidP="003B62AE">
            <w:pPr>
              <w:spacing w:line="480" w:lineRule="auto"/>
              <w:jc w:val="center"/>
            </w:pPr>
            <w:r w:rsidRPr="00886186">
              <w:t>5_8</w:t>
            </w:r>
          </w:p>
        </w:tc>
        <w:tc>
          <w:tcPr>
            <w:tcW w:w="864" w:type="dxa"/>
            <w:noWrap/>
            <w:vAlign w:val="center"/>
            <w:hideMark/>
          </w:tcPr>
          <w:p w14:paraId="6B0A75E0" w14:textId="77777777" w:rsidR="00EC75B9" w:rsidRPr="00886186" w:rsidRDefault="00EC75B9" w:rsidP="003B62AE">
            <w:pPr>
              <w:spacing w:line="480" w:lineRule="auto"/>
              <w:jc w:val="center"/>
            </w:pPr>
            <w:r w:rsidRPr="00886186">
              <w:t>wet</w:t>
            </w:r>
          </w:p>
        </w:tc>
        <w:tc>
          <w:tcPr>
            <w:tcW w:w="1656" w:type="dxa"/>
            <w:noWrap/>
            <w:vAlign w:val="center"/>
            <w:hideMark/>
          </w:tcPr>
          <w:p w14:paraId="0B590F6F" w14:textId="77777777" w:rsidR="00EC75B9" w:rsidRPr="00886186" w:rsidRDefault="00EC75B9" w:rsidP="003B62AE">
            <w:pPr>
              <w:spacing w:line="480" w:lineRule="auto"/>
              <w:jc w:val="center"/>
            </w:pPr>
            <w:r w:rsidRPr="00886186">
              <w:t>control</w:t>
            </w:r>
          </w:p>
        </w:tc>
        <w:tc>
          <w:tcPr>
            <w:tcW w:w="817" w:type="dxa"/>
            <w:noWrap/>
            <w:vAlign w:val="center"/>
            <w:hideMark/>
          </w:tcPr>
          <w:p w14:paraId="72B1CEF1" w14:textId="77777777" w:rsidR="00EC75B9" w:rsidRPr="00886186" w:rsidRDefault="00EC75B9" w:rsidP="003B62AE">
            <w:pPr>
              <w:spacing w:line="480" w:lineRule="auto"/>
              <w:jc w:val="center"/>
            </w:pPr>
            <w:r w:rsidRPr="00886186">
              <w:t>29</w:t>
            </w:r>
          </w:p>
        </w:tc>
        <w:tc>
          <w:tcPr>
            <w:tcW w:w="1253" w:type="dxa"/>
            <w:noWrap/>
            <w:vAlign w:val="center"/>
            <w:hideMark/>
          </w:tcPr>
          <w:p w14:paraId="2A5CE78B" w14:textId="77777777" w:rsidR="00EC75B9" w:rsidRPr="00886186" w:rsidRDefault="00EC75B9" w:rsidP="003B62AE">
            <w:pPr>
              <w:spacing w:line="480" w:lineRule="auto"/>
              <w:jc w:val="center"/>
            </w:pPr>
            <w:r w:rsidRPr="00886186">
              <w:t>abdomen</w:t>
            </w:r>
          </w:p>
        </w:tc>
        <w:tc>
          <w:tcPr>
            <w:tcW w:w="1260" w:type="dxa"/>
            <w:noWrap/>
            <w:vAlign w:val="center"/>
            <w:hideMark/>
          </w:tcPr>
          <w:p w14:paraId="492B79DD" w14:textId="77777777" w:rsidR="00EC75B9" w:rsidRPr="00886186" w:rsidRDefault="00EC75B9" w:rsidP="003B62AE">
            <w:pPr>
              <w:spacing w:line="480" w:lineRule="auto"/>
              <w:jc w:val="center"/>
            </w:pPr>
            <w:r w:rsidRPr="00886186">
              <w:t>14.2</w:t>
            </w:r>
          </w:p>
        </w:tc>
        <w:tc>
          <w:tcPr>
            <w:tcW w:w="1440" w:type="dxa"/>
            <w:noWrap/>
            <w:vAlign w:val="center"/>
            <w:hideMark/>
          </w:tcPr>
          <w:p w14:paraId="23EF003C" w14:textId="77777777" w:rsidR="00EC75B9" w:rsidRPr="00886186" w:rsidRDefault="00EC75B9" w:rsidP="003B62AE">
            <w:pPr>
              <w:spacing w:line="480" w:lineRule="auto"/>
              <w:jc w:val="center"/>
            </w:pPr>
            <w:r w:rsidRPr="00886186">
              <w:t>11</w:t>
            </w:r>
          </w:p>
        </w:tc>
        <w:tc>
          <w:tcPr>
            <w:tcW w:w="1170" w:type="dxa"/>
            <w:noWrap/>
            <w:vAlign w:val="center"/>
            <w:hideMark/>
          </w:tcPr>
          <w:p w14:paraId="22E8B552" w14:textId="77777777" w:rsidR="00EC75B9" w:rsidRPr="00886186" w:rsidRDefault="00EC75B9" w:rsidP="003B62AE">
            <w:pPr>
              <w:spacing w:line="480" w:lineRule="auto"/>
              <w:jc w:val="center"/>
            </w:pPr>
            <w:r w:rsidRPr="00886186">
              <w:t>93</w:t>
            </w:r>
          </w:p>
        </w:tc>
      </w:tr>
      <w:tr w:rsidR="00EC75B9" w:rsidRPr="00886186" w14:paraId="18069B5F" w14:textId="77777777" w:rsidTr="00EC75B9">
        <w:trPr>
          <w:trHeight w:val="20"/>
        </w:trPr>
        <w:tc>
          <w:tcPr>
            <w:tcW w:w="1165" w:type="dxa"/>
            <w:noWrap/>
            <w:vAlign w:val="center"/>
            <w:hideMark/>
          </w:tcPr>
          <w:p w14:paraId="6D7CC0EE" w14:textId="77777777" w:rsidR="00EC75B9" w:rsidRPr="00886186" w:rsidRDefault="00EC75B9" w:rsidP="003B62AE">
            <w:pPr>
              <w:spacing w:line="480" w:lineRule="auto"/>
              <w:jc w:val="center"/>
            </w:pPr>
            <w:r w:rsidRPr="00886186">
              <w:t>5_8</w:t>
            </w:r>
          </w:p>
        </w:tc>
        <w:tc>
          <w:tcPr>
            <w:tcW w:w="864" w:type="dxa"/>
            <w:noWrap/>
            <w:vAlign w:val="center"/>
            <w:hideMark/>
          </w:tcPr>
          <w:p w14:paraId="66024CEA" w14:textId="77777777" w:rsidR="00EC75B9" w:rsidRPr="00886186" w:rsidRDefault="00EC75B9" w:rsidP="003B62AE">
            <w:pPr>
              <w:spacing w:line="480" w:lineRule="auto"/>
              <w:jc w:val="center"/>
            </w:pPr>
            <w:r w:rsidRPr="00886186">
              <w:t>wet</w:t>
            </w:r>
          </w:p>
        </w:tc>
        <w:tc>
          <w:tcPr>
            <w:tcW w:w="1656" w:type="dxa"/>
            <w:noWrap/>
            <w:vAlign w:val="center"/>
            <w:hideMark/>
          </w:tcPr>
          <w:p w14:paraId="014DA0ED" w14:textId="77777777" w:rsidR="00EC75B9" w:rsidRPr="00886186" w:rsidRDefault="00EC75B9" w:rsidP="003B62AE">
            <w:pPr>
              <w:spacing w:line="480" w:lineRule="auto"/>
              <w:jc w:val="center"/>
            </w:pPr>
            <w:r w:rsidRPr="00886186">
              <w:t>control</w:t>
            </w:r>
          </w:p>
        </w:tc>
        <w:tc>
          <w:tcPr>
            <w:tcW w:w="817" w:type="dxa"/>
            <w:noWrap/>
            <w:vAlign w:val="center"/>
            <w:hideMark/>
          </w:tcPr>
          <w:p w14:paraId="1A235780" w14:textId="77777777" w:rsidR="00EC75B9" w:rsidRPr="00886186" w:rsidRDefault="00EC75B9" w:rsidP="003B62AE">
            <w:pPr>
              <w:spacing w:line="480" w:lineRule="auto"/>
              <w:jc w:val="center"/>
            </w:pPr>
            <w:r w:rsidRPr="00886186">
              <w:t>29</w:t>
            </w:r>
          </w:p>
        </w:tc>
        <w:tc>
          <w:tcPr>
            <w:tcW w:w="1253" w:type="dxa"/>
            <w:noWrap/>
            <w:vAlign w:val="center"/>
            <w:hideMark/>
          </w:tcPr>
          <w:p w14:paraId="58E09434" w14:textId="77777777" w:rsidR="00EC75B9" w:rsidRPr="00886186" w:rsidRDefault="00EC75B9" w:rsidP="003B62AE">
            <w:pPr>
              <w:spacing w:line="480" w:lineRule="auto"/>
              <w:jc w:val="center"/>
            </w:pPr>
            <w:r w:rsidRPr="00886186">
              <w:t>thorax</w:t>
            </w:r>
          </w:p>
        </w:tc>
        <w:tc>
          <w:tcPr>
            <w:tcW w:w="1260" w:type="dxa"/>
            <w:noWrap/>
            <w:vAlign w:val="center"/>
            <w:hideMark/>
          </w:tcPr>
          <w:p w14:paraId="3AA277E7" w14:textId="77777777" w:rsidR="00EC75B9" w:rsidRPr="00886186" w:rsidRDefault="00EC75B9" w:rsidP="003B62AE">
            <w:pPr>
              <w:spacing w:line="480" w:lineRule="auto"/>
              <w:jc w:val="center"/>
            </w:pPr>
            <w:r w:rsidRPr="00886186">
              <w:t>15.4</w:t>
            </w:r>
          </w:p>
        </w:tc>
        <w:tc>
          <w:tcPr>
            <w:tcW w:w="1440" w:type="dxa"/>
            <w:noWrap/>
            <w:vAlign w:val="center"/>
            <w:hideMark/>
          </w:tcPr>
          <w:p w14:paraId="05DEB562" w14:textId="77777777" w:rsidR="00EC75B9" w:rsidRPr="00886186" w:rsidRDefault="00EC75B9" w:rsidP="003B62AE">
            <w:pPr>
              <w:spacing w:line="480" w:lineRule="auto"/>
              <w:jc w:val="center"/>
            </w:pPr>
            <w:r w:rsidRPr="00886186">
              <w:t>7</w:t>
            </w:r>
          </w:p>
        </w:tc>
        <w:tc>
          <w:tcPr>
            <w:tcW w:w="1170" w:type="dxa"/>
            <w:noWrap/>
            <w:vAlign w:val="center"/>
            <w:hideMark/>
          </w:tcPr>
          <w:p w14:paraId="4BE1299F" w14:textId="77777777" w:rsidR="00EC75B9" w:rsidRPr="00886186" w:rsidRDefault="00EC75B9" w:rsidP="003B62AE">
            <w:pPr>
              <w:spacing w:line="480" w:lineRule="auto"/>
              <w:jc w:val="center"/>
            </w:pPr>
            <w:r w:rsidRPr="00886186">
              <w:t>80</w:t>
            </w:r>
          </w:p>
        </w:tc>
      </w:tr>
      <w:tr w:rsidR="00EC75B9" w:rsidRPr="00886186" w14:paraId="4143DD70" w14:textId="77777777" w:rsidTr="00EC75B9">
        <w:trPr>
          <w:trHeight w:val="20"/>
        </w:trPr>
        <w:tc>
          <w:tcPr>
            <w:tcW w:w="1165" w:type="dxa"/>
            <w:noWrap/>
            <w:vAlign w:val="center"/>
            <w:hideMark/>
          </w:tcPr>
          <w:p w14:paraId="5083407C" w14:textId="77777777" w:rsidR="00EC75B9" w:rsidRPr="00886186" w:rsidRDefault="00EC75B9" w:rsidP="003B62AE">
            <w:pPr>
              <w:spacing w:line="480" w:lineRule="auto"/>
              <w:jc w:val="center"/>
            </w:pPr>
            <w:r w:rsidRPr="00886186">
              <w:t>1_9</w:t>
            </w:r>
          </w:p>
        </w:tc>
        <w:tc>
          <w:tcPr>
            <w:tcW w:w="864" w:type="dxa"/>
            <w:noWrap/>
            <w:vAlign w:val="center"/>
            <w:hideMark/>
          </w:tcPr>
          <w:p w14:paraId="564DBEFF" w14:textId="77777777" w:rsidR="00EC75B9" w:rsidRPr="00886186" w:rsidRDefault="00EC75B9" w:rsidP="003B62AE">
            <w:pPr>
              <w:spacing w:line="480" w:lineRule="auto"/>
              <w:jc w:val="center"/>
            </w:pPr>
            <w:r w:rsidRPr="00886186">
              <w:t>wet</w:t>
            </w:r>
          </w:p>
        </w:tc>
        <w:tc>
          <w:tcPr>
            <w:tcW w:w="1656" w:type="dxa"/>
            <w:noWrap/>
            <w:vAlign w:val="center"/>
            <w:hideMark/>
          </w:tcPr>
          <w:p w14:paraId="7FA51054" w14:textId="77777777" w:rsidR="00EC75B9" w:rsidRPr="00886186" w:rsidRDefault="00EC75B9" w:rsidP="003B62AE">
            <w:pPr>
              <w:spacing w:line="480" w:lineRule="auto"/>
              <w:jc w:val="center"/>
            </w:pPr>
            <w:r w:rsidRPr="00886186">
              <w:t>control</w:t>
            </w:r>
          </w:p>
        </w:tc>
        <w:tc>
          <w:tcPr>
            <w:tcW w:w="817" w:type="dxa"/>
            <w:noWrap/>
            <w:vAlign w:val="center"/>
            <w:hideMark/>
          </w:tcPr>
          <w:p w14:paraId="7A706298" w14:textId="77777777" w:rsidR="00EC75B9" w:rsidRPr="00886186" w:rsidRDefault="00EC75B9" w:rsidP="003B62AE">
            <w:pPr>
              <w:spacing w:line="480" w:lineRule="auto"/>
              <w:jc w:val="center"/>
            </w:pPr>
            <w:r w:rsidRPr="00886186">
              <w:t>30</w:t>
            </w:r>
          </w:p>
        </w:tc>
        <w:tc>
          <w:tcPr>
            <w:tcW w:w="1253" w:type="dxa"/>
            <w:noWrap/>
            <w:vAlign w:val="center"/>
            <w:hideMark/>
          </w:tcPr>
          <w:p w14:paraId="448359A1" w14:textId="77777777" w:rsidR="00EC75B9" w:rsidRPr="00886186" w:rsidRDefault="00EC75B9" w:rsidP="003B62AE">
            <w:pPr>
              <w:spacing w:line="480" w:lineRule="auto"/>
              <w:jc w:val="center"/>
            </w:pPr>
            <w:r w:rsidRPr="00886186">
              <w:t>abdomen</w:t>
            </w:r>
          </w:p>
        </w:tc>
        <w:tc>
          <w:tcPr>
            <w:tcW w:w="1260" w:type="dxa"/>
            <w:noWrap/>
            <w:vAlign w:val="center"/>
            <w:hideMark/>
          </w:tcPr>
          <w:p w14:paraId="7E124B6D" w14:textId="77777777" w:rsidR="00EC75B9" w:rsidRPr="00886186" w:rsidRDefault="00EC75B9" w:rsidP="003B62AE">
            <w:pPr>
              <w:spacing w:line="480" w:lineRule="auto"/>
              <w:jc w:val="center"/>
            </w:pPr>
            <w:r w:rsidRPr="00886186">
              <w:t>15.9</w:t>
            </w:r>
          </w:p>
        </w:tc>
        <w:tc>
          <w:tcPr>
            <w:tcW w:w="1440" w:type="dxa"/>
            <w:noWrap/>
            <w:vAlign w:val="center"/>
            <w:hideMark/>
          </w:tcPr>
          <w:p w14:paraId="1EE4A1EA" w14:textId="77777777" w:rsidR="00EC75B9" w:rsidRPr="00886186" w:rsidRDefault="00EC75B9" w:rsidP="003B62AE">
            <w:pPr>
              <w:spacing w:line="480" w:lineRule="auto"/>
              <w:jc w:val="center"/>
            </w:pPr>
            <w:r w:rsidRPr="00886186">
              <w:t>4</w:t>
            </w:r>
          </w:p>
        </w:tc>
        <w:tc>
          <w:tcPr>
            <w:tcW w:w="1170" w:type="dxa"/>
            <w:noWrap/>
            <w:vAlign w:val="center"/>
            <w:hideMark/>
          </w:tcPr>
          <w:p w14:paraId="442457AA" w14:textId="77777777" w:rsidR="00EC75B9" w:rsidRPr="00886186" w:rsidRDefault="00EC75B9" w:rsidP="003B62AE">
            <w:pPr>
              <w:spacing w:line="480" w:lineRule="auto"/>
              <w:jc w:val="center"/>
            </w:pPr>
            <w:r w:rsidRPr="00886186">
              <w:t>87</w:t>
            </w:r>
          </w:p>
        </w:tc>
      </w:tr>
      <w:tr w:rsidR="00EC75B9" w:rsidRPr="00886186" w14:paraId="12A9C484" w14:textId="77777777" w:rsidTr="00EC75B9">
        <w:trPr>
          <w:trHeight w:val="20"/>
        </w:trPr>
        <w:tc>
          <w:tcPr>
            <w:tcW w:w="1165" w:type="dxa"/>
            <w:noWrap/>
            <w:vAlign w:val="center"/>
            <w:hideMark/>
          </w:tcPr>
          <w:p w14:paraId="6392F2DE" w14:textId="77777777" w:rsidR="00EC75B9" w:rsidRPr="00886186" w:rsidRDefault="00EC75B9" w:rsidP="003B62AE">
            <w:pPr>
              <w:spacing w:line="480" w:lineRule="auto"/>
              <w:jc w:val="center"/>
            </w:pPr>
            <w:r w:rsidRPr="00886186">
              <w:t>1_9</w:t>
            </w:r>
          </w:p>
        </w:tc>
        <w:tc>
          <w:tcPr>
            <w:tcW w:w="864" w:type="dxa"/>
            <w:noWrap/>
            <w:vAlign w:val="center"/>
            <w:hideMark/>
          </w:tcPr>
          <w:p w14:paraId="177C1F0B" w14:textId="77777777" w:rsidR="00EC75B9" w:rsidRPr="00886186" w:rsidRDefault="00EC75B9" w:rsidP="003B62AE">
            <w:pPr>
              <w:spacing w:line="480" w:lineRule="auto"/>
              <w:jc w:val="center"/>
            </w:pPr>
            <w:r w:rsidRPr="00886186">
              <w:t>wet</w:t>
            </w:r>
          </w:p>
        </w:tc>
        <w:tc>
          <w:tcPr>
            <w:tcW w:w="1656" w:type="dxa"/>
            <w:noWrap/>
            <w:vAlign w:val="center"/>
            <w:hideMark/>
          </w:tcPr>
          <w:p w14:paraId="0FBFAE28" w14:textId="77777777" w:rsidR="00EC75B9" w:rsidRPr="00886186" w:rsidRDefault="00EC75B9" w:rsidP="003B62AE">
            <w:pPr>
              <w:spacing w:line="480" w:lineRule="auto"/>
              <w:jc w:val="center"/>
            </w:pPr>
            <w:r w:rsidRPr="00886186">
              <w:t>control</w:t>
            </w:r>
          </w:p>
        </w:tc>
        <w:tc>
          <w:tcPr>
            <w:tcW w:w="817" w:type="dxa"/>
            <w:noWrap/>
            <w:vAlign w:val="center"/>
            <w:hideMark/>
          </w:tcPr>
          <w:p w14:paraId="4789011C" w14:textId="77777777" w:rsidR="00EC75B9" w:rsidRPr="00886186" w:rsidRDefault="00EC75B9" w:rsidP="003B62AE">
            <w:pPr>
              <w:spacing w:line="480" w:lineRule="auto"/>
              <w:jc w:val="center"/>
            </w:pPr>
            <w:r w:rsidRPr="00886186">
              <w:t>30</w:t>
            </w:r>
          </w:p>
        </w:tc>
        <w:tc>
          <w:tcPr>
            <w:tcW w:w="1253" w:type="dxa"/>
            <w:noWrap/>
            <w:vAlign w:val="center"/>
            <w:hideMark/>
          </w:tcPr>
          <w:p w14:paraId="6DFC5B12" w14:textId="77777777" w:rsidR="00EC75B9" w:rsidRPr="00886186" w:rsidRDefault="00EC75B9" w:rsidP="003B62AE">
            <w:pPr>
              <w:spacing w:line="480" w:lineRule="auto"/>
              <w:jc w:val="center"/>
            </w:pPr>
            <w:r w:rsidRPr="00886186">
              <w:t>thorax</w:t>
            </w:r>
          </w:p>
        </w:tc>
        <w:tc>
          <w:tcPr>
            <w:tcW w:w="1260" w:type="dxa"/>
            <w:noWrap/>
            <w:vAlign w:val="center"/>
            <w:hideMark/>
          </w:tcPr>
          <w:p w14:paraId="053EC1D2" w14:textId="77777777" w:rsidR="00EC75B9" w:rsidRPr="00886186" w:rsidRDefault="00EC75B9" w:rsidP="003B62AE">
            <w:pPr>
              <w:spacing w:line="480" w:lineRule="auto"/>
              <w:jc w:val="center"/>
            </w:pPr>
            <w:r w:rsidRPr="00886186">
              <w:t>15.1</w:t>
            </w:r>
          </w:p>
        </w:tc>
        <w:tc>
          <w:tcPr>
            <w:tcW w:w="1440" w:type="dxa"/>
            <w:noWrap/>
            <w:vAlign w:val="center"/>
            <w:hideMark/>
          </w:tcPr>
          <w:p w14:paraId="539E4791" w14:textId="77777777" w:rsidR="00EC75B9" w:rsidRPr="00886186" w:rsidRDefault="00EC75B9" w:rsidP="003B62AE">
            <w:pPr>
              <w:spacing w:line="480" w:lineRule="auto"/>
              <w:jc w:val="center"/>
            </w:pPr>
            <w:r w:rsidRPr="00886186">
              <w:t>7</w:t>
            </w:r>
          </w:p>
        </w:tc>
        <w:tc>
          <w:tcPr>
            <w:tcW w:w="1170" w:type="dxa"/>
            <w:noWrap/>
            <w:vAlign w:val="center"/>
            <w:hideMark/>
          </w:tcPr>
          <w:p w14:paraId="7A2C5AF1" w14:textId="77777777" w:rsidR="00EC75B9" w:rsidRPr="00886186" w:rsidRDefault="00EC75B9" w:rsidP="003B62AE">
            <w:pPr>
              <w:spacing w:line="480" w:lineRule="auto"/>
              <w:jc w:val="center"/>
            </w:pPr>
            <w:r w:rsidRPr="00886186">
              <w:t>80</w:t>
            </w:r>
          </w:p>
        </w:tc>
      </w:tr>
      <w:tr w:rsidR="00EC75B9" w:rsidRPr="00886186" w14:paraId="6B017466" w14:textId="77777777" w:rsidTr="00EC75B9">
        <w:trPr>
          <w:trHeight w:val="20"/>
        </w:trPr>
        <w:tc>
          <w:tcPr>
            <w:tcW w:w="1165" w:type="dxa"/>
            <w:noWrap/>
            <w:vAlign w:val="center"/>
            <w:hideMark/>
          </w:tcPr>
          <w:p w14:paraId="15E4C443" w14:textId="77777777" w:rsidR="00EC75B9" w:rsidRPr="00886186" w:rsidRDefault="00EC75B9" w:rsidP="003B62AE">
            <w:pPr>
              <w:spacing w:line="480" w:lineRule="auto"/>
              <w:jc w:val="center"/>
            </w:pPr>
            <w:r w:rsidRPr="00886186">
              <w:t>2_11</w:t>
            </w:r>
          </w:p>
        </w:tc>
        <w:tc>
          <w:tcPr>
            <w:tcW w:w="864" w:type="dxa"/>
            <w:noWrap/>
            <w:vAlign w:val="center"/>
            <w:hideMark/>
          </w:tcPr>
          <w:p w14:paraId="0449FCAF" w14:textId="77777777" w:rsidR="00EC75B9" w:rsidRPr="00886186" w:rsidRDefault="00EC75B9" w:rsidP="003B62AE">
            <w:pPr>
              <w:spacing w:line="480" w:lineRule="auto"/>
              <w:jc w:val="center"/>
            </w:pPr>
            <w:r w:rsidRPr="00886186">
              <w:t>wet</w:t>
            </w:r>
          </w:p>
        </w:tc>
        <w:tc>
          <w:tcPr>
            <w:tcW w:w="1656" w:type="dxa"/>
            <w:noWrap/>
            <w:vAlign w:val="center"/>
            <w:hideMark/>
          </w:tcPr>
          <w:p w14:paraId="256F7DD9" w14:textId="77777777" w:rsidR="00EC75B9" w:rsidRPr="00886186" w:rsidRDefault="00EC75B9" w:rsidP="003B62AE">
            <w:pPr>
              <w:spacing w:line="480" w:lineRule="auto"/>
              <w:jc w:val="center"/>
            </w:pPr>
            <w:r w:rsidRPr="00886186">
              <w:t>control</w:t>
            </w:r>
          </w:p>
        </w:tc>
        <w:tc>
          <w:tcPr>
            <w:tcW w:w="817" w:type="dxa"/>
            <w:noWrap/>
            <w:vAlign w:val="center"/>
            <w:hideMark/>
          </w:tcPr>
          <w:p w14:paraId="413BB11E" w14:textId="77777777" w:rsidR="00EC75B9" w:rsidRPr="00886186" w:rsidRDefault="00EC75B9" w:rsidP="003B62AE">
            <w:pPr>
              <w:spacing w:line="480" w:lineRule="auto"/>
              <w:jc w:val="center"/>
            </w:pPr>
            <w:r w:rsidRPr="00886186">
              <w:t>30</w:t>
            </w:r>
          </w:p>
        </w:tc>
        <w:tc>
          <w:tcPr>
            <w:tcW w:w="1253" w:type="dxa"/>
            <w:noWrap/>
            <w:vAlign w:val="center"/>
            <w:hideMark/>
          </w:tcPr>
          <w:p w14:paraId="2A06AA16" w14:textId="77777777" w:rsidR="00EC75B9" w:rsidRPr="00886186" w:rsidRDefault="00EC75B9" w:rsidP="003B62AE">
            <w:pPr>
              <w:spacing w:line="480" w:lineRule="auto"/>
              <w:jc w:val="center"/>
            </w:pPr>
            <w:r w:rsidRPr="00886186">
              <w:t>abdomen</w:t>
            </w:r>
          </w:p>
        </w:tc>
        <w:tc>
          <w:tcPr>
            <w:tcW w:w="1260" w:type="dxa"/>
            <w:noWrap/>
            <w:vAlign w:val="center"/>
            <w:hideMark/>
          </w:tcPr>
          <w:p w14:paraId="5CB7CDD4" w14:textId="77777777" w:rsidR="00EC75B9" w:rsidRPr="00886186" w:rsidRDefault="00EC75B9" w:rsidP="003B62AE">
            <w:pPr>
              <w:spacing w:line="480" w:lineRule="auto"/>
              <w:jc w:val="center"/>
            </w:pPr>
            <w:r w:rsidRPr="00886186">
              <w:t>15.2</w:t>
            </w:r>
          </w:p>
        </w:tc>
        <w:tc>
          <w:tcPr>
            <w:tcW w:w="1440" w:type="dxa"/>
            <w:noWrap/>
            <w:vAlign w:val="center"/>
            <w:hideMark/>
          </w:tcPr>
          <w:p w14:paraId="126034EE" w14:textId="77777777" w:rsidR="00EC75B9" w:rsidRPr="00886186" w:rsidRDefault="00EC75B9" w:rsidP="003B62AE">
            <w:pPr>
              <w:spacing w:line="480" w:lineRule="auto"/>
              <w:jc w:val="center"/>
            </w:pPr>
            <w:r w:rsidRPr="00886186">
              <w:t>5</w:t>
            </w:r>
          </w:p>
        </w:tc>
        <w:tc>
          <w:tcPr>
            <w:tcW w:w="1170" w:type="dxa"/>
            <w:noWrap/>
            <w:vAlign w:val="center"/>
            <w:hideMark/>
          </w:tcPr>
          <w:p w14:paraId="0FDB4C0E" w14:textId="77777777" w:rsidR="00EC75B9" w:rsidRPr="00886186" w:rsidRDefault="00EC75B9" w:rsidP="003B62AE">
            <w:pPr>
              <w:spacing w:line="480" w:lineRule="auto"/>
              <w:jc w:val="center"/>
            </w:pPr>
            <w:r w:rsidRPr="00886186">
              <w:t>93</w:t>
            </w:r>
          </w:p>
        </w:tc>
      </w:tr>
      <w:tr w:rsidR="00EC75B9" w:rsidRPr="00886186" w14:paraId="69A93DAC" w14:textId="77777777" w:rsidTr="00EC75B9">
        <w:trPr>
          <w:trHeight w:val="20"/>
        </w:trPr>
        <w:tc>
          <w:tcPr>
            <w:tcW w:w="1165" w:type="dxa"/>
            <w:noWrap/>
            <w:vAlign w:val="center"/>
            <w:hideMark/>
          </w:tcPr>
          <w:p w14:paraId="31DB598D" w14:textId="77777777" w:rsidR="00EC75B9" w:rsidRPr="00886186" w:rsidRDefault="00EC75B9" w:rsidP="003B62AE">
            <w:pPr>
              <w:spacing w:line="480" w:lineRule="auto"/>
              <w:jc w:val="center"/>
            </w:pPr>
            <w:r w:rsidRPr="00886186">
              <w:t>2_11</w:t>
            </w:r>
          </w:p>
        </w:tc>
        <w:tc>
          <w:tcPr>
            <w:tcW w:w="864" w:type="dxa"/>
            <w:noWrap/>
            <w:vAlign w:val="center"/>
            <w:hideMark/>
          </w:tcPr>
          <w:p w14:paraId="470750A9" w14:textId="77777777" w:rsidR="00EC75B9" w:rsidRPr="00886186" w:rsidRDefault="00EC75B9" w:rsidP="003B62AE">
            <w:pPr>
              <w:spacing w:line="480" w:lineRule="auto"/>
              <w:jc w:val="center"/>
            </w:pPr>
            <w:r w:rsidRPr="00886186">
              <w:t>wet</w:t>
            </w:r>
          </w:p>
        </w:tc>
        <w:tc>
          <w:tcPr>
            <w:tcW w:w="1656" w:type="dxa"/>
            <w:noWrap/>
            <w:vAlign w:val="center"/>
            <w:hideMark/>
          </w:tcPr>
          <w:p w14:paraId="7EAE4672" w14:textId="77777777" w:rsidR="00EC75B9" w:rsidRPr="00886186" w:rsidRDefault="00EC75B9" w:rsidP="003B62AE">
            <w:pPr>
              <w:spacing w:line="480" w:lineRule="auto"/>
              <w:jc w:val="center"/>
            </w:pPr>
            <w:r w:rsidRPr="00886186">
              <w:t>control</w:t>
            </w:r>
          </w:p>
        </w:tc>
        <w:tc>
          <w:tcPr>
            <w:tcW w:w="817" w:type="dxa"/>
            <w:noWrap/>
            <w:vAlign w:val="center"/>
            <w:hideMark/>
          </w:tcPr>
          <w:p w14:paraId="7ED1888F" w14:textId="77777777" w:rsidR="00EC75B9" w:rsidRPr="00886186" w:rsidRDefault="00EC75B9" w:rsidP="003B62AE">
            <w:pPr>
              <w:spacing w:line="480" w:lineRule="auto"/>
              <w:jc w:val="center"/>
            </w:pPr>
            <w:r w:rsidRPr="00886186">
              <w:t>30</w:t>
            </w:r>
          </w:p>
        </w:tc>
        <w:tc>
          <w:tcPr>
            <w:tcW w:w="1253" w:type="dxa"/>
            <w:noWrap/>
            <w:vAlign w:val="center"/>
            <w:hideMark/>
          </w:tcPr>
          <w:p w14:paraId="4770CD9C" w14:textId="77777777" w:rsidR="00EC75B9" w:rsidRPr="00886186" w:rsidRDefault="00EC75B9" w:rsidP="003B62AE">
            <w:pPr>
              <w:spacing w:line="480" w:lineRule="auto"/>
              <w:jc w:val="center"/>
            </w:pPr>
            <w:r w:rsidRPr="00886186">
              <w:t>thorax</w:t>
            </w:r>
          </w:p>
        </w:tc>
        <w:tc>
          <w:tcPr>
            <w:tcW w:w="1260" w:type="dxa"/>
            <w:noWrap/>
            <w:vAlign w:val="center"/>
            <w:hideMark/>
          </w:tcPr>
          <w:p w14:paraId="4D8CB6A8" w14:textId="77777777" w:rsidR="00EC75B9" w:rsidRPr="00886186" w:rsidRDefault="00EC75B9" w:rsidP="003B62AE">
            <w:pPr>
              <w:spacing w:line="480" w:lineRule="auto"/>
              <w:jc w:val="center"/>
            </w:pPr>
            <w:r w:rsidRPr="00886186">
              <w:t>15.9</w:t>
            </w:r>
          </w:p>
        </w:tc>
        <w:tc>
          <w:tcPr>
            <w:tcW w:w="1440" w:type="dxa"/>
            <w:noWrap/>
            <w:vAlign w:val="center"/>
            <w:hideMark/>
          </w:tcPr>
          <w:p w14:paraId="2A4834D5" w14:textId="77777777" w:rsidR="00EC75B9" w:rsidRPr="00886186" w:rsidRDefault="00EC75B9" w:rsidP="003B62AE">
            <w:pPr>
              <w:spacing w:line="480" w:lineRule="auto"/>
              <w:jc w:val="center"/>
            </w:pPr>
            <w:r w:rsidRPr="00886186">
              <w:t>8</w:t>
            </w:r>
          </w:p>
        </w:tc>
        <w:tc>
          <w:tcPr>
            <w:tcW w:w="1170" w:type="dxa"/>
            <w:noWrap/>
            <w:vAlign w:val="center"/>
            <w:hideMark/>
          </w:tcPr>
          <w:p w14:paraId="2F1F9523" w14:textId="77777777" w:rsidR="00EC75B9" w:rsidRPr="00886186" w:rsidRDefault="00EC75B9" w:rsidP="003B62AE">
            <w:pPr>
              <w:spacing w:line="480" w:lineRule="auto"/>
              <w:jc w:val="center"/>
            </w:pPr>
            <w:r w:rsidRPr="00886186">
              <w:t>83</w:t>
            </w:r>
          </w:p>
        </w:tc>
      </w:tr>
      <w:tr w:rsidR="00EC75B9" w:rsidRPr="00886186" w14:paraId="35C18D08" w14:textId="77777777" w:rsidTr="00EC75B9">
        <w:trPr>
          <w:trHeight w:val="20"/>
        </w:trPr>
        <w:tc>
          <w:tcPr>
            <w:tcW w:w="1165" w:type="dxa"/>
            <w:noWrap/>
            <w:vAlign w:val="center"/>
            <w:hideMark/>
          </w:tcPr>
          <w:p w14:paraId="1CAFE726" w14:textId="77777777" w:rsidR="00EC75B9" w:rsidRPr="00886186" w:rsidRDefault="00EC75B9" w:rsidP="003B62AE">
            <w:pPr>
              <w:spacing w:line="480" w:lineRule="auto"/>
              <w:jc w:val="center"/>
            </w:pPr>
            <w:r w:rsidRPr="00886186">
              <w:lastRenderedPageBreak/>
              <w:t>3_11</w:t>
            </w:r>
          </w:p>
        </w:tc>
        <w:tc>
          <w:tcPr>
            <w:tcW w:w="864" w:type="dxa"/>
            <w:noWrap/>
            <w:vAlign w:val="center"/>
            <w:hideMark/>
          </w:tcPr>
          <w:p w14:paraId="2343535B" w14:textId="77777777" w:rsidR="00EC75B9" w:rsidRPr="00886186" w:rsidRDefault="00EC75B9" w:rsidP="003B62AE">
            <w:pPr>
              <w:spacing w:line="480" w:lineRule="auto"/>
              <w:jc w:val="center"/>
            </w:pPr>
            <w:r w:rsidRPr="00886186">
              <w:t>wet</w:t>
            </w:r>
          </w:p>
        </w:tc>
        <w:tc>
          <w:tcPr>
            <w:tcW w:w="1656" w:type="dxa"/>
            <w:noWrap/>
            <w:vAlign w:val="center"/>
            <w:hideMark/>
          </w:tcPr>
          <w:p w14:paraId="68E18686" w14:textId="77777777" w:rsidR="00EC75B9" w:rsidRPr="00886186" w:rsidRDefault="00EC75B9" w:rsidP="003B62AE">
            <w:pPr>
              <w:spacing w:line="480" w:lineRule="auto"/>
              <w:jc w:val="center"/>
            </w:pPr>
            <w:r w:rsidRPr="00886186">
              <w:t>control</w:t>
            </w:r>
          </w:p>
        </w:tc>
        <w:tc>
          <w:tcPr>
            <w:tcW w:w="817" w:type="dxa"/>
            <w:noWrap/>
            <w:vAlign w:val="center"/>
            <w:hideMark/>
          </w:tcPr>
          <w:p w14:paraId="2EF2B2EC" w14:textId="77777777" w:rsidR="00EC75B9" w:rsidRPr="00886186" w:rsidRDefault="00EC75B9" w:rsidP="003B62AE">
            <w:pPr>
              <w:spacing w:line="480" w:lineRule="auto"/>
              <w:jc w:val="center"/>
            </w:pPr>
            <w:r w:rsidRPr="00886186">
              <w:t>30</w:t>
            </w:r>
          </w:p>
        </w:tc>
        <w:tc>
          <w:tcPr>
            <w:tcW w:w="1253" w:type="dxa"/>
            <w:noWrap/>
            <w:vAlign w:val="center"/>
            <w:hideMark/>
          </w:tcPr>
          <w:p w14:paraId="2FC6E552" w14:textId="77777777" w:rsidR="00EC75B9" w:rsidRPr="00886186" w:rsidRDefault="00EC75B9" w:rsidP="003B62AE">
            <w:pPr>
              <w:spacing w:line="480" w:lineRule="auto"/>
              <w:jc w:val="center"/>
            </w:pPr>
            <w:r w:rsidRPr="00886186">
              <w:t>abdomen</w:t>
            </w:r>
          </w:p>
        </w:tc>
        <w:tc>
          <w:tcPr>
            <w:tcW w:w="1260" w:type="dxa"/>
            <w:noWrap/>
            <w:vAlign w:val="center"/>
            <w:hideMark/>
          </w:tcPr>
          <w:p w14:paraId="7C584F9B" w14:textId="77777777" w:rsidR="00EC75B9" w:rsidRPr="00886186" w:rsidRDefault="00EC75B9" w:rsidP="003B62AE">
            <w:pPr>
              <w:spacing w:line="480" w:lineRule="auto"/>
              <w:jc w:val="center"/>
            </w:pPr>
            <w:r w:rsidRPr="00886186">
              <w:t>15.0</w:t>
            </w:r>
          </w:p>
        </w:tc>
        <w:tc>
          <w:tcPr>
            <w:tcW w:w="1440" w:type="dxa"/>
            <w:noWrap/>
            <w:vAlign w:val="center"/>
            <w:hideMark/>
          </w:tcPr>
          <w:p w14:paraId="62F2DED3" w14:textId="77777777" w:rsidR="00EC75B9" w:rsidRPr="00886186" w:rsidRDefault="00EC75B9" w:rsidP="003B62AE">
            <w:pPr>
              <w:spacing w:line="480" w:lineRule="auto"/>
              <w:jc w:val="center"/>
            </w:pPr>
            <w:r w:rsidRPr="00886186">
              <w:t>5</w:t>
            </w:r>
          </w:p>
        </w:tc>
        <w:tc>
          <w:tcPr>
            <w:tcW w:w="1170" w:type="dxa"/>
            <w:noWrap/>
            <w:vAlign w:val="center"/>
            <w:hideMark/>
          </w:tcPr>
          <w:p w14:paraId="1A5B25B0" w14:textId="77777777" w:rsidR="00EC75B9" w:rsidRPr="00886186" w:rsidRDefault="00EC75B9" w:rsidP="003B62AE">
            <w:pPr>
              <w:spacing w:line="480" w:lineRule="auto"/>
              <w:jc w:val="center"/>
            </w:pPr>
            <w:r w:rsidRPr="00886186">
              <w:t>89</w:t>
            </w:r>
          </w:p>
        </w:tc>
      </w:tr>
      <w:tr w:rsidR="00EC75B9" w:rsidRPr="00886186" w14:paraId="0A05C71C" w14:textId="77777777" w:rsidTr="00EC75B9">
        <w:trPr>
          <w:trHeight w:val="20"/>
        </w:trPr>
        <w:tc>
          <w:tcPr>
            <w:tcW w:w="1165" w:type="dxa"/>
            <w:noWrap/>
            <w:vAlign w:val="center"/>
            <w:hideMark/>
          </w:tcPr>
          <w:p w14:paraId="5D4C394E" w14:textId="77777777" w:rsidR="00EC75B9" w:rsidRPr="00886186" w:rsidRDefault="00EC75B9" w:rsidP="003B62AE">
            <w:pPr>
              <w:spacing w:line="480" w:lineRule="auto"/>
              <w:jc w:val="center"/>
            </w:pPr>
            <w:r w:rsidRPr="00886186">
              <w:t>3_11</w:t>
            </w:r>
          </w:p>
        </w:tc>
        <w:tc>
          <w:tcPr>
            <w:tcW w:w="864" w:type="dxa"/>
            <w:noWrap/>
            <w:vAlign w:val="center"/>
            <w:hideMark/>
          </w:tcPr>
          <w:p w14:paraId="503F5787" w14:textId="77777777" w:rsidR="00EC75B9" w:rsidRPr="00886186" w:rsidRDefault="00EC75B9" w:rsidP="003B62AE">
            <w:pPr>
              <w:spacing w:line="480" w:lineRule="auto"/>
              <w:jc w:val="center"/>
            </w:pPr>
            <w:r w:rsidRPr="00886186">
              <w:t>wet</w:t>
            </w:r>
          </w:p>
        </w:tc>
        <w:tc>
          <w:tcPr>
            <w:tcW w:w="1656" w:type="dxa"/>
            <w:noWrap/>
            <w:vAlign w:val="center"/>
            <w:hideMark/>
          </w:tcPr>
          <w:p w14:paraId="290DA8FE" w14:textId="77777777" w:rsidR="00EC75B9" w:rsidRPr="00886186" w:rsidRDefault="00EC75B9" w:rsidP="003B62AE">
            <w:pPr>
              <w:spacing w:line="480" w:lineRule="auto"/>
              <w:jc w:val="center"/>
            </w:pPr>
            <w:r w:rsidRPr="00886186">
              <w:t>control</w:t>
            </w:r>
          </w:p>
        </w:tc>
        <w:tc>
          <w:tcPr>
            <w:tcW w:w="817" w:type="dxa"/>
            <w:noWrap/>
            <w:vAlign w:val="center"/>
            <w:hideMark/>
          </w:tcPr>
          <w:p w14:paraId="0C18CEAD" w14:textId="77777777" w:rsidR="00EC75B9" w:rsidRPr="00886186" w:rsidRDefault="00EC75B9" w:rsidP="003B62AE">
            <w:pPr>
              <w:spacing w:line="480" w:lineRule="auto"/>
              <w:jc w:val="center"/>
            </w:pPr>
            <w:r w:rsidRPr="00886186">
              <w:t>30</w:t>
            </w:r>
          </w:p>
        </w:tc>
        <w:tc>
          <w:tcPr>
            <w:tcW w:w="1253" w:type="dxa"/>
            <w:noWrap/>
            <w:vAlign w:val="center"/>
            <w:hideMark/>
          </w:tcPr>
          <w:p w14:paraId="2EBD7161" w14:textId="77777777" w:rsidR="00EC75B9" w:rsidRPr="00886186" w:rsidRDefault="00EC75B9" w:rsidP="003B62AE">
            <w:pPr>
              <w:spacing w:line="480" w:lineRule="auto"/>
              <w:jc w:val="center"/>
            </w:pPr>
            <w:r w:rsidRPr="00886186">
              <w:t>thorax</w:t>
            </w:r>
          </w:p>
        </w:tc>
        <w:tc>
          <w:tcPr>
            <w:tcW w:w="1260" w:type="dxa"/>
            <w:noWrap/>
            <w:vAlign w:val="center"/>
            <w:hideMark/>
          </w:tcPr>
          <w:p w14:paraId="34B3685C" w14:textId="77777777" w:rsidR="00EC75B9" w:rsidRPr="00886186" w:rsidRDefault="00EC75B9" w:rsidP="003B62AE">
            <w:pPr>
              <w:spacing w:line="480" w:lineRule="auto"/>
              <w:jc w:val="center"/>
            </w:pPr>
            <w:r w:rsidRPr="00886186">
              <w:t>16.2</w:t>
            </w:r>
          </w:p>
        </w:tc>
        <w:tc>
          <w:tcPr>
            <w:tcW w:w="1440" w:type="dxa"/>
            <w:noWrap/>
            <w:vAlign w:val="center"/>
            <w:hideMark/>
          </w:tcPr>
          <w:p w14:paraId="61B76E42" w14:textId="77777777" w:rsidR="00EC75B9" w:rsidRPr="00886186" w:rsidRDefault="00EC75B9" w:rsidP="003B62AE">
            <w:pPr>
              <w:spacing w:line="480" w:lineRule="auto"/>
              <w:jc w:val="center"/>
            </w:pPr>
            <w:r w:rsidRPr="00886186">
              <w:t>7</w:t>
            </w:r>
          </w:p>
        </w:tc>
        <w:tc>
          <w:tcPr>
            <w:tcW w:w="1170" w:type="dxa"/>
            <w:noWrap/>
            <w:vAlign w:val="center"/>
            <w:hideMark/>
          </w:tcPr>
          <w:p w14:paraId="550DB5D6" w14:textId="77777777" w:rsidR="00EC75B9" w:rsidRPr="00886186" w:rsidRDefault="00EC75B9" w:rsidP="003B62AE">
            <w:pPr>
              <w:spacing w:line="480" w:lineRule="auto"/>
              <w:jc w:val="center"/>
            </w:pPr>
            <w:r w:rsidRPr="00886186">
              <w:t>76</w:t>
            </w:r>
          </w:p>
        </w:tc>
      </w:tr>
      <w:tr w:rsidR="00EC75B9" w:rsidRPr="00886186" w14:paraId="0E73D1BA" w14:textId="77777777" w:rsidTr="00EC75B9">
        <w:trPr>
          <w:trHeight w:val="20"/>
        </w:trPr>
        <w:tc>
          <w:tcPr>
            <w:tcW w:w="1165" w:type="dxa"/>
            <w:noWrap/>
            <w:vAlign w:val="center"/>
            <w:hideMark/>
          </w:tcPr>
          <w:p w14:paraId="1AB43406" w14:textId="77777777" w:rsidR="00EC75B9" w:rsidRPr="00886186" w:rsidRDefault="00EC75B9" w:rsidP="003B62AE">
            <w:pPr>
              <w:spacing w:line="480" w:lineRule="auto"/>
              <w:jc w:val="center"/>
            </w:pPr>
            <w:r w:rsidRPr="00886186">
              <w:t>2_14</w:t>
            </w:r>
          </w:p>
        </w:tc>
        <w:tc>
          <w:tcPr>
            <w:tcW w:w="864" w:type="dxa"/>
            <w:noWrap/>
            <w:vAlign w:val="center"/>
            <w:hideMark/>
          </w:tcPr>
          <w:p w14:paraId="0E3C7C29" w14:textId="77777777" w:rsidR="00EC75B9" w:rsidRPr="00886186" w:rsidRDefault="00EC75B9" w:rsidP="003B62AE">
            <w:pPr>
              <w:spacing w:line="480" w:lineRule="auto"/>
              <w:jc w:val="center"/>
            </w:pPr>
            <w:r w:rsidRPr="00886186">
              <w:t>wet</w:t>
            </w:r>
          </w:p>
        </w:tc>
        <w:tc>
          <w:tcPr>
            <w:tcW w:w="1656" w:type="dxa"/>
            <w:noWrap/>
            <w:vAlign w:val="center"/>
            <w:hideMark/>
          </w:tcPr>
          <w:p w14:paraId="4173EA4A" w14:textId="77777777" w:rsidR="00EC75B9" w:rsidRPr="00886186" w:rsidRDefault="00EC75B9" w:rsidP="003B62AE">
            <w:pPr>
              <w:spacing w:line="480" w:lineRule="auto"/>
              <w:jc w:val="center"/>
            </w:pPr>
            <w:r w:rsidRPr="00886186">
              <w:t>control</w:t>
            </w:r>
          </w:p>
        </w:tc>
        <w:tc>
          <w:tcPr>
            <w:tcW w:w="817" w:type="dxa"/>
            <w:noWrap/>
            <w:vAlign w:val="center"/>
            <w:hideMark/>
          </w:tcPr>
          <w:p w14:paraId="16EFF7F8" w14:textId="77777777" w:rsidR="00EC75B9" w:rsidRPr="00886186" w:rsidRDefault="00EC75B9" w:rsidP="003B62AE">
            <w:pPr>
              <w:spacing w:line="480" w:lineRule="auto"/>
              <w:jc w:val="center"/>
            </w:pPr>
            <w:r w:rsidRPr="00886186">
              <w:t>37</w:t>
            </w:r>
          </w:p>
        </w:tc>
        <w:tc>
          <w:tcPr>
            <w:tcW w:w="1253" w:type="dxa"/>
            <w:noWrap/>
            <w:vAlign w:val="center"/>
            <w:hideMark/>
          </w:tcPr>
          <w:p w14:paraId="0F08ABD4" w14:textId="77777777" w:rsidR="00EC75B9" w:rsidRPr="00886186" w:rsidRDefault="00EC75B9" w:rsidP="003B62AE">
            <w:pPr>
              <w:spacing w:line="480" w:lineRule="auto"/>
              <w:jc w:val="center"/>
            </w:pPr>
            <w:r w:rsidRPr="00886186">
              <w:t>abdomen</w:t>
            </w:r>
          </w:p>
        </w:tc>
        <w:tc>
          <w:tcPr>
            <w:tcW w:w="1260" w:type="dxa"/>
            <w:noWrap/>
            <w:vAlign w:val="center"/>
            <w:hideMark/>
          </w:tcPr>
          <w:p w14:paraId="5AB4A979" w14:textId="77777777" w:rsidR="00EC75B9" w:rsidRPr="00886186" w:rsidRDefault="00EC75B9" w:rsidP="003B62AE">
            <w:pPr>
              <w:spacing w:line="480" w:lineRule="auto"/>
              <w:jc w:val="center"/>
            </w:pPr>
            <w:r w:rsidRPr="00886186">
              <w:t>15.2</w:t>
            </w:r>
          </w:p>
        </w:tc>
        <w:tc>
          <w:tcPr>
            <w:tcW w:w="1440" w:type="dxa"/>
            <w:noWrap/>
            <w:vAlign w:val="center"/>
            <w:hideMark/>
          </w:tcPr>
          <w:p w14:paraId="5FD66F68" w14:textId="77777777" w:rsidR="00EC75B9" w:rsidRPr="00886186" w:rsidRDefault="00EC75B9" w:rsidP="003B62AE">
            <w:pPr>
              <w:spacing w:line="480" w:lineRule="auto"/>
              <w:jc w:val="center"/>
            </w:pPr>
            <w:r w:rsidRPr="00886186">
              <w:t>5</w:t>
            </w:r>
          </w:p>
        </w:tc>
        <w:tc>
          <w:tcPr>
            <w:tcW w:w="1170" w:type="dxa"/>
            <w:noWrap/>
            <w:vAlign w:val="center"/>
            <w:hideMark/>
          </w:tcPr>
          <w:p w14:paraId="407CCA90" w14:textId="77777777" w:rsidR="00EC75B9" w:rsidRPr="00886186" w:rsidRDefault="00EC75B9" w:rsidP="003B62AE">
            <w:pPr>
              <w:spacing w:line="480" w:lineRule="auto"/>
              <w:jc w:val="center"/>
            </w:pPr>
            <w:r w:rsidRPr="00886186">
              <w:t>93</w:t>
            </w:r>
          </w:p>
        </w:tc>
      </w:tr>
      <w:tr w:rsidR="00EC75B9" w:rsidRPr="00886186" w14:paraId="2F39C593" w14:textId="77777777" w:rsidTr="00EC75B9">
        <w:trPr>
          <w:trHeight w:val="20"/>
        </w:trPr>
        <w:tc>
          <w:tcPr>
            <w:tcW w:w="1165" w:type="dxa"/>
            <w:noWrap/>
            <w:vAlign w:val="center"/>
            <w:hideMark/>
          </w:tcPr>
          <w:p w14:paraId="0C419721" w14:textId="77777777" w:rsidR="00EC75B9" w:rsidRPr="00886186" w:rsidRDefault="00EC75B9" w:rsidP="003B62AE">
            <w:pPr>
              <w:spacing w:line="480" w:lineRule="auto"/>
              <w:jc w:val="center"/>
            </w:pPr>
            <w:r w:rsidRPr="00886186">
              <w:t>2_14</w:t>
            </w:r>
          </w:p>
        </w:tc>
        <w:tc>
          <w:tcPr>
            <w:tcW w:w="864" w:type="dxa"/>
            <w:noWrap/>
            <w:vAlign w:val="center"/>
            <w:hideMark/>
          </w:tcPr>
          <w:p w14:paraId="4B4F7633" w14:textId="77777777" w:rsidR="00EC75B9" w:rsidRPr="00886186" w:rsidRDefault="00EC75B9" w:rsidP="003B62AE">
            <w:pPr>
              <w:spacing w:line="480" w:lineRule="auto"/>
              <w:jc w:val="center"/>
            </w:pPr>
            <w:r w:rsidRPr="00886186">
              <w:t>wet</w:t>
            </w:r>
          </w:p>
        </w:tc>
        <w:tc>
          <w:tcPr>
            <w:tcW w:w="1656" w:type="dxa"/>
            <w:noWrap/>
            <w:vAlign w:val="center"/>
            <w:hideMark/>
          </w:tcPr>
          <w:p w14:paraId="4276589F" w14:textId="77777777" w:rsidR="00EC75B9" w:rsidRPr="00886186" w:rsidRDefault="00EC75B9" w:rsidP="003B62AE">
            <w:pPr>
              <w:spacing w:line="480" w:lineRule="auto"/>
              <w:jc w:val="center"/>
            </w:pPr>
            <w:r w:rsidRPr="00886186">
              <w:t>control</w:t>
            </w:r>
          </w:p>
        </w:tc>
        <w:tc>
          <w:tcPr>
            <w:tcW w:w="817" w:type="dxa"/>
            <w:noWrap/>
            <w:vAlign w:val="center"/>
            <w:hideMark/>
          </w:tcPr>
          <w:p w14:paraId="51329A49" w14:textId="77777777" w:rsidR="00EC75B9" w:rsidRPr="00886186" w:rsidRDefault="00EC75B9" w:rsidP="003B62AE">
            <w:pPr>
              <w:spacing w:line="480" w:lineRule="auto"/>
              <w:jc w:val="center"/>
            </w:pPr>
            <w:r w:rsidRPr="00886186">
              <w:t>37</w:t>
            </w:r>
          </w:p>
        </w:tc>
        <w:tc>
          <w:tcPr>
            <w:tcW w:w="1253" w:type="dxa"/>
            <w:noWrap/>
            <w:vAlign w:val="center"/>
            <w:hideMark/>
          </w:tcPr>
          <w:p w14:paraId="1D55CA26" w14:textId="77777777" w:rsidR="00EC75B9" w:rsidRPr="00886186" w:rsidRDefault="00EC75B9" w:rsidP="003B62AE">
            <w:pPr>
              <w:spacing w:line="480" w:lineRule="auto"/>
              <w:jc w:val="center"/>
            </w:pPr>
            <w:r w:rsidRPr="00886186">
              <w:t>thorax</w:t>
            </w:r>
          </w:p>
        </w:tc>
        <w:tc>
          <w:tcPr>
            <w:tcW w:w="1260" w:type="dxa"/>
            <w:noWrap/>
            <w:vAlign w:val="center"/>
            <w:hideMark/>
          </w:tcPr>
          <w:p w14:paraId="7F38CF4B" w14:textId="77777777" w:rsidR="00EC75B9" w:rsidRPr="00886186" w:rsidRDefault="00EC75B9" w:rsidP="003B62AE">
            <w:pPr>
              <w:spacing w:line="480" w:lineRule="auto"/>
              <w:jc w:val="center"/>
            </w:pPr>
            <w:r w:rsidRPr="00886186">
              <w:t>15.7</w:t>
            </w:r>
          </w:p>
        </w:tc>
        <w:tc>
          <w:tcPr>
            <w:tcW w:w="1440" w:type="dxa"/>
            <w:noWrap/>
            <w:vAlign w:val="center"/>
            <w:hideMark/>
          </w:tcPr>
          <w:p w14:paraId="417578FE" w14:textId="77777777" w:rsidR="00EC75B9" w:rsidRPr="00886186" w:rsidRDefault="00EC75B9" w:rsidP="003B62AE">
            <w:pPr>
              <w:spacing w:line="480" w:lineRule="auto"/>
              <w:jc w:val="center"/>
            </w:pPr>
            <w:r w:rsidRPr="00886186">
              <w:t>9</w:t>
            </w:r>
          </w:p>
        </w:tc>
        <w:tc>
          <w:tcPr>
            <w:tcW w:w="1170" w:type="dxa"/>
            <w:noWrap/>
            <w:vAlign w:val="center"/>
            <w:hideMark/>
          </w:tcPr>
          <w:p w14:paraId="52AF6EC8" w14:textId="77777777" w:rsidR="00EC75B9" w:rsidRPr="00886186" w:rsidRDefault="00EC75B9" w:rsidP="003B62AE">
            <w:pPr>
              <w:spacing w:line="480" w:lineRule="auto"/>
              <w:jc w:val="center"/>
            </w:pPr>
            <w:r w:rsidRPr="00886186">
              <w:t>83</w:t>
            </w:r>
          </w:p>
        </w:tc>
      </w:tr>
      <w:tr w:rsidR="00EC75B9" w:rsidRPr="00886186" w14:paraId="5D0BF471" w14:textId="77777777" w:rsidTr="00EC75B9">
        <w:trPr>
          <w:trHeight w:val="20"/>
        </w:trPr>
        <w:tc>
          <w:tcPr>
            <w:tcW w:w="1165" w:type="dxa"/>
            <w:noWrap/>
            <w:vAlign w:val="center"/>
            <w:hideMark/>
          </w:tcPr>
          <w:p w14:paraId="565D66DA" w14:textId="77777777" w:rsidR="00EC75B9" w:rsidRPr="00886186" w:rsidRDefault="00EC75B9" w:rsidP="003B62AE">
            <w:pPr>
              <w:spacing w:line="480" w:lineRule="auto"/>
              <w:jc w:val="center"/>
            </w:pPr>
            <w:r w:rsidRPr="00886186">
              <w:t>3_14</w:t>
            </w:r>
          </w:p>
        </w:tc>
        <w:tc>
          <w:tcPr>
            <w:tcW w:w="864" w:type="dxa"/>
            <w:noWrap/>
            <w:vAlign w:val="center"/>
            <w:hideMark/>
          </w:tcPr>
          <w:p w14:paraId="583F99DA" w14:textId="77777777" w:rsidR="00EC75B9" w:rsidRPr="00886186" w:rsidRDefault="00EC75B9" w:rsidP="003B62AE">
            <w:pPr>
              <w:spacing w:line="480" w:lineRule="auto"/>
              <w:jc w:val="center"/>
            </w:pPr>
            <w:r w:rsidRPr="00886186">
              <w:t>wet</w:t>
            </w:r>
          </w:p>
        </w:tc>
        <w:tc>
          <w:tcPr>
            <w:tcW w:w="1656" w:type="dxa"/>
            <w:noWrap/>
            <w:vAlign w:val="center"/>
            <w:hideMark/>
          </w:tcPr>
          <w:p w14:paraId="1AFE262D" w14:textId="77777777" w:rsidR="00EC75B9" w:rsidRPr="00886186" w:rsidRDefault="00EC75B9" w:rsidP="003B62AE">
            <w:pPr>
              <w:spacing w:line="480" w:lineRule="auto"/>
              <w:jc w:val="center"/>
            </w:pPr>
            <w:r w:rsidRPr="00886186">
              <w:t>control</w:t>
            </w:r>
          </w:p>
        </w:tc>
        <w:tc>
          <w:tcPr>
            <w:tcW w:w="817" w:type="dxa"/>
            <w:noWrap/>
            <w:vAlign w:val="center"/>
            <w:hideMark/>
          </w:tcPr>
          <w:p w14:paraId="230B47FE" w14:textId="77777777" w:rsidR="00EC75B9" w:rsidRPr="00886186" w:rsidRDefault="00EC75B9" w:rsidP="003B62AE">
            <w:pPr>
              <w:spacing w:line="480" w:lineRule="auto"/>
              <w:jc w:val="center"/>
            </w:pPr>
            <w:r w:rsidRPr="00886186">
              <w:t>37</w:t>
            </w:r>
          </w:p>
        </w:tc>
        <w:tc>
          <w:tcPr>
            <w:tcW w:w="1253" w:type="dxa"/>
            <w:noWrap/>
            <w:vAlign w:val="center"/>
            <w:hideMark/>
          </w:tcPr>
          <w:p w14:paraId="02D5A53B" w14:textId="77777777" w:rsidR="00EC75B9" w:rsidRPr="00886186" w:rsidRDefault="00EC75B9" w:rsidP="003B62AE">
            <w:pPr>
              <w:spacing w:line="480" w:lineRule="auto"/>
              <w:jc w:val="center"/>
            </w:pPr>
            <w:r w:rsidRPr="00886186">
              <w:t>abdomen</w:t>
            </w:r>
          </w:p>
        </w:tc>
        <w:tc>
          <w:tcPr>
            <w:tcW w:w="1260" w:type="dxa"/>
            <w:noWrap/>
            <w:vAlign w:val="center"/>
            <w:hideMark/>
          </w:tcPr>
          <w:p w14:paraId="5930869F" w14:textId="77777777" w:rsidR="00EC75B9" w:rsidRPr="00886186" w:rsidRDefault="00EC75B9" w:rsidP="003B62AE">
            <w:pPr>
              <w:spacing w:line="480" w:lineRule="auto"/>
              <w:jc w:val="center"/>
            </w:pPr>
            <w:r w:rsidRPr="00886186">
              <w:t>14.7</w:t>
            </w:r>
          </w:p>
        </w:tc>
        <w:tc>
          <w:tcPr>
            <w:tcW w:w="1440" w:type="dxa"/>
            <w:noWrap/>
            <w:vAlign w:val="center"/>
            <w:hideMark/>
          </w:tcPr>
          <w:p w14:paraId="35A978D3" w14:textId="77777777" w:rsidR="00EC75B9" w:rsidRPr="00886186" w:rsidRDefault="00EC75B9" w:rsidP="003B62AE">
            <w:pPr>
              <w:spacing w:line="480" w:lineRule="auto"/>
              <w:jc w:val="center"/>
            </w:pPr>
            <w:r w:rsidRPr="00886186">
              <w:t>8</w:t>
            </w:r>
          </w:p>
        </w:tc>
        <w:tc>
          <w:tcPr>
            <w:tcW w:w="1170" w:type="dxa"/>
            <w:noWrap/>
            <w:vAlign w:val="center"/>
            <w:hideMark/>
          </w:tcPr>
          <w:p w14:paraId="418D192F" w14:textId="77777777" w:rsidR="00EC75B9" w:rsidRPr="00886186" w:rsidRDefault="00EC75B9" w:rsidP="003B62AE">
            <w:pPr>
              <w:spacing w:line="480" w:lineRule="auto"/>
              <w:jc w:val="center"/>
            </w:pPr>
            <w:r w:rsidRPr="00886186">
              <w:t>87</w:t>
            </w:r>
          </w:p>
        </w:tc>
      </w:tr>
      <w:tr w:rsidR="00EC75B9" w:rsidRPr="00886186" w14:paraId="463AFD3B" w14:textId="77777777" w:rsidTr="00EC75B9">
        <w:trPr>
          <w:trHeight w:val="20"/>
        </w:trPr>
        <w:tc>
          <w:tcPr>
            <w:tcW w:w="1165" w:type="dxa"/>
            <w:noWrap/>
            <w:vAlign w:val="center"/>
            <w:hideMark/>
          </w:tcPr>
          <w:p w14:paraId="2EAD811F" w14:textId="77777777" w:rsidR="00EC75B9" w:rsidRPr="00886186" w:rsidRDefault="00EC75B9" w:rsidP="003B62AE">
            <w:pPr>
              <w:spacing w:line="480" w:lineRule="auto"/>
              <w:jc w:val="center"/>
            </w:pPr>
            <w:r w:rsidRPr="00886186">
              <w:t>3_14</w:t>
            </w:r>
          </w:p>
        </w:tc>
        <w:tc>
          <w:tcPr>
            <w:tcW w:w="864" w:type="dxa"/>
            <w:noWrap/>
            <w:vAlign w:val="center"/>
            <w:hideMark/>
          </w:tcPr>
          <w:p w14:paraId="513F5595" w14:textId="77777777" w:rsidR="00EC75B9" w:rsidRPr="00886186" w:rsidRDefault="00EC75B9" w:rsidP="003B62AE">
            <w:pPr>
              <w:spacing w:line="480" w:lineRule="auto"/>
              <w:jc w:val="center"/>
            </w:pPr>
            <w:r w:rsidRPr="00886186">
              <w:t>wet</w:t>
            </w:r>
          </w:p>
        </w:tc>
        <w:tc>
          <w:tcPr>
            <w:tcW w:w="1656" w:type="dxa"/>
            <w:noWrap/>
            <w:vAlign w:val="center"/>
            <w:hideMark/>
          </w:tcPr>
          <w:p w14:paraId="05C30E5F" w14:textId="77777777" w:rsidR="00EC75B9" w:rsidRPr="00886186" w:rsidRDefault="00EC75B9" w:rsidP="003B62AE">
            <w:pPr>
              <w:spacing w:line="480" w:lineRule="auto"/>
              <w:jc w:val="center"/>
            </w:pPr>
            <w:r w:rsidRPr="00886186">
              <w:t>control</w:t>
            </w:r>
          </w:p>
        </w:tc>
        <w:tc>
          <w:tcPr>
            <w:tcW w:w="817" w:type="dxa"/>
            <w:noWrap/>
            <w:vAlign w:val="center"/>
            <w:hideMark/>
          </w:tcPr>
          <w:p w14:paraId="270B12CD" w14:textId="77777777" w:rsidR="00EC75B9" w:rsidRPr="00886186" w:rsidRDefault="00EC75B9" w:rsidP="003B62AE">
            <w:pPr>
              <w:spacing w:line="480" w:lineRule="auto"/>
              <w:jc w:val="center"/>
            </w:pPr>
            <w:r w:rsidRPr="00886186">
              <w:t>37</w:t>
            </w:r>
          </w:p>
        </w:tc>
        <w:tc>
          <w:tcPr>
            <w:tcW w:w="1253" w:type="dxa"/>
            <w:noWrap/>
            <w:vAlign w:val="center"/>
            <w:hideMark/>
          </w:tcPr>
          <w:p w14:paraId="6EDD1677" w14:textId="77777777" w:rsidR="00EC75B9" w:rsidRPr="00886186" w:rsidRDefault="00EC75B9" w:rsidP="003B62AE">
            <w:pPr>
              <w:spacing w:line="480" w:lineRule="auto"/>
              <w:jc w:val="center"/>
            </w:pPr>
            <w:r w:rsidRPr="00886186">
              <w:t>thorax</w:t>
            </w:r>
          </w:p>
        </w:tc>
        <w:tc>
          <w:tcPr>
            <w:tcW w:w="1260" w:type="dxa"/>
            <w:noWrap/>
            <w:vAlign w:val="center"/>
            <w:hideMark/>
          </w:tcPr>
          <w:p w14:paraId="32B3C4D3" w14:textId="77777777" w:rsidR="00EC75B9" w:rsidRPr="00886186" w:rsidRDefault="00EC75B9" w:rsidP="003B62AE">
            <w:pPr>
              <w:spacing w:line="480" w:lineRule="auto"/>
              <w:jc w:val="center"/>
            </w:pPr>
            <w:r w:rsidRPr="00886186">
              <w:t>15.3</w:t>
            </w:r>
          </w:p>
        </w:tc>
        <w:tc>
          <w:tcPr>
            <w:tcW w:w="1440" w:type="dxa"/>
            <w:noWrap/>
            <w:vAlign w:val="center"/>
            <w:hideMark/>
          </w:tcPr>
          <w:p w14:paraId="35929437" w14:textId="77777777" w:rsidR="00EC75B9" w:rsidRPr="00886186" w:rsidRDefault="00EC75B9" w:rsidP="003B62AE">
            <w:pPr>
              <w:spacing w:line="480" w:lineRule="auto"/>
              <w:jc w:val="center"/>
            </w:pPr>
            <w:r w:rsidRPr="00886186">
              <w:t>7</w:t>
            </w:r>
          </w:p>
        </w:tc>
        <w:tc>
          <w:tcPr>
            <w:tcW w:w="1170" w:type="dxa"/>
            <w:noWrap/>
            <w:vAlign w:val="center"/>
            <w:hideMark/>
          </w:tcPr>
          <w:p w14:paraId="534CD959" w14:textId="77777777" w:rsidR="00EC75B9" w:rsidRPr="00886186" w:rsidRDefault="00EC75B9" w:rsidP="003B62AE">
            <w:pPr>
              <w:spacing w:line="480" w:lineRule="auto"/>
              <w:jc w:val="center"/>
            </w:pPr>
            <w:r w:rsidRPr="00886186">
              <w:t>79</w:t>
            </w:r>
          </w:p>
        </w:tc>
      </w:tr>
      <w:tr w:rsidR="00EC75B9" w:rsidRPr="00886186" w14:paraId="7F29BAA7" w14:textId="77777777" w:rsidTr="00EC75B9">
        <w:trPr>
          <w:trHeight w:val="20"/>
        </w:trPr>
        <w:tc>
          <w:tcPr>
            <w:tcW w:w="1165" w:type="dxa"/>
            <w:noWrap/>
            <w:vAlign w:val="center"/>
            <w:hideMark/>
          </w:tcPr>
          <w:p w14:paraId="6011885D" w14:textId="77777777" w:rsidR="00EC75B9" w:rsidRPr="00886186" w:rsidRDefault="00EC75B9" w:rsidP="003B62AE">
            <w:pPr>
              <w:spacing w:line="480" w:lineRule="auto"/>
              <w:jc w:val="center"/>
            </w:pPr>
            <w:r w:rsidRPr="00886186">
              <w:t>5_15</w:t>
            </w:r>
          </w:p>
        </w:tc>
        <w:tc>
          <w:tcPr>
            <w:tcW w:w="864" w:type="dxa"/>
            <w:noWrap/>
            <w:vAlign w:val="center"/>
            <w:hideMark/>
          </w:tcPr>
          <w:p w14:paraId="1BA94003" w14:textId="77777777" w:rsidR="00EC75B9" w:rsidRPr="00886186" w:rsidRDefault="00EC75B9" w:rsidP="003B62AE">
            <w:pPr>
              <w:spacing w:line="480" w:lineRule="auto"/>
              <w:jc w:val="center"/>
            </w:pPr>
            <w:r w:rsidRPr="00886186">
              <w:t>wet</w:t>
            </w:r>
          </w:p>
        </w:tc>
        <w:tc>
          <w:tcPr>
            <w:tcW w:w="1656" w:type="dxa"/>
            <w:noWrap/>
            <w:vAlign w:val="center"/>
            <w:hideMark/>
          </w:tcPr>
          <w:p w14:paraId="47097FF7" w14:textId="77777777" w:rsidR="00EC75B9" w:rsidRPr="00886186" w:rsidRDefault="00EC75B9" w:rsidP="003B62AE">
            <w:pPr>
              <w:spacing w:line="480" w:lineRule="auto"/>
              <w:jc w:val="center"/>
            </w:pPr>
            <w:r w:rsidRPr="00886186">
              <w:t>control</w:t>
            </w:r>
          </w:p>
        </w:tc>
        <w:tc>
          <w:tcPr>
            <w:tcW w:w="817" w:type="dxa"/>
            <w:noWrap/>
            <w:vAlign w:val="center"/>
            <w:hideMark/>
          </w:tcPr>
          <w:p w14:paraId="527F0E81" w14:textId="77777777" w:rsidR="00EC75B9" w:rsidRPr="00886186" w:rsidRDefault="00EC75B9" w:rsidP="003B62AE">
            <w:pPr>
              <w:spacing w:line="480" w:lineRule="auto"/>
              <w:jc w:val="center"/>
            </w:pPr>
            <w:r w:rsidRPr="00886186">
              <w:t>37</w:t>
            </w:r>
          </w:p>
        </w:tc>
        <w:tc>
          <w:tcPr>
            <w:tcW w:w="1253" w:type="dxa"/>
            <w:noWrap/>
            <w:vAlign w:val="center"/>
            <w:hideMark/>
          </w:tcPr>
          <w:p w14:paraId="6F5C5AA7" w14:textId="77777777" w:rsidR="00EC75B9" w:rsidRPr="00886186" w:rsidRDefault="00EC75B9" w:rsidP="003B62AE">
            <w:pPr>
              <w:spacing w:line="480" w:lineRule="auto"/>
              <w:jc w:val="center"/>
            </w:pPr>
            <w:r w:rsidRPr="00886186">
              <w:t>abdomen</w:t>
            </w:r>
          </w:p>
        </w:tc>
        <w:tc>
          <w:tcPr>
            <w:tcW w:w="1260" w:type="dxa"/>
            <w:noWrap/>
            <w:vAlign w:val="center"/>
            <w:hideMark/>
          </w:tcPr>
          <w:p w14:paraId="450EB92C" w14:textId="77777777" w:rsidR="00EC75B9" w:rsidRPr="00886186" w:rsidRDefault="00EC75B9" w:rsidP="003B62AE">
            <w:pPr>
              <w:spacing w:line="480" w:lineRule="auto"/>
              <w:jc w:val="center"/>
            </w:pPr>
            <w:r w:rsidRPr="00886186">
              <w:t>15.9</w:t>
            </w:r>
          </w:p>
        </w:tc>
        <w:tc>
          <w:tcPr>
            <w:tcW w:w="1440" w:type="dxa"/>
            <w:noWrap/>
            <w:vAlign w:val="center"/>
            <w:hideMark/>
          </w:tcPr>
          <w:p w14:paraId="60E2943D" w14:textId="77777777" w:rsidR="00EC75B9" w:rsidRPr="00886186" w:rsidRDefault="00EC75B9" w:rsidP="003B62AE">
            <w:pPr>
              <w:spacing w:line="480" w:lineRule="auto"/>
              <w:jc w:val="center"/>
            </w:pPr>
            <w:r w:rsidRPr="00886186">
              <w:t>7</w:t>
            </w:r>
          </w:p>
        </w:tc>
        <w:tc>
          <w:tcPr>
            <w:tcW w:w="1170" w:type="dxa"/>
            <w:noWrap/>
            <w:vAlign w:val="center"/>
            <w:hideMark/>
          </w:tcPr>
          <w:p w14:paraId="6F5DDE65" w14:textId="77777777" w:rsidR="00EC75B9" w:rsidRPr="00886186" w:rsidRDefault="00EC75B9" w:rsidP="003B62AE">
            <w:pPr>
              <w:spacing w:line="480" w:lineRule="auto"/>
              <w:jc w:val="center"/>
            </w:pPr>
            <w:r w:rsidRPr="00886186">
              <w:t>90</w:t>
            </w:r>
          </w:p>
        </w:tc>
      </w:tr>
      <w:tr w:rsidR="00EC75B9" w:rsidRPr="00886186" w14:paraId="20C3F50B" w14:textId="77777777" w:rsidTr="00EC75B9">
        <w:trPr>
          <w:trHeight w:val="20"/>
        </w:trPr>
        <w:tc>
          <w:tcPr>
            <w:tcW w:w="1165" w:type="dxa"/>
            <w:noWrap/>
            <w:vAlign w:val="center"/>
            <w:hideMark/>
          </w:tcPr>
          <w:p w14:paraId="7EEAA382" w14:textId="77777777" w:rsidR="00EC75B9" w:rsidRPr="00886186" w:rsidRDefault="00EC75B9" w:rsidP="003B62AE">
            <w:pPr>
              <w:spacing w:line="480" w:lineRule="auto"/>
              <w:jc w:val="center"/>
            </w:pPr>
            <w:r w:rsidRPr="00886186">
              <w:t>5_15</w:t>
            </w:r>
          </w:p>
        </w:tc>
        <w:tc>
          <w:tcPr>
            <w:tcW w:w="864" w:type="dxa"/>
            <w:noWrap/>
            <w:vAlign w:val="center"/>
            <w:hideMark/>
          </w:tcPr>
          <w:p w14:paraId="0A8FA266" w14:textId="77777777" w:rsidR="00EC75B9" w:rsidRPr="00886186" w:rsidRDefault="00EC75B9" w:rsidP="003B62AE">
            <w:pPr>
              <w:spacing w:line="480" w:lineRule="auto"/>
              <w:jc w:val="center"/>
            </w:pPr>
            <w:r w:rsidRPr="00886186">
              <w:t>wet</w:t>
            </w:r>
          </w:p>
        </w:tc>
        <w:tc>
          <w:tcPr>
            <w:tcW w:w="1656" w:type="dxa"/>
            <w:noWrap/>
            <w:vAlign w:val="center"/>
            <w:hideMark/>
          </w:tcPr>
          <w:p w14:paraId="4355D362" w14:textId="77777777" w:rsidR="00EC75B9" w:rsidRPr="00886186" w:rsidRDefault="00EC75B9" w:rsidP="003B62AE">
            <w:pPr>
              <w:spacing w:line="480" w:lineRule="auto"/>
              <w:jc w:val="center"/>
            </w:pPr>
            <w:r w:rsidRPr="00886186">
              <w:t>control</w:t>
            </w:r>
          </w:p>
        </w:tc>
        <w:tc>
          <w:tcPr>
            <w:tcW w:w="817" w:type="dxa"/>
            <w:noWrap/>
            <w:vAlign w:val="center"/>
            <w:hideMark/>
          </w:tcPr>
          <w:p w14:paraId="4E9B3682" w14:textId="77777777" w:rsidR="00EC75B9" w:rsidRPr="00886186" w:rsidRDefault="00EC75B9" w:rsidP="003B62AE">
            <w:pPr>
              <w:spacing w:line="480" w:lineRule="auto"/>
              <w:jc w:val="center"/>
            </w:pPr>
            <w:r w:rsidRPr="00886186">
              <w:t>37</w:t>
            </w:r>
          </w:p>
        </w:tc>
        <w:tc>
          <w:tcPr>
            <w:tcW w:w="1253" w:type="dxa"/>
            <w:noWrap/>
            <w:vAlign w:val="center"/>
            <w:hideMark/>
          </w:tcPr>
          <w:p w14:paraId="33870640" w14:textId="77777777" w:rsidR="00EC75B9" w:rsidRPr="00886186" w:rsidRDefault="00EC75B9" w:rsidP="003B62AE">
            <w:pPr>
              <w:spacing w:line="480" w:lineRule="auto"/>
              <w:jc w:val="center"/>
            </w:pPr>
            <w:r w:rsidRPr="00886186">
              <w:t>thorax</w:t>
            </w:r>
          </w:p>
        </w:tc>
        <w:tc>
          <w:tcPr>
            <w:tcW w:w="1260" w:type="dxa"/>
            <w:noWrap/>
            <w:vAlign w:val="center"/>
            <w:hideMark/>
          </w:tcPr>
          <w:p w14:paraId="5E0783BD" w14:textId="77777777" w:rsidR="00EC75B9" w:rsidRPr="00886186" w:rsidRDefault="00EC75B9" w:rsidP="003B62AE">
            <w:pPr>
              <w:spacing w:line="480" w:lineRule="auto"/>
              <w:jc w:val="center"/>
            </w:pPr>
            <w:r w:rsidRPr="00886186">
              <w:t>15.4</w:t>
            </w:r>
          </w:p>
        </w:tc>
        <w:tc>
          <w:tcPr>
            <w:tcW w:w="1440" w:type="dxa"/>
            <w:noWrap/>
            <w:vAlign w:val="center"/>
            <w:hideMark/>
          </w:tcPr>
          <w:p w14:paraId="6155D63B" w14:textId="77777777" w:rsidR="00EC75B9" w:rsidRPr="00886186" w:rsidRDefault="00EC75B9" w:rsidP="003B62AE">
            <w:pPr>
              <w:spacing w:line="480" w:lineRule="auto"/>
              <w:jc w:val="center"/>
            </w:pPr>
            <w:r w:rsidRPr="00886186">
              <w:t>7</w:t>
            </w:r>
          </w:p>
        </w:tc>
        <w:tc>
          <w:tcPr>
            <w:tcW w:w="1170" w:type="dxa"/>
            <w:noWrap/>
            <w:vAlign w:val="center"/>
            <w:hideMark/>
          </w:tcPr>
          <w:p w14:paraId="350876D7" w14:textId="77777777" w:rsidR="00EC75B9" w:rsidRPr="00886186" w:rsidRDefault="00EC75B9" w:rsidP="003B62AE">
            <w:pPr>
              <w:spacing w:line="480" w:lineRule="auto"/>
              <w:jc w:val="center"/>
            </w:pPr>
            <w:r w:rsidRPr="00886186">
              <w:t>79</w:t>
            </w:r>
          </w:p>
        </w:tc>
      </w:tr>
      <w:tr w:rsidR="00EC75B9" w:rsidRPr="00886186" w14:paraId="318A7E2B" w14:textId="77777777" w:rsidTr="00EC75B9">
        <w:trPr>
          <w:trHeight w:val="20"/>
        </w:trPr>
        <w:tc>
          <w:tcPr>
            <w:tcW w:w="1165" w:type="dxa"/>
            <w:noWrap/>
            <w:vAlign w:val="center"/>
            <w:hideMark/>
          </w:tcPr>
          <w:p w14:paraId="189C5FCB" w14:textId="77777777" w:rsidR="00EC75B9" w:rsidRPr="00886186" w:rsidRDefault="00EC75B9" w:rsidP="003B62AE">
            <w:pPr>
              <w:spacing w:line="480" w:lineRule="auto"/>
              <w:jc w:val="center"/>
            </w:pPr>
            <w:r w:rsidRPr="00886186">
              <w:t>4_17</w:t>
            </w:r>
          </w:p>
        </w:tc>
        <w:tc>
          <w:tcPr>
            <w:tcW w:w="864" w:type="dxa"/>
            <w:noWrap/>
            <w:vAlign w:val="center"/>
            <w:hideMark/>
          </w:tcPr>
          <w:p w14:paraId="4213BC72" w14:textId="77777777" w:rsidR="00EC75B9" w:rsidRPr="00886186" w:rsidRDefault="00EC75B9" w:rsidP="003B62AE">
            <w:pPr>
              <w:spacing w:line="480" w:lineRule="auto"/>
              <w:jc w:val="center"/>
            </w:pPr>
            <w:r w:rsidRPr="00886186">
              <w:t>wet</w:t>
            </w:r>
          </w:p>
        </w:tc>
        <w:tc>
          <w:tcPr>
            <w:tcW w:w="1656" w:type="dxa"/>
            <w:noWrap/>
            <w:vAlign w:val="center"/>
            <w:hideMark/>
          </w:tcPr>
          <w:p w14:paraId="0A31491E" w14:textId="77777777" w:rsidR="00EC75B9" w:rsidRPr="00886186" w:rsidRDefault="00EC75B9" w:rsidP="003B62AE">
            <w:pPr>
              <w:spacing w:line="480" w:lineRule="auto"/>
              <w:jc w:val="center"/>
            </w:pPr>
            <w:r w:rsidRPr="00886186">
              <w:t>control</w:t>
            </w:r>
          </w:p>
        </w:tc>
        <w:tc>
          <w:tcPr>
            <w:tcW w:w="817" w:type="dxa"/>
            <w:noWrap/>
            <w:vAlign w:val="center"/>
            <w:hideMark/>
          </w:tcPr>
          <w:p w14:paraId="1FCEC65D" w14:textId="77777777" w:rsidR="00EC75B9" w:rsidRPr="00886186" w:rsidRDefault="00EC75B9" w:rsidP="003B62AE">
            <w:pPr>
              <w:spacing w:line="480" w:lineRule="auto"/>
              <w:jc w:val="center"/>
            </w:pPr>
            <w:r w:rsidRPr="00886186">
              <w:t>53</w:t>
            </w:r>
          </w:p>
        </w:tc>
        <w:tc>
          <w:tcPr>
            <w:tcW w:w="1253" w:type="dxa"/>
            <w:noWrap/>
            <w:vAlign w:val="center"/>
            <w:hideMark/>
          </w:tcPr>
          <w:p w14:paraId="5A9C95AE" w14:textId="77777777" w:rsidR="00EC75B9" w:rsidRPr="00886186" w:rsidRDefault="00EC75B9" w:rsidP="003B62AE">
            <w:pPr>
              <w:spacing w:line="480" w:lineRule="auto"/>
              <w:jc w:val="center"/>
            </w:pPr>
            <w:r w:rsidRPr="00886186">
              <w:t>abdomen</w:t>
            </w:r>
          </w:p>
        </w:tc>
        <w:tc>
          <w:tcPr>
            <w:tcW w:w="1260" w:type="dxa"/>
            <w:noWrap/>
            <w:vAlign w:val="center"/>
            <w:hideMark/>
          </w:tcPr>
          <w:p w14:paraId="44272162" w14:textId="77777777" w:rsidR="00EC75B9" w:rsidRPr="00886186" w:rsidRDefault="00EC75B9" w:rsidP="003B62AE">
            <w:pPr>
              <w:spacing w:line="480" w:lineRule="auto"/>
              <w:jc w:val="center"/>
            </w:pPr>
            <w:r w:rsidRPr="00886186">
              <w:t>14.6</w:t>
            </w:r>
          </w:p>
        </w:tc>
        <w:tc>
          <w:tcPr>
            <w:tcW w:w="1440" w:type="dxa"/>
            <w:noWrap/>
            <w:vAlign w:val="center"/>
            <w:hideMark/>
          </w:tcPr>
          <w:p w14:paraId="2C387908" w14:textId="77777777" w:rsidR="00EC75B9" w:rsidRPr="00886186" w:rsidRDefault="00EC75B9" w:rsidP="003B62AE">
            <w:pPr>
              <w:spacing w:line="480" w:lineRule="auto"/>
              <w:jc w:val="center"/>
            </w:pPr>
            <w:r w:rsidRPr="00886186">
              <w:t>8</w:t>
            </w:r>
          </w:p>
        </w:tc>
        <w:tc>
          <w:tcPr>
            <w:tcW w:w="1170" w:type="dxa"/>
            <w:noWrap/>
            <w:vAlign w:val="center"/>
            <w:hideMark/>
          </w:tcPr>
          <w:p w14:paraId="0D87E5E0" w14:textId="77777777" w:rsidR="00EC75B9" w:rsidRPr="00886186" w:rsidRDefault="00EC75B9" w:rsidP="003B62AE">
            <w:pPr>
              <w:spacing w:line="480" w:lineRule="auto"/>
              <w:jc w:val="center"/>
            </w:pPr>
            <w:r w:rsidRPr="00886186">
              <w:t>93</w:t>
            </w:r>
          </w:p>
        </w:tc>
      </w:tr>
      <w:tr w:rsidR="00EC75B9" w:rsidRPr="00886186" w14:paraId="67453BCC" w14:textId="77777777" w:rsidTr="00EC75B9">
        <w:trPr>
          <w:trHeight w:val="20"/>
        </w:trPr>
        <w:tc>
          <w:tcPr>
            <w:tcW w:w="1165" w:type="dxa"/>
            <w:noWrap/>
            <w:vAlign w:val="center"/>
            <w:hideMark/>
          </w:tcPr>
          <w:p w14:paraId="29170F84" w14:textId="77777777" w:rsidR="00EC75B9" w:rsidRPr="00886186" w:rsidRDefault="00EC75B9" w:rsidP="003B62AE">
            <w:pPr>
              <w:spacing w:line="480" w:lineRule="auto"/>
              <w:jc w:val="center"/>
            </w:pPr>
            <w:r w:rsidRPr="00886186">
              <w:t>4_17</w:t>
            </w:r>
          </w:p>
        </w:tc>
        <w:tc>
          <w:tcPr>
            <w:tcW w:w="864" w:type="dxa"/>
            <w:noWrap/>
            <w:vAlign w:val="center"/>
            <w:hideMark/>
          </w:tcPr>
          <w:p w14:paraId="74BAF0E6" w14:textId="77777777" w:rsidR="00EC75B9" w:rsidRPr="00886186" w:rsidRDefault="00EC75B9" w:rsidP="003B62AE">
            <w:pPr>
              <w:spacing w:line="480" w:lineRule="auto"/>
              <w:jc w:val="center"/>
            </w:pPr>
            <w:r w:rsidRPr="00886186">
              <w:t>wet</w:t>
            </w:r>
          </w:p>
        </w:tc>
        <w:tc>
          <w:tcPr>
            <w:tcW w:w="1656" w:type="dxa"/>
            <w:noWrap/>
            <w:vAlign w:val="center"/>
            <w:hideMark/>
          </w:tcPr>
          <w:p w14:paraId="42B89F5D" w14:textId="77777777" w:rsidR="00EC75B9" w:rsidRPr="00886186" w:rsidRDefault="00EC75B9" w:rsidP="003B62AE">
            <w:pPr>
              <w:spacing w:line="480" w:lineRule="auto"/>
              <w:jc w:val="center"/>
            </w:pPr>
            <w:r w:rsidRPr="00886186">
              <w:t>control</w:t>
            </w:r>
          </w:p>
        </w:tc>
        <w:tc>
          <w:tcPr>
            <w:tcW w:w="817" w:type="dxa"/>
            <w:noWrap/>
            <w:vAlign w:val="center"/>
            <w:hideMark/>
          </w:tcPr>
          <w:p w14:paraId="3FC69DB5" w14:textId="77777777" w:rsidR="00EC75B9" w:rsidRPr="00886186" w:rsidRDefault="00EC75B9" w:rsidP="003B62AE">
            <w:pPr>
              <w:spacing w:line="480" w:lineRule="auto"/>
              <w:jc w:val="center"/>
            </w:pPr>
            <w:r w:rsidRPr="00886186">
              <w:t>53</w:t>
            </w:r>
          </w:p>
        </w:tc>
        <w:tc>
          <w:tcPr>
            <w:tcW w:w="1253" w:type="dxa"/>
            <w:noWrap/>
            <w:vAlign w:val="center"/>
            <w:hideMark/>
          </w:tcPr>
          <w:p w14:paraId="419D0A50" w14:textId="77777777" w:rsidR="00EC75B9" w:rsidRPr="00886186" w:rsidRDefault="00EC75B9" w:rsidP="003B62AE">
            <w:pPr>
              <w:spacing w:line="480" w:lineRule="auto"/>
              <w:jc w:val="center"/>
            </w:pPr>
            <w:r w:rsidRPr="00886186">
              <w:t>thorax</w:t>
            </w:r>
          </w:p>
        </w:tc>
        <w:tc>
          <w:tcPr>
            <w:tcW w:w="1260" w:type="dxa"/>
            <w:noWrap/>
            <w:vAlign w:val="center"/>
            <w:hideMark/>
          </w:tcPr>
          <w:p w14:paraId="40A16592" w14:textId="77777777" w:rsidR="00EC75B9" w:rsidRPr="00886186" w:rsidRDefault="00EC75B9" w:rsidP="003B62AE">
            <w:pPr>
              <w:spacing w:line="480" w:lineRule="auto"/>
              <w:jc w:val="center"/>
            </w:pPr>
            <w:r w:rsidRPr="00886186">
              <w:t>15.8</w:t>
            </w:r>
          </w:p>
        </w:tc>
        <w:tc>
          <w:tcPr>
            <w:tcW w:w="1440" w:type="dxa"/>
            <w:noWrap/>
            <w:vAlign w:val="center"/>
            <w:hideMark/>
          </w:tcPr>
          <w:p w14:paraId="0AC268F6" w14:textId="77777777" w:rsidR="00EC75B9" w:rsidRPr="00886186" w:rsidRDefault="00EC75B9" w:rsidP="003B62AE">
            <w:pPr>
              <w:spacing w:line="480" w:lineRule="auto"/>
              <w:jc w:val="center"/>
            </w:pPr>
            <w:r w:rsidRPr="00886186">
              <w:t>7</w:t>
            </w:r>
          </w:p>
        </w:tc>
        <w:tc>
          <w:tcPr>
            <w:tcW w:w="1170" w:type="dxa"/>
            <w:noWrap/>
            <w:vAlign w:val="center"/>
            <w:hideMark/>
          </w:tcPr>
          <w:p w14:paraId="5F414D74" w14:textId="77777777" w:rsidR="00EC75B9" w:rsidRPr="00886186" w:rsidRDefault="00EC75B9" w:rsidP="003B62AE">
            <w:pPr>
              <w:spacing w:line="480" w:lineRule="auto"/>
              <w:jc w:val="center"/>
            </w:pPr>
            <w:r w:rsidRPr="00886186">
              <w:t>80</w:t>
            </w:r>
          </w:p>
        </w:tc>
      </w:tr>
      <w:tr w:rsidR="00EC75B9" w:rsidRPr="00886186" w14:paraId="5788EA7F" w14:textId="77777777" w:rsidTr="00EC75B9">
        <w:trPr>
          <w:trHeight w:val="20"/>
        </w:trPr>
        <w:tc>
          <w:tcPr>
            <w:tcW w:w="1165" w:type="dxa"/>
            <w:noWrap/>
            <w:vAlign w:val="center"/>
            <w:hideMark/>
          </w:tcPr>
          <w:p w14:paraId="6613E716" w14:textId="77777777" w:rsidR="00EC75B9" w:rsidRPr="00886186" w:rsidRDefault="00EC75B9" w:rsidP="003B62AE">
            <w:pPr>
              <w:spacing w:line="480" w:lineRule="auto"/>
              <w:jc w:val="center"/>
            </w:pPr>
            <w:r w:rsidRPr="00886186">
              <w:t>5_17</w:t>
            </w:r>
          </w:p>
        </w:tc>
        <w:tc>
          <w:tcPr>
            <w:tcW w:w="864" w:type="dxa"/>
            <w:noWrap/>
            <w:vAlign w:val="center"/>
            <w:hideMark/>
          </w:tcPr>
          <w:p w14:paraId="24951900" w14:textId="77777777" w:rsidR="00EC75B9" w:rsidRPr="00886186" w:rsidRDefault="00EC75B9" w:rsidP="003B62AE">
            <w:pPr>
              <w:spacing w:line="480" w:lineRule="auto"/>
              <w:jc w:val="center"/>
            </w:pPr>
            <w:r w:rsidRPr="00886186">
              <w:t>wet</w:t>
            </w:r>
          </w:p>
        </w:tc>
        <w:tc>
          <w:tcPr>
            <w:tcW w:w="1656" w:type="dxa"/>
            <w:noWrap/>
            <w:vAlign w:val="center"/>
            <w:hideMark/>
          </w:tcPr>
          <w:p w14:paraId="06ECDEF5" w14:textId="77777777" w:rsidR="00EC75B9" w:rsidRPr="00886186" w:rsidRDefault="00EC75B9" w:rsidP="003B62AE">
            <w:pPr>
              <w:spacing w:line="480" w:lineRule="auto"/>
              <w:jc w:val="center"/>
            </w:pPr>
            <w:r w:rsidRPr="00886186">
              <w:t>control</w:t>
            </w:r>
          </w:p>
        </w:tc>
        <w:tc>
          <w:tcPr>
            <w:tcW w:w="817" w:type="dxa"/>
            <w:noWrap/>
            <w:vAlign w:val="center"/>
            <w:hideMark/>
          </w:tcPr>
          <w:p w14:paraId="48321B32" w14:textId="77777777" w:rsidR="00EC75B9" w:rsidRPr="00886186" w:rsidRDefault="00EC75B9" w:rsidP="003B62AE">
            <w:pPr>
              <w:spacing w:line="480" w:lineRule="auto"/>
              <w:jc w:val="center"/>
            </w:pPr>
            <w:r w:rsidRPr="00886186">
              <w:t>53</w:t>
            </w:r>
          </w:p>
        </w:tc>
        <w:tc>
          <w:tcPr>
            <w:tcW w:w="1253" w:type="dxa"/>
            <w:noWrap/>
            <w:vAlign w:val="center"/>
            <w:hideMark/>
          </w:tcPr>
          <w:p w14:paraId="454A1DDD" w14:textId="77777777" w:rsidR="00EC75B9" w:rsidRPr="00886186" w:rsidRDefault="00EC75B9" w:rsidP="003B62AE">
            <w:pPr>
              <w:spacing w:line="480" w:lineRule="auto"/>
              <w:jc w:val="center"/>
            </w:pPr>
            <w:r w:rsidRPr="00886186">
              <w:t>abdomen</w:t>
            </w:r>
          </w:p>
        </w:tc>
        <w:tc>
          <w:tcPr>
            <w:tcW w:w="1260" w:type="dxa"/>
            <w:noWrap/>
            <w:vAlign w:val="center"/>
            <w:hideMark/>
          </w:tcPr>
          <w:p w14:paraId="476872D0" w14:textId="77777777" w:rsidR="00EC75B9" w:rsidRPr="00886186" w:rsidRDefault="00EC75B9" w:rsidP="003B62AE">
            <w:pPr>
              <w:spacing w:line="480" w:lineRule="auto"/>
              <w:jc w:val="center"/>
            </w:pPr>
            <w:r w:rsidRPr="00886186">
              <w:t>15.7</w:t>
            </w:r>
          </w:p>
        </w:tc>
        <w:tc>
          <w:tcPr>
            <w:tcW w:w="1440" w:type="dxa"/>
            <w:noWrap/>
            <w:vAlign w:val="center"/>
            <w:hideMark/>
          </w:tcPr>
          <w:p w14:paraId="0D097300" w14:textId="77777777" w:rsidR="00EC75B9" w:rsidRPr="00886186" w:rsidRDefault="00EC75B9" w:rsidP="003B62AE">
            <w:pPr>
              <w:spacing w:line="480" w:lineRule="auto"/>
              <w:jc w:val="center"/>
            </w:pPr>
            <w:r w:rsidRPr="00886186">
              <w:t>8</w:t>
            </w:r>
          </w:p>
        </w:tc>
        <w:tc>
          <w:tcPr>
            <w:tcW w:w="1170" w:type="dxa"/>
            <w:noWrap/>
            <w:vAlign w:val="center"/>
            <w:hideMark/>
          </w:tcPr>
          <w:p w14:paraId="3E8D8DE2" w14:textId="77777777" w:rsidR="00EC75B9" w:rsidRPr="00886186" w:rsidRDefault="00EC75B9" w:rsidP="003B62AE">
            <w:pPr>
              <w:spacing w:line="480" w:lineRule="auto"/>
              <w:jc w:val="center"/>
            </w:pPr>
            <w:r w:rsidRPr="00886186">
              <w:t>92</w:t>
            </w:r>
          </w:p>
        </w:tc>
      </w:tr>
      <w:tr w:rsidR="00EC75B9" w:rsidRPr="00886186" w14:paraId="674F6177" w14:textId="77777777" w:rsidTr="00EC75B9">
        <w:trPr>
          <w:trHeight w:val="20"/>
        </w:trPr>
        <w:tc>
          <w:tcPr>
            <w:tcW w:w="1165" w:type="dxa"/>
            <w:noWrap/>
            <w:vAlign w:val="center"/>
            <w:hideMark/>
          </w:tcPr>
          <w:p w14:paraId="3A98EA58" w14:textId="77777777" w:rsidR="00EC75B9" w:rsidRPr="00886186" w:rsidRDefault="00EC75B9" w:rsidP="003B62AE">
            <w:pPr>
              <w:spacing w:line="480" w:lineRule="auto"/>
              <w:jc w:val="center"/>
            </w:pPr>
            <w:r w:rsidRPr="00886186">
              <w:t>5_17</w:t>
            </w:r>
          </w:p>
        </w:tc>
        <w:tc>
          <w:tcPr>
            <w:tcW w:w="864" w:type="dxa"/>
            <w:noWrap/>
            <w:vAlign w:val="center"/>
            <w:hideMark/>
          </w:tcPr>
          <w:p w14:paraId="17631481" w14:textId="77777777" w:rsidR="00EC75B9" w:rsidRPr="00886186" w:rsidRDefault="00EC75B9" w:rsidP="003B62AE">
            <w:pPr>
              <w:spacing w:line="480" w:lineRule="auto"/>
              <w:jc w:val="center"/>
            </w:pPr>
            <w:r w:rsidRPr="00886186">
              <w:t>wet</w:t>
            </w:r>
          </w:p>
        </w:tc>
        <w:tc>
          <w:tcPr>
            <w:tcW w:w="1656" w:type="dxa"/>
            <w:noWrap/>
            <w:vAlign w:val="center"/>
            <w:hideMark/>
          </w:tcPr>
          <w:p w14:paraId="4F1646DE" w14:textId="77777777" w:rsidR="00EC75B9" w:rsidRPr="00886186" w:rsidRDefault="00EC75B9" w:rsidP="003B62AE">
            <w:pPr>
              <w:spacing w:line="480" w:lineRule="auto"/>
              <w:jc w:val="center"/>
            </w:pPr>
            <w:r w:rsidRPr="00886186">
              <w:t>control</w:t>
            </w:r>
          </w:p>
        </w:tc>
        <w:tc>
          <w:tcPr>
            <w:tcW w:w="817" w:type="dxa"/>
            <w:noWrap/>
            <w:vAlign w:val="center"/>
            <w:hideMark/>
          </w:tcPr>
          <w:p w14:paraId="24A9A0B8" w14:textId="77777777" w:rsidR="00EC75B9" w:rsidRPr="00886186" w:rsidRDefault="00EC75B9" w:rsidP="003B62AE">
            <w:pPr>
              <w:spacing w:line="480" w:lineRule="auto"/>
              <w:jc w:val="center"/>
            </w:pPr>
            <w:r w:rsidRPr="00886186">
              <w:t>53</w:t>
            </w:r>
          </w:p>
        </w:tc>
        <w:tc>
          <w:tcPr>
            <w:tcW w:w="1253" w:type="dxa"/>
            <w:noWrap/>
            <w:vAlign w:val="center"/>
            <w:hideMark/>
          </w:tcPr>
          <w:p w14:paraId="1A87862B" w14:textId="77777777" w:rsidR="00EC75B9" w:rsidRPr="00886186" w:rsidRDefault="00EC75B9" w:rsidP="003B62AE">
            <w:pPr>
              <w:spacing w:line="480" w:lineRule="auto"/>
              <w:jc w:val="center"/>
            </w:pPr>
            <w:r w:rsidRPr="00886186">
              <w:t>thorax</w:t>
            </w:r>
          </w:p>
        </w:tc>
        <w:tc>
          <w:tcPr>
            <w:tcW w:w="1260" w:type="dxa"/>
            <w:noWrap/>
            <w:vAlign w:val="center"/>
            <w:hideMark/>
          </w:tcPr>
          <w:p w14:paraId="5C32D27F" w14:textId="77777777" w:rsidR="00EC75B9" w:rsidRPr="00886186" w:rsidRDefault="00EC75B9" w:rsidP="003B62AE">
            <w:pPr>
              <w:spacing w:line="480" w:lineRule="auto"/>
              <w:jc w:val="center"/>
            </w:pPr>
            <w:r w:rsidRPr="00886186">
              <w:t>15.7</w:t>
            </w:r>
          </w:p>
        </w:tc>
        <w:tc>
          <w:tcPr>
            <w:tcW w:w="1440" w:type="dxa"/>
            <w:noWrap/>
            <w:vAlign w:val="center"/>
            <w:hideMark/>
          </w:tcPr>
          <w:p w14:paraId="24C238CA" w14:textId="77777777" w:rsidR="00EC75B9" w:rsidRPr="00886186" w:rsidRDefault="00EC75B9" w:rsidP="003B62AE">
            <w:pPr>
              <w:spacing w:line="480" w:lineRule="auto"/>
              <w:jc w:val="center"/>
            </w:pPr>
            <w:r w:rsidRPr="00886186">
              <w:t>8</w:t>
            </w:r>
          </w:p>
        </w:tc>
        <w:tc>
          <w:tcPr>
            <w:tcW w:w="1170" w:type="dxa"/>
            <w:noWrap/>
            <w:vAlign w:val="center"/>
            <w:hideMark/>
          </w:tcPr>
          <w:p w14:paraId="4A097161" w14:textId="77777777" w:rsidR="00EC75B9" w:rsidRPr="00886186" w:rsidRDefault="00EC75B9" w:rsidP="003B62AE">
            <w:pPr>
              <w:spacing w:line="480" w:lineRule="auto"/>
              <w:jc w:val="center"/>
            </w:pPr>
            <w:r w:rsidRPr="00886186">
              <w:t>81</w:t>
            </w:r>
          </w:p>
        </w:tc>
      </w:tr>
      <w:tr w:rsidR="00EC75B9" w:rsidRPr="00886186" w14:paraId="440CAE32" w14:textId="77777777" w:rsidTr="00EC75B9">
        <w:trPr>
          <w:trHeight w:val="20"/>
        </w:trPr>
        <w:tc>
          <w:tcPr>
            <w:tcW w:w="1165" w:type="dxa"/>
            <w:noWrap/>
            <w:vAlign w:val="center"/>
            <w:hideMark/>
          </w:tcPr>
          <w:p w14:paraId="6B5AFA27" w14:textId="77777777" w:rsidR="00EC75B9" w:rsidRPr="00886186" w:rsidRDefault="00EC75B9" w:rsidP="003B62AE">
            <w:pPr>
              <w:spacing w:line="480" w:lineRule="auto"/>
              <w:jc w:val="center"/>
            </w:pPr>
            <w:r w:rsidRPr="00886186">
              <w:t>1_21</w:t>
            </w:r>
          </w:p>
        </w:tc>
        <w:tc>
          <w:tcPr>
            <w:tcW w:w="864" w:type="dxa"/>
            <w:noWrap/>
            <w:vAlign w:val="center"/>
            <w:hideMark/>
          </w:tcPr>
          <w:p w14:paraId="1C3BA7E6" w14:textId="77777777" w:rsidR="00EC75B9" w:rsidRPr="00886186" w:rsidRDefault="00EC75B9" w:rsidP="003B62AE">
            <w:pPr>
              <w:spacing w:line="480" w:lineRule="auto"/>
              <w:jc w:val="center"/>
            </w:pPr>
            <w:r w:rsidRPr="00886186">
              <w:t>wet</w:t>
            </w:r>
          </w:p>
        </w:tc>
        <w:tc>
          <w:tcPr>
            <w:tcW w:w="1656" w:type="dxa"/>
            <w:noWrap/>
            <w:vAlign w:val="center"/>
            <w:hideMark/>
          </w:tcPr>
          <w:p w14:paraId="37A4F49A" w14:textId="77777777" w:rsidR="00EC75B9" w:rsidRPr="00886186" w:rsidRDefault="00EC75B9" w:rsidP="003B62AE">
            <w:pPr>
              <w:spacing w:line="480" w:lineRule="auto"/>
              <w:jc w:val="center"/>
            </w:pPr>
            <w:r w:rsidRPr="00886186">
              <w:t>control</w:t>
            </w:r>
          </w:p>
        </w:tc>
        <w:tc>
          <w:tcPr>
            <w:tcW w:w="817" w:type="dxa"/>
            <w:noWrap/>
            <w:vAlign w:val="center"/>
            <w:hideMark/>
          </w:tcPr>
          <w:p w14:paraId="4E488DD0" w14:textId="77777777" w:rsidR="00EC75B9" w:rsidRPr="00886186" w:rsidRDefault="00EC75B9" w:rsidP="003B62AE">
            <w:pPr>
              <w:spacing w:line="480" w:lineRule="auto"/>
              <w:jc w:val="center"/>
            </w:pPr>
            <w:r w:rsidRPr="00886186">
              <w:t>60</w:t>
            </w:r>
          </w:p>
        </w:tc>
        <w:tc>
          <w:tcPr>
            <w:tcW w:w="1253" w:type="dxa"/>
            <w:noWrap/>
            <w:vAlign w:val="center"/>
            <w:hideMark/>
          </w:tcPr>
          <w:p w14:paraId="5075448C" w14:textId="77777777" w:rsidR="00EC75B9" w:rsidRPr="00886186" w:rsidRDefault="00EC75B9" w:rsidP="003B62AE">
            <w:pPr>
              <w:spacing w:line="480" w:lineRule="auto"/>
              <w:jc w:val="center"/>
            </w:pPr>
            <w:r w:rsidRPr="00886186">
              <w:t>abdomen</w:t>
            </w:r>
          </w:p>
        </w:tc>
        <w:tc>
          <w:tcPr>
            <w:tcW w:w="1260" w:type="dxa"/>
            <w:noWrap/>
            <w:vAlign w:val="center"/>
            <w:hideMark/>
          </w:tcPr>
          <w:p w14:paraId="3DD37C7C" w14:textId="77777777" w:rsidR="00EC75B9" w:rsidRPr="00886186" w:rsidRDefault="00EC75B9" w:rsidP="003B62AE">
            <w:pPr>
              <w:spacing w:line="480" w:lineRule="auto"/>
              <w:jc w:val="center"/>
            </w:pPr>
            <w:r w:rsidRPr="00886186">
              <w:t>15.3</w:t>
            </w:r>
          </w:p>
        </w:tc>
        <w:tc>
          <w:tcPr>
            <w:tcW w:w="1440" w:type="dxa"/>
            <w:noWrap/>
            <w:vAlign w:val="center"/>
            <w:hideMark/>
          </w:tcPr>
          <w:p w14:paraId="755B81C7" w14:textId="77777777" w:rsidR="00EC75B9" w:rsidRPr="00886186" w:rsidRDefault="00EC75B9" w:rsidP="003B62AE">
            <w:pPr>
              <w:spacing w:line="480" w:lineRule="auto"/>
              <w:jc w:val="center"/>
            </w:pPr>
            <w:r w:rsidRPr="00886186">
              <w:t>5</w:t>
            </w:r>
          </w:p>
        </w:tc>
        <w:tc>
          <w:tcPr>
            <w:tcW w:w="1170" w:type="dxa"/>
            <w:noWrap/>
            <w:vAlign w:val="center"/>
            <w:hideMark/>
          </w:tcPr>
          <w:p w14:paraId="528E9C3D" w14:textId="77777777" w:rsidR="00EC75B9" w:rsidRPr="00886186" w:rsidRDefault="00EC75B9" w:rsidP="003B62AE">
            <w:pPr>
              <w:spacing w:line="480" w:lineRule="auto"/>
              <w:jc w:val="center"/>
            </w:pPr>
            <w:r w:rsidRPr="00886186">
              <w:t>90</w:t>
            </w:r>
          </w:p>
        </w:tc>
      </w:tr>
      <w:tr w:rsidR="00EC75B9" w:rsidRPr="00886186" w14:paraId="19EAB1B5" w14:textId="77777777" w:rsidTr="00EC75B9">
        <w:trPr>
          <w:trHeight w:val="20"/>
        </w:trPr>
        <w:tc>
          <w:tcPr>
            <w:tcW w:w="1165" w:type="dxa"/>
            <w:noWrap/>
            <w:vAlign w:val="center"/>
            <w:hideMark/>
          </w:tcPr>
          <w:p w14:paraId="35838C6E" w14:textId="77777777" w:rsidR="00EC75B9" w:rsidRPr="00886186" w:rsidRDefault="00EC75B9" w:rsidP="003B62AE">
            <w:pPr>
              <w:spacing w:line="480" w:lineRule="auto"/>
              <w:jc w:val="center"/>
            </w:pPr>
            <w:r w:rsidRPr="00886186">
              <w:t>1_21</w:t>
            </w:r>
          </w:p>
        </w:tc>
        <w:tc>
          <w:tcPr>
            <w:tcW w:w="864" w:type="dxa"/>
            <w:noWrap/>
            <w:vAlign w:val="center"/>
            <w:hideMark/>
          </w:tcPr>
          <w:p w14:paraId="12AF30C1" w14:textId="77777777" w:rsidR="00EC75B9" w:rsidRPr="00886186" w:rsidRDefault="00EC75B9" w:rsidP="003B62AE">
            <w:pPr>
              <w:spacing w:line="480" w:lineRule="auto"/>
              <w:jc w:val="center"/>
            </w:pPr>
            <w:r w:rsidRPr="00886186">
              <w:t>wet</w:t>
            </w:r>
          </w:p>
        </w:tc>
        <w:tc>
          <w:tcPr>
            <w:tcW w:w="1656" w:type="dxa"/>
            <w:noWrap/>
            <w:vAlign w:val="center"/>
            <w:hideMark/>
          </w:tcPr>
          <w:p w14:paraId="65EE18F4" w14:textId="77777777" w:rsidR="00EC75B9" w:rsidRPr="00886186" w:rsidRDefault="00EC75B9" w:rsidP="003B62AE">
            <w:pPr>
              <w:spacing w:line="480" w:lineRule="auto"/>
              <w:jc w:val="center"/>
            </w:pPr>
            <w:r w:rsidRPr="00886186">
              <w:t>control</w:t>
            </w:r>
          </w:p>
        </w:tc>
        <w:tc>
          <w:tcPr>
            <w:tcW w:w="817" w:type="dxa"/>
            <w:noWrap/>
            <w:vAlign w:val="center"/>
            <w:hideMark/>
          </w:tcPr>
          <w:p w14:paraId="7A40355C" w14:textId="77777777" w:rsidR="00EC75B9" w:rsidRPr="00886186" w:rsidRDefault="00EC75B9" w:rsidP="003B62AE">
            <w:pPr>
              <w:spacing w:line="480" w:lineRule="auto"/>
              <w:jc w:val="center"/>
            </w:pPr>
            <w:r w:rsidRPr="00886186">
              <w:t>60</w:t>
            </w:r>
          </w:p>
        </w:tc>
        <w:tc>
          <w:tcPr>
            <w:tcW w:w="1253" w:type="dxa"/>
            <w:noWrap/>
            <w:vAlign w:val="center"/>
            <w:hideMark/>
          </w:tcPr>
          <w:p w14:paraId="0C4BF9C5" w14:textId="77777777" w:rsidR="00EC75B9" w:rsidRPr="00886186" w:rsidRDefault="00EC75B9" w:rsidP="003B62AE">
            <w:pPr>
              <w:spacing w:line="480" w:lineRule="auto"/>
              <w:jc w:val="center"/>
            </w:pPr>
            <w:r w:rsidRPr="00886186">
              <w:t>thorax</w:t>
            </w:r>
          </w:p>
        </w:tc>
        <w:tc>
          <w:tcPr>
            <w:tcW w:w="1260" w:type="dxa"/>
            <w:noWrap/>
            <w:vAlign w:val="center"/>
            <w:hideMark/>
          </w:tcPr>
          <w:p w14:paraId="59B9AB0B" w14:textId="77777777" w:rsidR="00EC75B9" w:rsidRPr="00886186" w:rsidRDefault="00EC75B9" w:rsidP="003B62AE">
            <w:pPr>
              <w:spacing w:line="480" w:lineRule="auto"/>
              <w:jc w:val="center"/>
            </w:pPr>
            <w:r w:rsidRPr="00886186">
              <w:t>15.6</w:t>
            </w:r>
          </w:p>
        </w:tc>
        <w:tc>
          <w:tcPr>
            <w:tcW w:w="1440" w:type="dxa"/>
            <w:noWrap/>
            <w:vAlign w:val="center"/>
            <w:hideMark/>
          </w:tcPr>
          <w:p w14:paraId="42E3B2D7" w14:textId="77777777" w:rsidR="00EC75B9" w:rsidRPr="00886186" w:rsidRDefault="00EC75B9" w:rsidP="003B62AE">
            <w:pPr>
              <w:spacing w:line="480" w:lineRule="auto"/>
              <w:jc w:val="center"/>
            </w:pPr>
            <w:r w:rsidRPr="00886186">
              <w:t>10</w:t>
            </w:r>
          </w:p>
        </w:tc>
        <w:tc>
          <w:tcPr>
            <w:tcW w:w="1170" w:type="dxa"/>
            <w:noWrap/>
            <w:vAlign w:val="center"/>
            <w:hideMark/>
          </w:tcPr>
          <w:p w14:paraId="3450C6E3" w14:textId="77777777" w:rsidR="00EC75B9" w:rsidRPr="00886186" w:rsidRDefault="00EC75B9" w:rsidP="003B62AE">
            <w:pPr>
              <w:spacing w:line="480" w:lineRule="auto"/>
              <w:jc w:val="center"/>
            </w:pPr>
            <w:r w:rsidRPr="00886186">
              <w:t>84</w:t>
            </w:r>
          </w:p>
        </w:tc>
      </w:tr>
      <w:tr w:rsidR="00EC75B9" w:rsidRPr="00886186" w14:paraId="651FD9FD" w14:textId="77777777" w:rsidTr="00EC75B9">
        <w:trPr>
          <w:trHeight w:val="20"/>
        </w:trPr>
        <w:tc>
          <w:tcPr>
            <w:tcW w:w="1165" w:type="dxa"/>
            <w:noWrap/>
            <w:vAlign w:val="center"/>
            <w:hideMark/>
          </w:tcPr>
          <w:p w14:paraId="5BB02BEB" w14:textId="77777777" w:rsidR="00EC75B9" w:rsidRPr="00886186" w:rsidRDefault="00EC75B9" w:rsidP="003B62AE">
            <w:pPr>
              <w:spacing w:line="480" w:lineRule="auto"/>
              <w:jc w:val="center"/>
            </w:pPr>
            <w:r w:rsidRPr="00886186">
              <w:t>2_21</w:t>
            </w:r>
          </w:p>
        </w:tc>
        <w:tc>
          <w:tcPr>
            <w:tcW w:w="864" w:type="dxa"/>
            <w:noWrap/>
            <w:vAlign w:val="center"/>
            <w:hideMark/>
          </w:tcPr>
          <w:p w14:paraId="1091B4EF" w14:textId="77777777" w:rsidR="00EC75B9" w:rsidRPr="00886186" w:rsidRDefault="00EC75B9" w:rsidP="003B62AE">
            <w:pPr>
              <w:spacing w:line="480" w:lineRule="auto"/>
              <w:jc w:val="center"/>
            </w:pPr>
            <w:r w:rsidRPr="00886186">
              <w:t>wet</w:t>
            </w:r>
          </w:p>
        </w:tc>
        <w:tc>
          <w:tcPr>
            <w:tcW w:w="1656" w:type="dxa"/>
            <w:noWrap/>
            <w:vAlign w:val="center"/>
            <w:hideMark/>
          </w:tcPr>
          <w:p w14:paraId="40D6F124" w14:textId="77777777" w:rsidR="00EC75B9" w:rsidRPr="00886186" w:rsidRDefault="00EC75B9" w:rsidP="003B62AE">
            <w:pPr>
              <w:spacing w:line="480" w:lineRule="auto"/>
              <w:jc w:val="center"/>
            </w:pPr>
            <w:r w:rsidRPr="00886186">
              <w:t>control</w:t>
            </w:r>
          </w:p>
        </w:tc>
        <w:tc>
          <w:tcPr>
            <w:tcW w:w="817" w:type="dxa"/>
            <w:noWrap/>
            <w:vAlign w:val="center"/>
            <w:hideMark/>
          </w:tcPr>
          <w:p w14:paraId="10EDD463" w14:textId="77777777" w:rsidR="00EC75B9" w:rsidRPr="00886186" w:rsidRDefault="00EC75B9" w:rsidP="003B62AE">
            <w:pPr>
              <w:spacing w:line="480" w:lineRule="auto"/>
              <w:jc w:val="center"/>
            </w:pPr>
            <w:r w:rsidRPr="00886186">
              <w:t>60</w:t>
            </w:r>
          </w:p>
        </w:tc>
        <w:tc>
          <w:tcPr>
            <w:tcW w:w="1253" w:type="dxa"/>
            <w:noWrap/>
            <w:vAlign w:val="center"/>
            <w:hideMark/>
          </w:tcPr>
          <w:p w14:paraId="0EF9996F" w14:textId="77777777" w:rsidR="00EC75B9" w:rsidRPr="00886186" w:rsidRDefault="00EC75B9" w:rsidP="003B62AE">
            <w:pPr>
              <w:spacing w:line="480" w:lineRule="auto"/>
              <w:jc w:val="center"/>
            </w:pPr>
            <w:r w:rsidRPr="00886186">
              <w:t>abdomen</w:t>
            </w:r>
          </w:p>
        </w:tc>
        <w:tc>
          <w:tcPr>
            <w:tcW w:w="1260" w:type="dxa"/>
            <w:noWrap/>
            <w:vAlign w:val="center"/>
            <w:hideMark/>
          </w:tcPr>
          <w:p w14:paraId="187FE509" w14:textId="77777777" w:rsidR="00EC75B9" w:rsidRPr="00886186" w:rsidRDefault="00EC75B9" w:rsidP="003B62AE">
            <w:pPr>
              <w:spacing w:line="480" w:lineRule="auto"/>
              <w:jc w:val="center"/>
            </w:pPr>
            <w:r w:rsidRPr="00886186">
              <w:t>15.8</w:t>
            </w:r>
          </w:p>
        </w:tc>
        <w:tc>
          <w:tcPr>
            <w:tcW w:w="1440" w:type="dxa"/>
            <w:noWrap/>
            <w:vAlign w:val="center"/>
            <w:hideMark/>
          </w:tcPr>
          <w:p w14:paraId="7D823619" w14:textId="77777777" w:rsidR="00EC75B9" w:rsidRPr="00886186" w:rsidRDefault="00EC75B9" w:rsidP="003B62AE">
            <w:pPr>
              <w:spacing w:line="480" w:lineRule="auto"/>
              <w:jc w:val="center"/>
            </w:pPr>
            <w:r w:rsidRPr="00886186">
              <w:t>6</w:t>
            </w:r>
          </w:p>
        </w:tc>
        <w:tc>
          <w:tcPr>
            <w:tcW w:w="1170" w:type="dxa"/>
            <w:noWrap/>
            <w:vAlign w:val="center"/>
            <w:hideMark/>
          </w:tcPr>
          <w:p w14:paraId="07626741" w14:textId="77777777" w:rsidR="00EC75B9" w:rsidRPr="00886186" w:rsidRDefault="00EC75B9" w:rsidP="003B62AE">
            <w:pPr>
              <w:spacing w:line="480" w:lineRule="auto"/>
              <w:jc w:val="center"/>
            </w:pPr>
            <w:r w:rsidRPr="00886186">
              <w:t>92</w:t>
            </w:r>
          </w:p>
        </w:tc>
      </w:tr>
      <w:tr w:rsidR="00EC75B9" w:rsidRPr="00886186" w14:paraId="3925B713" w14:textId="77777777" w:rsidTr="00EC75B9">
        <w:trPr>
          <w:trHeight w:val="20"/>
        </w:trPr>
        <w:tc>
          <w:tcPr>
            <w:tcW w:w="1165" w:type="dxa"/>
            <w:noWrap/>
            <w:vAlign w:val="center"/>
            <w:hideMark/>
          </w:tcPr>
          <w:p w14:paraId="11FAB3A7" w14:textId="77777777" w:rsidR="00EC75B9" w:rsidRPr="00886186" w:rsidRDefault="00EC75B9" w:rsidP="003B62AE">
            <w:pPr>
              <w:spacing w:line="480" w:lineRule="auto"/>
              <w:jc w:val="center"/>
            </w:pPr>
            <w:r w:rsidRPr="00886186">
              <w:t>2_21</w:t>
            </w:r>
          </w:p>
        </w:tc>
        <w:tc>
          <w:tcPr>
            <w:tcW w:w="864" w:type="dxa"/>
            <w:noWrap/>
            <w:vAlign w:val="center"/>
            <w:hideMark/>
          </w:tcPr>
          <w:p w14:paraId="59CAC0FE" w14:textId="77777777" w:rsidR="00EC75B9" w:rsidRPr="00886186" w:rsidRDefault="00EC75B9" w:rsidP="003B62AE">
            <w:pPr>
              <w:spacing w:line="480" w:lineRule="auto"/>
              <w:jc w:val="center"/>
            </w:pPr>
            <w:r w:rsidRPr="00886186">
              <w:t>wet</w:t>
            </w:r>
          </w:p>
        </w:tc>
        <w:tc>
          <w:tcPr>
            <w:tcW w:w="1656" w:type="dxa"/>
            <w:noWrap/>
            <w:vAlign w:val="center"/>
            <w:hideMark/>
          </w:tcPr>
          <w:p w14:paraId="525ABA5F" w14:textId="77777777" w:rsidR="00EC75B9" w:rsidRPr="00886186" w:rsidRDefault="00EC75B9" w:rsidP="003B62AE">
            <w:pPr>
              <w:spacing w:line="480" w:lineRule="auto"/>
              <w:jc w:val="center"/>
            </w:pPr>
            <w:r w:rsidRPr="00886186">
              <w:t>control</w:t>
            </w:r>
          </w:p>
        </w:tc>
        <w:tc>
          <w:tcPr>
            <w:tcW w:w="817" w:type="dxa"/>
            <w:noWrap/>
            <w:vAlign w:val="center"/>
            <w:hideMark/>
          </w:tcPr>
          <w:p w14:paraId="7DACB024" w14:textId="77777777" w:rsidR="00EC75B9" w:rsidRPr="00886186" w:rsidRDefault="00EC75B9" w:rsidP="003B62AE">
            <w:pPr>
              <w:spacing w:line="480" w:lineRule="auto"/>
              <w:jc w:val="center"/>
            </w:pPr>
            <w:r w:rsidRPr="00886186">
              <w:t>60</w:t>
            </w:r>
          </w:p>
        </w:tc>
        <w:tc>
          <w:tcPr>
            <w:tcW w:w="1253" w:type="dxa"/>
            <w:noWrap/>
            <w:vAlign w:val="center"/>
            <w:hideMark/>
          </w:tcPr>
          <w:p w14:paraId="64EE48EA" w14:textId="77777777" w:rsidR="00EC75B9" w:rsidRPr="00886186" w:rsidRDefault="00EC75B9" w:rsidP="003B62AE">
            <w:pPr>
              <w:spacing w:line="480" w:lineRule="auto"/>
              <w:jc w:val="center"/>
            </w:pPr>
            <w:r w:rsidRPr="00886186">
              <w:t>thorax</w:t>
            </w:r>
          </w:p>
        </w:tc>
        <w:tc>
          <w:tcPr>
            <w:tcW w:w="1260" w:type="dxa"/>
            <w:noWrap/>
            <w:vAlign w:val="center"/>
            <w:hideMark/>
          </w:tcPr>
          <w:p w14:paraId="24703252" w14:textId="77777777" w:rsidR="00EC75B9" w:rsidRPr="00886186" w:rsidRDefault="00EC75B9" w:rsidP="003B62AE">
            <w:pPr>
              <w:spacing w:line="480" w:lineRule="auto"/>
              <w:jc w:val="center"/>
            </w:pPr>
            <w:r w:rsidRPr="00886186">
              <w:t>15.5</w:t>
            </w:r>
          </w:p>
        </w:tc>
        <w:tc>
          <w:tcPr>
            <w:tcW w:w="1440" w:type="dxa"/>
            <w:noWrap/>
            <w:vAlign w:val="center"/>
            <w:hideMark/>
          </w:tcPr>
          <w:p w14:paraId="7F472A2F" w14:textId="77777777" w:rsidR="00EC75B9" w:rsidRPr="00886186" w:rsidRDefault="00EC75B9" w:rsidP="003B62AE">
            <w:pPr>
              <w:spacing w:line="480" w:lineRule="auto"/>
              <w:jc w:val="center"/>
            </w:pPr>
            <w:r w:rsidRPr="00886186">
              <w:t>7</w:t>
            </w:r>
          </w:p>
        </w:tc>
        <w:tc>
          <w:tcPr>
            <w:tcW w:w="1170" w:type="dxa"/>
            <w:noWrap/>
            <w:vAlign w:val="center"/>
            <w:hideMark/>
          </w:tcPr>
          <w:p w14:paraId="682A4854" w14:textId="77777777" w:rsidR="00EC75B9" w:rsidRPr="00886186" w:rsidRDefault="00EC75B9" w:rsidP="003B62AE">
            <w:pPr>
              <w:spacing w:line="480" w:lineRule="auto"/>
              <w:jc w:val="center"/>
            </w:pPr>
            <w:r w:rsidRPr="00886186">
              <w:t>72</w:t>
            </w:r>
          </w:p>
        </w:tc>
      </w:tr>
      <w:tr w:rsidR="00EC75B9" w:rsidRPr="00886186" w14:paraId="4E017EDA" w14:textId="77777777" w:rsidTr="00EC75B9">
        <w:trPr>
          <w:trHeight w:val="20"/>
        </w:trPr>
        <w:tc>
          <w:tcPr>
            <w:tcW w:w="1165" w:type="dxa"/>
            <w:noWrap/>
            <w:vAlign w:val="center"/>
            <w:hideMark/>
          </w:tcPr>
          <w:p w14:paraId="76ED37B4" w14:textId="77777777" w:rsidR="00EC75B9" w:rsidRPr="00886186" w:rsidRDefault="00EC75B9" w:rsidP="003B62AE">
            <w:pPr>
              <w:spacing w:line="480" w:lineRule="auto"/>
              <w:jc w:val="center"/>
            </w:pPr>
            <w:r w:rsidRPr="00886186">
              <w:t>3_20</w:t>
            </w:r>
          </w:p>
        </w:tc>
        <w:tc>
          <w:tcPr>
            <w:tcW w:w="864" w:type="dxa"/>
            <w:noWrap/>
            <w:vAlign w:val="center"/>
            <w:hideMark/>
          </w:tcPr>
          <w:p w14:paraId="057EF280" w14:textId="77777777" w:rsidR="00EC75B9" w:rsidRPr="00886186" w:rsidRDefault="00EC75B9" w:rsidP="003B62AE">
            <w:pPr>
              <w:spacing w:line="480" w:lineRule="auto"/>
              <w:jc w:val="center"/>
            </w:pPr>
            <w:r w:rsidRPr="00886186">
              <w:t>wet</w:t>
            </w:r>
          </w:p>
        </w:tc>
        <w:tc>
          <w:tcPr>
            <w:tcW w:w="1656" w:type="dxa"/>
            <w:noWrap/>
            <w:vAlign w:val="center"/>
            <w:hideMark/>
          </w:tcPr>
          <w:p w14:paraId="7229C095" w14:textId="77777777" w:rsidR="00EC75B9" w:rsidRPr="00886186" w:rsidRDefault="00EC75B9" w:rsidP="003B62AE">
            <w:pPr>
              <w:spacing w:line="480" w:lineRule="auto"/>
              <w:jc w:val="center"/>
            </w:pPr>
            <w:r w:rsidRPr="00886186">
              <w:t>control</w:t>
            </w:r>
          </w:p>
        </w:tc>
        <w:tc>
          <w:tcPr>
            <w:tcW w:w="817" w:type="dxa"/>
            <w:noWrap/>
            <w:vAlign w:val="center"/>
            <w:hideMark/>
          </w:tcPr>
          <w:p w14:paraId="46CE1B26" w14:textId="77777777" w:rsidR="00EC75B9" w:rsidRPr="00886186" w:rsidRDefault="00EC75B9" w:rsidP="003B62AE">
            <w:pPr>
              <w:spacing w:line="480" w:lineRule="auto"/>
              <w:jc w:val="center"/>
            </w:pPr>
            <w:r w:rsidRPr="00886186">
              <w:t>60</w:t>
            </w:r>
          </w:p>
        </w:tc>
        <w:tc>
          <w:tcPr>
            <w:tcW w:w="1253" w:type="dxa"/>
            <w:noWrap/>
            <w:vAlign w:val="center"/>
            <w:hideMark/>
          </w:tcPr>
          <w:p w14:paraId="6BF466EE" w14:textId="77777777" w:rsidR="00EC75B9" w:rsidRPr="00886186" w:rsidRDefault="00EC75B9" w:rsidP="003B62AE">
            <w:pPr>
              <w:spacing w:line="480" w:lineRule="auto"/>
              <w:jc w:val="center"/>
            </w:pPr>
            <w:r w:rsidRPr="00886186">
              <w:t>abdomen</w:t>
            </w:r>
          </w:p>
        </w:tc>
        <w:tc>
          <w:tcPr>
            <w:tcW w:w="1260" w:type="dxa"/>
            <w:noWrap/>
            <w:vAlign w:val="center"/>
            <w:hideMark/>
          </w:tcPr>
          <w:p w14:paraId="1A1DA868" w14:textId="77777777" w:rsidR="00EC75B9" w:rsidRPr="00886186" w:rsidRDefault="00EC75B9" w:rsidP="003B62AE">
            <w:pPr>
              <w:spacing w:line="480" w:lineRule="auto"/>
              <w:jc w:val="center"/>
            </w:pPr>
            <w:r w:rsidRPr="00886186">
              <w:t>15.2</w:t>
            </w:r>
          </w:p>
        </w:tc>
        <w:tc>
          <w:tcPr>
            <w:tcW w:w="1440" w:type="dxa"/>
            <w:noWrap/>
            <w:vAlign w:val="center"/>
            <w:hideMark/>
          </w:tcPr>
          <w:p w14:paraId="7ED25FA4" w14:textId="77777777" w:rsidR="00EC75B9" w:rsidRPr="00886186" w:rsidRDefault="00EC75B9" w:rsidP="003B62AE">
            <w:pPr>
              <w:spacing w:line="480" w:lineRule="auto"/>
              <w:jc w:val="center"/>
            </w:pPr>
            <w:r w:rsidRPr="00886186">
              <w:t>8</w:t>
            </w:r>
          </w:p>
        </w:tc>
        <w:tc>
          <w:tcPr>
            <w:tcW w:w="1170" w:type="dxa"/>
            <w:noWrap/>
            <w:vAlign w:val="center"/>
            <w:hideMark/>
          </w:tcPr>
          <w:p w14:paraId="67AC09D1" w14:textId="77777777" w:rsidR="00EC75B9" w:rsidRPr="00886186" w:rsidRDefault="00EC75B9" w:rsidP="003B62AE">
            <w:pPr>
              <w:spacing w:line="480" w:lineRule="auto"/>
              <w:jc w:val="center"/>
            </w:pPr>
            <w:r w:rsidRPr="00886186">
              <w:t>91</w:t>
            </w:r>
          </w:p>
        </w:tc>
      </w:tr>
      <w:tr w:rsidR="00EC75B9" w:rsidRPr="00886186" w14:paraId="049CEDC3" w14:textId="77777777" w:rsidTr="00EC75B9">
        <w:trPr>
          <w:trHeight w:val="20"/>
        </w:trPr>
        <w:tc>
          <w:tcPr>
            <w:tcW w:w="1165" w:type="dxa"/>
            <w:noWrap/>
            <w:vAlign w:val="center"/>
            <w:hideMark/>
          </w:tcPr>
          <w:p w14:paraId="2A6C4890" w14:textId="77777777" w:rsidR="00EC75B9" w:rsidRPr="00886186" w:rsidRDefault="00EC75B9" w:rsidP="003B62AE">
            <w:pPr>
              <w:spacing w:line="480" w:lineRule="auto"/>
              <w:jc w:val="center"/>
            </w:pPr>
            <w:r w:rsidRPr="00886186">
              <w:t>3_20</w:t>
            </w:r>
          </w:p>
        </w:tc>
        <w:tc>
          <w:tcPr>
            <w:tcW w:w="864" w:type="dxa"/>
            <w:noWrap/>
            <w:vAlign w:val="center"/>
            <w:hideMark/>
          </w:tcPr>
          <w:p w14:paraId="17288E36" w14:textId="77777777" w:rsidR="00EC75B9" w:rsidRPr="00886186" w:rsidRDefault="00EC75B9" w:rsidP="003B62AE">
            <w:pPr>
              <w:spacing w:line="480" w:lineRule="auto"/>
              <w:jc w:val="center"/>
            </w:pPr>
            <w:r w:rsidRPr="00886186">
              <w:t>wet</w:t>
            </w:r>
          </w:p>
        </w:tc>
        <w:tc>
          <w:tcPr>
            <w:tcW w:w="1656" w:type="dxa"/>
            <w:noWrap/>
            <w:vAlign w:val="center"/>
            <w:hideMark/>
          </w:tcPr>
          <w:p w14:paraId="09E4758D" w14:textId="77777777" w:rsidR="00EC75B9" w:rsidRPr="00886186" w:rsidRDefault="00EC75B9" w:rsidP="003B62AE">
            <w:pPr>
              <w:spacing w:line="480" w:lineRule="auto"/>
              <w:jc w:val="center"/>
            </w:pPr>
            <w:r w:rsidRPr="00886186">
              <w:t>control</w:t>
            </w:r>
          </w:p>
        </w:tc>
        <w:tc>
          <w:tcPr>
            <w:tcW w:w="817" w:type="dxa"/>
            <w:noWrap/>
            <w:vAlign w:val="center"/>
            <w:hideMark/>
          </w:tcPr>
          <w:p w14:paraId="1C7E6416" w14:textId="77777777" w:rsidR="00EC75B9" w:rsidRPr="00886186" w:rsidRDefault="00EC75B9" w:rsidP="003B62AE">
            <w:pPr>
              <w:spacing w:line="480" w:lineRule="auto"/>
              <w:jc w:val="center"/>
            </w:pPr>
            <w:r w:rsidRPr="00886186">
              <w:t>60</w:t>
            </w:r>
          </w:p>
        </w:tc>
        <w:tc>
          <w:tcPr>
            <w:tcW w:w="1253" w:type="dxa"/>
            <w:noWrap/>
            <w:vAlign w:val="center"/>
            <w:hideMark/>
          </w:tcPr>
          <w:p w14:paraId="37D26CDF" w14:textId="77777777" w:rsidR="00EC75B9" w:rsidRPr="00886186" w:rsidRDefault="00EC75B9" w:rsidP="003B62AE">
            <w:pPr>
              <w:spacing w:line="480" w:lineRule="auto"/>
              <w:jc w:val="center"/>
            </w:pPr>
            <w:r w:rsidRPr="00886186">
              <w:t>thorax</w:t>
            </w:r>
          </w:p>
        </w:tc>
        <w:tc>
          <w:tcPr>
            <w:tcW w:w="1260" w:type="dxa"/>
            <w:noWrap/>
            <w:vAlign w:val="center"/>
            <w:hideMark/>
          </w:tcPr>
          <w:p w14:paraId="1EA7686D" w14:textId="77777777" w:rsidR="00EC75B9" w:rsidRPr="00886186" w:rsidRDefault="00EC75B9" w:rsidP="003B62AE">
            <w:pPr>
              <w:spacing w:line="480" w:lineRule="auto"/>
              <w:jc w:val="center"/>
            </w:pPr>
            <w:r w:rsidRPr="00886186">
              <w:t>15.6</w:t>
            </w:r>
          </w:p>
        </w:tc>
        <w:tc>
          <w:tcPr>
            <w:tcW w:w="1440" w:type="dxa"/>
            <w:noWrap/>
            <w:vAlign w:val="center"/>
            <w:hideMark/>
          </w:tcPr>
          <w:p w14:paraId="175DE708" w14:textId="77777777" w:rsidR="00EC75B9" w:rsidRPr="00886186" w:rsidRDefault="00EC75B9" w:rsidP="003B62AE">
            <w:pPr>
              <w:spacing w:line="480" w:lineRule="auto"/>
              <w:jc w:val="center"/>
            </w:pPr>
            <w:r w:rsidRPr="00886186">
              <w:t>7</w:t>
            </w:r>
          </w:p>
        </w:tc>
        <w:tc>
          <w:tcPr>
            <w:tcW w:w="1170" w:type="dxa"/>
            <w:noWrap/>
            <w:vAlign w:val="center"/>
            <w:hideMark/>
          </w:tcPr>
          <w:p w14:paraId="0874D1AF" w14:textId="77777777" w:rsidR="00EC75B9" w:rsidRPr="00886186" w:rsidRDefault="00EC75B9" w:rsidP="003B62AE">
            <w:pPr>
              <w:spacing w:line="480" w:lineRule="auto"/>
              <w:jc w:val="center"/>
            </w:pPr>
            <w:r w:rsidRPr="00886186">
              <w:t>86</w:t>
            </w:r>
          </w:p>
        </w:tc>
      </w:tr>
      <w:tr w:rsidR="00EC75B9" w:rsidRPr="00886186" w14:paraId="7CB0D8F6" w14:textId="77777777" w:rsidTr="00EC75B9">
        <w:trPr>
          <w:trHeight w:val="20"/>
        </w:trPr>
        <w:tc>
          <w:tcPr>
            <w:tcW w:w="1165" w:type="dxa"/>
            <w:noWrap/>
            <w:vAlign w:val="center"/>
            <w:hideMark/>
          </w:tcPr>
          <w:p w14:paraId="1359F463" w14:textId="77777777" w:rsidR="00EC75B9" w:rsidRPr="00886186" w:rsidRDefault="00EC75B9" w:rsidP="003B62AE">
            <w:pPr>
              <w:spacing w:line="480" w:lineRule="auto"/>
              <w:jc w:val="center"/>
            </w:pPr>
            <w:r w:rsidRPr="00886186">
              <w:t>1_24</w:t>
            </w:r>
          </w:p>
        </w:tc>
        <w:tc>
          <w:tcPr>
            <w:tcW w:w="864" w:type="dxa"/>
            <w:noWrap/>
            <w:vAlign w:val="center"/>
            <w:hideMark/>
          </w:tcPr>
          <w:p w14:paraId="7D012352" w14:textId="77777777" w:rsidR="00EC75B9" w:rsidRPr="00886186" w:rsidRDefault="00EC75B9" w:rsidP="003B62AE">
            <w:pPr>
              <w:spacing w:line="480" w:lineRule="auto"/>
              <w:jc w:val="center"/>
            </w:pPr>
            <w:r w:rsidRPr="00886186">
              <w:t>wet</w:t>
            </w:r>
          </w:p>
        </w:tc>
        <w:tc>
          <w:tcPr>
            <w:tcW w:w="1656" w:type="dxa"/>
            <w:noWrap/>
            <w:vAlign w:val="center"/>
            <w:hideMark/>
          </w:tcPr>
          <w:p w14:paraId="2FB50B2F" w14:textId="77777777" w:rsidR="00EC75B9" w:rsidRPr="00886186" w:rsidRDefault="00EC75B9" w:rsidP="003B62AE">
            <w:pPr>
              <w:spacing w:line="480" w:lineRule="auto"/>
              <w:jc w:val="center"/>
            </w:pPr>
            <w:r w:rsidRPr="00886186">
              <w:t>control</w:t>
            </w:r>
          </w:p>
        </w:tc>
        <w:tc>
          <w:tcPr>
            <w:tcW w:w="817" w:type="dxa"/>
            <w:noWrap/>
            <w:vAlign w:val="center"/>
            <w:hideMark/>
          </w:tcPr>
          <w:p w14:paraId="4F7AD06E" w14:textId="77777777" w:rsidR="00EC75B9" w:rsidRPr="00886186" w:rsidRDefault="00EC75B9" w:rsidP="003B62AE">
            <w:pPr>
              <w:spacing w:line="480" w:lineRule="auto"/>
              <w:jc w:val="center"/>
            </w:pPr>
            <w:r w:rsidRPr="00886186">
              <w:t>63</w:t>
            </w:r>
          </w:p>
        </w:tc>
        <w:tc>
          <w:tcPr>
            <w:tcW w:w="1253" w:type="dxa"/>
            <w:noWrap/>
            <w:vAlign w:val="center"/>
            <w:hideMark/>
          </w:tcPr>
          <w:p w14:paraId="359AFB4E" w14:textId="77777777" w:rsidR="00EC75B9" w:rsidRPr="00886186" w:rsidRDefault="00EC75B9" w:rsidP="003B62AE">
            <w:pPr>
              <w:spacing w:line="480" w:lineRule="auto"/>
              <w:jc w:val="center"/>
            </w:pPr>
            <w:r w:rsidRPr="00886186">
              <w:t>abdomen</w:t>
            </w:r>
          </w:p>
        </w:tc>
        <w:tc>
          <w:tcPr>
            <w:tcW w:w="1260" w:type="dxa"/>
            <w:noWrap/>
            <w:vAlign w:val="center"/>
            <w:hideMark/>
          </w:tcPr>
          <w:p w14:paraId="15A7B608" w14:textId="77777777" w:rsidR="00EC75B9" w:rsidRPr="00886186" w:rsidRDefault="00EC75B9" w:rsidP="003B62AE">
            <w:pPr>
              <w:spacing w:line="480" w:lineRule="auto"/>
              <w:jc w:val="center"/>
            </w:pPr>
            <w:r w:rsidRPr="00886186">
              <w:t>15.9</w:t>
            </w:r>
          </w:p>
        </w:tc>
        <w:tc>
          <w:tcPr>
            <w:tcW w:w="1440" w:type="dxa"/>
            <w:noWrap/>
            <w:vAlign w:val="center"/>
            <w:hideMark/>
          </w:tcPr>
          <w:p w14:paraId="5DFF0A73" w14:textId="77777777" w:rsidR="00EC75B9" w:rsidRPr="00886186" w:rsidRDefault="00EC75B9" w:rsidP="003B62AE">
            <w:pPr>
              <w:spacing w:line="480" w:lineRule="auto"/>
              <w:jc w:val="center"/>
            </w:pPr>
            <w:r w:rsidRPr="00886186">
              <w:t>5</w:t>
            </w:r>
          </w:p>
        </w:tc>
        <w:tc>
          <w:tcPr>
            <w:tcW w:w="1170" w:type="dxa"/>
            <w:noWrap/>
            <w:vAlign w:val="center"/>
            <w:hideMark/>
          </w:tcPr>
          <w:p w14:paraId="1C40CACD" w14:textId="77777777" w:rsidR="00EC75B9" w:rsidRPr="00886186" w:rsidRDefault="00EC75B9" w:rsidP="003B62AE">
            <w:pPr>
              <w:spacing w:line="480" w:lineRule="auto"/>
              <w:jc w:val="center"/>
            </w:pPr>
            <w:r w:rsidRPr="00886186">
              <w:t>90</w:t>
            </w:r>
          </w:p>
        </w:tc>
      </w:tr>
      <w:tr w:rsidR="00EC75B9" w:rsidRPr="00886186" w14:paraId="5E531A81" w14:textId="77777777" w:rsidTr="00EC75B9">
        <w:trPr>
          <w:trHeight w:val="20"/>
        </w:trPr>
        <w:tc>
          <w:tcPr>
            <w:tcW w:w="1165" w:type="dxa"/>
            <w:noWrap/>
            <w:vAlign w:val="center"/>
            <w:hideMark/>
          </w:tcPr>
          <w:p w14:paraId="278041F1" w14:textId="77777777" w:rsidR="00EC75B9" w:rsidRPr="00886186" w:rsidRDefault="00EC75B9" w:rsidP="003B62AE">
            <w:pPr>
              <w:spacing w:line="480" w:lineRule="auto"/>
              <w:jc w:val="center"/>
            </w:pPr>
            <w:r w:rsidRPr="00886186">
              <w:t>1_24</w:t>
            </w:r>
          </w:p>
        </w:tc>
        <w:tc>
          <w:tcPr>
            <w:tcW w:w="864" w:type="dxa"/>
            <w:noWrap/>
            <w:vAlign w:val="center"/>
            <w:hideMark/>
          </w:tcPr>
          <w:p w14:paraId="7E6E75AA" w14:textId="77777777" w:rsidR="00EC75B9" w:rsidRPr="00886186" w:rsidRDefault="00EC75B9" w:rsidP="003B62AE">
            <w:pPr>
              <w:spacing w:line="480" w:lineRule="auto"/>
              <w:jc w:val="center"/>
            </w:pPr>
            <w:r w:rsidRPr="00886186">
              <w:t>wet</w:t>
            </w:r>
          </w:p>
        </w:tc>
        <w:tc>
          <w:tcPr>
            <w:tcW w:w="1656" w:type="dxa"/>
            <w:noWrap/>
            <w:vAlign w:val="center"/>
            <w:hideMark/>
          </w:tcPr>
          <w:p w14:paraId="6EA50705" w14:textId="77777777" w:rsidR="00EC75B9" w:rsidRPr="00886186" w:rsidRDefault="00EC75B9" w:rsidP="003B62AE">
            <w:pPr>
              <w:spacing w:line="480" w:lineRule="auto"/>
              <w:jc w:val="center"/>
            </w:pPr>
            <w:r w:rsidRPr="00886186">
              <w:t>control</w:t>
            </w:r>
          </w:p>
        </w:tc>
        <w:tc>
          <w:tcPr>
            <w:tcW w:w="817" w:type="dxa"/>
            <w:noWrap/>
            <w:vAlign w:val="center"/>
            <w:hideMark/>
          </w:tcPr>
          <w:p w14:paraId="4C0B4C38" w14:textId="77777777" w:rsidR="00EC75B9" w:rsidRPr="00886186" w:rsidRDefault="00EC75B9" w:rsidP="003B62AE">
            <w:pPr>
              <w:spacing w:line="480" w:lineRule="auto"/>
              <w:jc w:val="center"/>
            </w:pPr>
            <w:r w:rsidRPr="00886186">
              <w:t>63</w:t>
            </w:r>
          </w:p>
        </w:tc>
        <w:tc>
          <w:tcPr>
            <w:tcW w:w="1253" w:type="dxa"/>
            <w:noWrap/>
            <w:vAlign w:val="center"/>
            <w:hideMark/>
          </w:tcPr>
          <w:p w14:paraId="6877CE7E" w14:textId="77777777" w:rsidR="00EC75B9" w:rsidRPr="00886186" w:rsidRDefault="00EC75B9" w:rsidP="003B62AE">
            <w:pPr>
              <w:spacing w:line="480" w:lineRule="auto"/>
              <w:jc w:val="center"/>
            </w:pPr>
            <w:r w:rsidRPr="00886186">
              <w:t>thorax</w:t>
            </w:r>
          </w:p>
        </w:tc>
        <w:tc>
          <w:tcPr>
            <w:tcW w:w="1260" w:type="dxa"/>
            <w:noWrap/>
            <w:vAlign w:val="center"/>
            <w:hideMark/>
          </w:tcPr>
          <w:p w14:paraId="5739A2EB" w14:textId="77777777" w:rsidR="00EC75B9" w:rsidRPr="00886186" w:rsidRDefault="00EC75B9" w:rsidP="003B62AE">
            <w:pPr>
              <w:spacing w:line="480" w:lineRule="auto"/>
              <w:jc w:val="center"/>
            </w:pPr>
            <w:r w:rsidRPr="00886186">
              <w:t>15.6</w:t>
            </w:r>
          </w:p>
        </w:tc>
        <w:tc>
          <w:tcPr>
            <w:tcW w:w="1440" w:type="dxa"/>
            <w:noWrap/>
            <w:vAlign w:val="center"/>
            <w:hideMark/>
          </w:tcPr>
          <w:p w14:paraId="592C07D5" w14:textId="77777777" w:rsidR="00EC75B9" w:rsidRPr="00886186" w:rsidRDefault="00EC75B9" w:rsidP="003B62AE">
            <w:pPr>
              <w:spacing w:line="480" w:lineRule="auto"/>
              <w:jc w:val="center"/>
            </w:pPr>
            <w:r w:rsidRPr="00886186">
              <w:t>9</w:t>
            </w:r>
          </w:p>
        </w:tc>
        <w:tc>
          <w:tcPr>
            <w:tcW w:w="1170" w:type="dxa"/>
            <w:noWrap/>
            <w:vAlign w:val="center"/>
            <w:hideMark/>
          </w:tcPr>
          <w:p w14:paraId="093556E4" w14:textId="77777777" w:rsidR="00EC75B9" w:rsidRPr="00886186" w:rsidRDefault="00EC75B9" w:rsidP="003B62AE">
            <w:pPr>
              <w:spacing w:line="480" w:lineRule="auto"/>
              <w:jc w:val="center"/>
            </w:pPr>
            <w:r w:rsidRPr="00886186">
              <w:t>82</w:t>
            </w:r>
          </w:p>
        </w:tc>
      </w:tr>
      <w:tr w:rsidR="00EC75B9" w:rsidRPr="00886186" w14:paraId="7D9F55A5" w14:textId="77777777" w:rsidTr="00EC75B9">
        <w:trPr>
          <w:trHeight w:val="20"/>
        </w:trPr>
        <w:tc>
          <w:tcPr>
            <w:tcW w:w="1165" w:type="dxa"/>
            <w:noWrap/>
            <w:vAlign w:val="center"/>
            <w:hideMark/>
          </w:tcPr>
          <w:p w14:paraId="352CB11D" w14:textId="77777777" w:rsidR="00EC75B9" w:rsidRPr="00886186" w:rsidRDefault="00EC75B9" w:rsidP="003B62AE">
            <w:pPr>
              <w:spacing w:line="480" w:lineRule="auto"/>
              <w:jc w:val="center"/>
            </w:pPr>
            <w:r w:rsidRPr="00886186">
              <w:t>3_24</w:t>
            </w:r>
          </w:p>
        </w:tc>
        <w:tc>
          <w:tcPr>
            <w:tcW w:w="864" w:type="dxa"/>
            <w:noWrap/>
            <w:vAlign w:val="center"/>
            <w:hideMark/>
          </w:tcPr>
          <w:p w14:paraId="0E936EBE" w14:textId="77777777" w:rsidR="00EC75B9" w:rsidRPr="00886186" w:rsidRDefault="00EC75B9" w:rsidP="003B62AE">
            <w:pPr>
              <w:spacing w:line="480" w:lineRule="auto"/>
              <w:jc w:val="center"/>
            </w:pPr>
            <w:r w:rsidRPr="00886186">
              <w:t>wet</w:t>
            </w:r>
          </w:p>
        </w:tc>
        <w:tc>
          <w:tcPr>
            <w:tcW w:w="1656" w:type="dxa"/>
            <w:noWrap/>
            <w:vAlign w:val="center"/>
            <w:hideMark/>
          </w:tcPr>
          <w:p w14:paraId="490C3442" w14:textId="77777777" w:rsidR="00EC75B9" w:rsidRPr="00886186" w:rsidRDefault="00EC75B9" w:rsidP="003B62AE">
            <w:pPr>
              <w:spacing w:line="480" w:lineRule="auto"/>
              <w:jc w:val="center"/>
            </w:pPr>
            <w:r w:rsidRPr="00886186">
              <w:t>control</w:t>
            </w:r>
          </w:p>
        </w:tc>
        <w:tc>
          <w:tcPr>
            <w:tcW w:w="817" w:type="dxa"/>
            <w:noWrap/>
            <w:vAlign w:val="center"/>
            <w:hideMark/>
          </w:tcPr>
          <w:p w14:paraId="743D9B85" w14:textId="77777777" w:rsidR="00EC75B9" w:rsidRPr="00886186" w:rsidRDefault="00EC75B9" w:rsidP="003B62AE">
            <w:pPr>
              <w:spacing w:line="480" w:lineRule="auto"/>
              <w:jc w:val="center"/>
            </w:pPr>
            <w:r w:rsidRPr="00886186">
              <w:t>63</w:t>
            </w:r>
          </w:p>
        </w:tc>
        <w:tc>
          <w:tcPr>
            <w:tcW w:w="1253" w:type="dxa"/>
            <w:noWrap/>
            <w:vAlign w:val="center"/>
            <w:hideMark/>
          </w:tcPr>
          <w:p w14:paraId="7A842B75" w14:textId="77777777" w:rsidR="00EC75B9" w:rsidRPr="00886186" w:rsidRDefault="00EC75B9" w:rsidP="003B62AE">
            <w:pPr>
              <w:spacing w:line="480" w:lineRule="auto"/>
              <w:jc w:val="center"/>
            </w:pPr>
            <w:r w:rsidRPr="00886186">
              <w:t>abdomen</w:t>
            </w:r>
          </w:p>
        </w:tc>
        <w:tc>
          <w:tcPr>
            <w:tcW w:w="1260" w:type="dxa"/>
            <w:noWrap/>
            <w:vAlign w:val="center"/>
            <w:hideMark/>
          </w:tcPr>
          <w:p w14:paraId="3B84284E" w14:textId="77777777" w:rsidR="00EC75B9" w:rsidRPr="00886186" w:rsidRDefault="00EC75B9" w:rsidP="003B62AE">
            <w:pPr>
              <w:spacing w:line="480" w:lineRule="auto"/>
              <w:jc w:val="center"/>
            </w:pPr>
            <w:r w:rsidRPr="00886186">
              <w:t>15.4</w:t>
            </w:r>
          </w:p>
        </w:tc>
        <w:tc>
          <w:tcPr>
            <w:tcW w:w="1440" w:type="dxa"/>
            <w:noWrap/>
            <w:vAlign w:val="center"/>
            <w:hideMark/>
          </w:tcPr>
          <w:p w14:paraId="580B1B77" w14:textId="77777777" w:rsidR="00EC75B9" w:rsidRPr="00886186" w:rsidRDefault="00EC75B9" w:rsidP="003B62AE">
            <w:pPr>
              <w:spacing w:line="480" w:lineRule="auto"/>
              <w:jc w:val="center"/>
            </w:pPr>
            <w:r w:rsidRPr="00886186">
              <w:t>8</w:t>
            </w:r>
          </w:p>
        </w:tc>
        <w:tc>
          <w:tcPr>
            <w:tcW w:w="1170" w:type="dxa"/>
            <w:noWrap/>
            <w:vAlign w:val="center"/>
            <w:hideMark/>
          </w:tcPr>
          <w:p w14:paraId="3D2989FC" w14:textId="77777777" w:rsidR="00EC75B9" w:rsidRPr="00886186" w:rsidRDefault="00EC75B9" w:rsidP="003B62AE">
            <w:pPr>
              <w:spacing w:line="480" w:lineRule="auto"/>
              <w:jc w:val="center"/>
            </w:pPr>
            <w:r w:rsidRPr="00886186">
              <w:t>91</w:t>
            </w:r>
          </w:p>
        </w:tc>
      </w:tr>
      <w:tr w:rsidR="00EC75B9" w:rsidRPr="00886186" w14:paraId="66E75E32" w14:textId="77777777" w:rsidTr="00EC75B9">
        <w:trPr>
          <w:trHeight w:val="20"/>
        </w:trPr>
        <w:tc>
          <w:tcPr>
            <w:tcW w:w="1165" w:type="dxa"/>
            <w:noWrap/>
            <w:vAlign w:val="center"/>
            <w:hideMark/>
          </w:tcPr>
          <w:p w14:paraId="64A5979F" w14:textId="77777777" w:rsidR="00EC75B9" w:rsidRPr="00886186" w:rsidRDefault="00EC75B9" w:rsidP="003B62AE">
            <w:pPr>
              <w:spacing w:line="480" w:lineRule="auto"/>
              <w:jc w:val="center"/>
            </w:pPr>
            <w:r w:rsidRPr="00886186">
              <w:t>3_24</w:t>
            </w:r>
          </w:p>
        </w:tc>
        <w:tc>
          <w:tcPr>
            <w:tcW w:w="864" w:type="dxa"/>
            <w:noWrap/>
            <w:vAlign w:val="center"/>
            <w:hideMark/>
          </w:tcPr>
          <w:p w14:paraId="3FB69231" w14:textId="77777777" w:rsidR="00EC75B9" w:rsidRPr="00886186" w:rsidRDefault="00EC75B9" w:rsidP="003B62AE">
            <w:pPr>
              <w:spacing w:line="480" w:lineRule="auto"/>
              <w:jc w:val="center"/>
            </w:pPr>
            <w:r w:rsidRPr="00886186">
              <w:t>wet</w:t>
            </w:r>
          </w:p>
        </w:tc>
        <w:tc>
          <w:tcPr>
            <w:tcW w:w="1656" w:type="dxa"/>
            <w:noWrap/>
            <w:vAlign w:val="center"/>
            <w:hideMark/>
          </w:tcPr>
          <w:p w14:paraId="5A133D10" w14:textId="77777777" w:rsidR="00EC75B9" w:rsidRPr="00886186" w:rsidRDefault="00EC75B9" w:rsidP="003B62AE">
            <w:pPr>
              <w:spacing w:line="480" w:lineRule="auto"/>
              <w:jc w:val="center"/>
            </w:pPr>
            <w:r w:rsidRPr="00886186">
              <w:t>control</w:t>
            </w:r>
          </w:p>
        </w:tc>
        <w:tc>
          <w:tcPr>
            <w:tcW w:w="817" w:type="dxa"/>
            <w:noWrap/>
            <w:vAlign w:val="center"/>
            <w:hideMark/>
          </w:tcPr>
          <w:p w14:paraId="2F1A71CB" w14:textId="77777777" w:rsidR="00EC75B9" w:rsidRPr="00886186" w:rsidRDefault="00EC75B9" w:rsidP="003B62AE">
            <w:pPr>
              <w:spacing w:line="480" w:lineRule="auto"/>
              <w:jc w:val="center"/>
            </w:pPr>
            <w:r w:rsidRPr="00886186">
              <w:t>63</w:t>
            </w:r>
          </w:p>
        </w:tc>
        <w:tc>
          <w:tcPr>
            <w:tcW w:w="1253" w:type="dxa"/>
            <w:noWrap/>
            <w:vAlign w:val="center"/>
            <w:hideMark/>
          </w:tcPr>
          <w:p w14:paraId="248C5090" w14:textId="77777777" w:rsidR="00EC75B9" w:rsidRPr="00886186" w:rsidRDefault="00EC75B9" w:rsidP="003B62AE">
            <w:pPr>
              <w:spacing w:line="480" w:lineRule="auto"/>
              <w:jc w:val="center"/>
            </w:pPr>
            <w:r w:rsidRPr="00886186">
              <w:t>thorax</w:t>
            </w:r>
          </w:p>
        </w:tc>
        <w:tc>
          <w:tcPr>
            <w:tcW w:w="1260" w:type="dxa"/>
            <w:noWrap/>
            <w:vAlign w:val="center"/>
            <w:hideMark/>
          </w:tcPr>
          <w:p w14:paraId="35FB79A8" w14:textId="77777777" w:rsidR="00EC75B9" w:rsidRPr="00886186" w:rsidRDefault="00EC75B9" w:rsidP="003B62AE">
            <w:pPr>
              <w:spacing w:line="480" w:lineRule="auto"/>
              <w:jc w:val="center"/>
            </w:pPr>
            <w:r w:rsidRPr="00886186">
              <w:t>15.5</w:t>
            </w:r>
          </w:p>
        </w:tc>
        <w:tc>
          <w:tcPr>
            <w:tcW w:w="1440" w:type="dxa"/>
            <w:noWrap/>
            <w:vAlign w:val="center"/>
            <w:hideMark/>
          </w:tcPr>
          <w:p w14:paraId="0B76F79A" w14:textId="77777777" w:rsidR="00EC75B9" w:rsidRPr="00886186" w:rsidRDefault="00EC75B9" w:rsidP="003B62AE">
            <w:pPr>
              <w:spacing w:line="480" w:lineRule="auto"/>
              <w:jc w:val="center"/>
            </w:pPr>
            <w:r w:rsidRPr="00886186">
              <w:t>7</w:t>
            </w:r>
          </w:p>
        </w:tc>
        <w:tc>
          <w:tcPr>
            <w:tcW w:w="1170" w:type="dxa"/>
            <w:noWrap/>
            <w:vAlign w:val="center"/>
            <w:hideMark/>
          </w:tcPr>
          <w:p w14:paraId="6E05930D" w14:textId="77777777" w:rsidR="00EC75B9" w:rsidRPr="00886186" w:rsidRDefault="00EC75B9" w:rsidP="003B62AE">
            <w:pPr>
              <w:spacing w:line="480" w:lineRule="auto"/>
              <w:jc w:val="center"/>
            </w:pPr>
            <w:r w:rsidRPr="00886186">
              <w:t>83</w:t>
            </w:r>
          </w:p>
        </w:tc>
      </w:tr>
      <w:tr w:rsidR="00EC75B9" w:rsidRPr="00886186" w14:paraId="36E65047" w14:textId="77777777" w:rsidTr="00EC75B9">
        <w:trPr>
          <w:trHeight w:val="20"/>
        </w:trPr>
        <w:tc>
          <w:tcPr>
            <w:tcW w:w="1165" w:type="dxa"/>
            <w:noWrap/>
            <w:vAlign w:val="center"/>
            <w:hideMark/>
          </w:tcPr>
          <w:p w14:paraId="55158366" w14:textId="77777777" w:rsidR="00EC75B9" w:rsidRPr="00886186" w:rsidRDefault="00EC75B9" w:rsidP="003B62AE">
            <w:pPr>
              <w:spacing w:line="480" w:lineRule="auto"/>
              <w:jc w:val="center"/>
            </w:pPr>
            <w:r w:rsidRPr="00886186">
              <w:t>4_6</w:t>
            </w:r>
          </w:p>
        </w:tc>
        <w:tc>
          <w:tcPr>
            <w:tcW w:w="864" w:type="dxa"/>
            <w:noWrap/>
            <w:vAlign w:val="center"/>
            <w:hideMark/>
          </w:tcPr>
          <w:p w14:paraId="355EB4BA" w14:textId="77777777" w:rsidR="00EC75B9" w:rsidRPr="00886186" w:rsidRDefault="00EC75B9" w:rsidP="003B62AE">
            <w:pPr>
              <w:spacing w:line="480" w:lineRule="auto"/>
              <w:jc w:val="center"/>
            </w:pPr>
            <w:r w:rsidRPr="00886186">
              <w:t>wet</w:t>
            </w:r>
          </w:p>
        </w:tc>
        <w:tc>
          <w:tcPr>
            <w:tcW w:w="1656" w:type="dxa"/>
            <w:noWrap/>
            <w:vAlign w:val="center"/>
            <w:hideMark/>
          </w:tcPr>
          <w:p w14:paraId="0D4800CA" w14:textId="77777777" w:rsidR="00EC75B9" w:rsidRPr="00886186" w:rsidRDefault="00EC75B9" w:rsidP="003B62AE">
            <w:pPr>
              <w:spacing w:line="480" w:lineRule="auto"/>
              <w:jc w:val="center"/>
            </w:pPr>
            <w:r w:rsidRPr="00886186">
              <w:t>stress</w:t>
            </w:r>
          </w:p>
        </w:tc>
        <w:tc>
          <w:tcPr>
            <w:tcW w:w="817" w:type="dxa"/>
            <w:noWrap/>
            <w:vAlign w:val="center"/>
            <w:hideMark/>
          </w:tcPr>
          <w:p w14:paraId="1E530839" w14:textId="77777777" w:rsidR="00EC75B9" w:rsidRPr="00886186" w:rsidRDefault="00EC75B9" w:rsidP="003B62AE">
            <w:pPr>
              <w:spacing w:line="480" w:lineRule="auto"/>
              <w:jc w:val="center"/>
            </w:pPr>
            <w:r w:rsidRPr="00886186">
              <w:t>21</w:t>
            </w:r>
          </w:p>
        </w:tc>
        <w:tc>
          <w:tcPr>
            <w:tcW w:w="1253" w:type="dxa"/>
            <w:noWrap/>
            <w:vAlign w:val="center"/>
            <w:hideMark/>
          </w:tcPr>
          <w:p w14:paraId="726F2714" w14:textId="77777777" w:rsidR="00EC75B9" w:rsidRPr="00886186" w:rsidRDefault="00EC75B9" w:rsidP="003B62AE">
            <w:pPr>
              <w:spacing w:line="480" w:lineRule="auto"/>
              <w:jc w:val="center"/>
            </w:pPr>
            <w:r w:rsidRPr="00886186">
              <w:t>abdomen</w:t>
            </w:r>
          </w:p>
        </w:tc>
        <w:tc>
          <w:tcPr>
            <w:tcW w:w="1260" w:type="dxa"/>
            <w:noWrap/>
            <w:vAlign w:val="center"/>
            <w:hideMark/>
          </w:tcPr>
          <w:p w14:paraId="2D3B2932" w14:textId="77777777" w:rsidR="00EC75B9" w:rsidRPr="00886186" w:rsidRDefault="00EC75B9" w:rsidP="003B62AE">
            <w:pPr>
              <w:spacing w:line="480" w:lineRule="auto"/>
              <w:jc w:val="center"/>
            </w:pPr>
            <w:r w:rsidRPr="00886186">
              <w:t>15.3</w:t>
            </w:r>
          </w:p>
        </w:tc>
        <w:tc>
          <w:tcPr>
            <w:tcW w:w="1440" w:type="dxa"/>
            <w:noWrap/>
            <w:vAlign w:val="center"/>
            <w:hideMark/>
          </w:tcPr>
          <w:p w14:paraId="51A8319D" w14:textId="77777777" w:rsidR="00EC75B9" w:rsidRPr="00886186" w:rsidRDefault="00EC75B9" w:rsidP="003B62AE">
            <w:pPr>
              <w:spacing w:line="480" w:lineRule="auto"/>
              <w:jc w:val="center"/>
            </w:pPr>
            <w:r w:rsidRPr="00886186">
              <w:t>7</w:t>
            </w:r>
          </w:p>
        </w:tc>
        <w:tc>
          <w:tcPr>
            <w:tcW w:w="1170" w:type="dxa"/>
            <w:noWrap/>
            <w:vAlign w:val="center"/>
            <w:hideMark/>
          </w:tcPr>
          <w:p w14:paraId="3C8434B1" w14:textId="77777777" w:rsidR="00EC75B9" w:rsidRPr="00886186" w:rsidRDefault="00EC75B9" w:rsidP="003B62AE">
            <w:pPr>
              <w:spacing w:line="480" w:lineRule="auto"/>
              <w:jc w:val="center"/>
            </w:pPr>
            <w:r w:rsidRPr="00886186">
              <w:t>89</w:t>
            </w:r>
          </w:p>
        </w:tc>
      </w:tr>
      <w:tr w:rsidR="00EC75B9" w:rsidRPr="00886186" w14:paraId="72A65F45" w14:textId="77777777" w:rsidTr="00EC75B9">
        <w:trPr>
          <w:trHeight w:val="20"/>
        </w:trPr>
        <w:tc>
          <w:tcPr>
            <w:tcW w:w="1165" w:type="dxa"/>
            <w:noWrap/>
            <w:vAlign w:val="center"/>
            <w:hideMark/>
          </w:tcPr>
          <w:p w14:paraId="3CA295CD" w14:textId="77777777" w:rsidR="00EC75B9" w:rsidRPr="00886186" w:rsidRDefault="00EC75B9" w:rsidP="003B62AE">
            <w:pPr>
              <w:spacing w:line="480" w:lineRule="auto"/>
              <w:jc w:val="center"/>
            </w:pPr>
            <w:r w:rsidRPr="00886186">
              <w:lastRenderedPageBreak/>
              <w:t>4_6</w:t>
            </w:r>
          </w:p>
        </w:tc>
        <w:tc>
          <w:tcPr>
            <w:tcW w:w="864" w:type="dxa"/>
            <w:noWrap/>
            <w:vAlign w:val="center"/>
            <w:hideMark/>
          </w:tcPr>
          <w:p w14:paraId="4459A36D" w14:textId="77777777" w:rsidR="00EC75B9" w:rsidRPr="00886186" w:rsidRDefault="00EC75B9" w:rsidP="003B62AE">
            <w:pPr>
              <w:spacing w:line="480" w:lineRule="auto"/>
              <w:jc w:val="center"/>
            </w:pPr>
            <w:r w:rsidRPr="00886186">
              <w:t>wet</w:t>
            </w:r>
          </w:p>
        </w:tc>
        <w:tc>
          <w:tcPr>
            <w:tcW w:w="1656" w:type="dxa"/>
            <w:noWrap/>
            <w:vAlign w:val="center"/>
            <w:hideMark/>
          </w:tcPr>
          <w:p w14:paraId="3DDF7127" w14:textId="77777777" w:rsidR="00EC75B9" w:rsidRPr="00886186" w:rsidRDefault="00EC75B9" w:rsidP="003B62AE">
            <w:pPr>
              <w:spacing w:line="480" w:lineRule="auto"/>
              <w:jc w:val="center"/>
            </w:pPr>
            <w:r w:rsidRPr="00886186">
              <w:t>stress</w:t>
            </w:r>
          </w:p>
        </w:tc>
        <w:tc>
          <w:tcPr>
            <w:tcW w:w="817" w:type="dxa"/>
            <w:noWrap/>
            <w:vAlign w:val="center"/>
            <w:hideMark/>
          </w:tcPr>
          <w:p w14:paraId="4004B5DE" w14:textId="77777777" w:rsidR="00EC75B9" w:rsidRPr="00886186" w:rsidRDefault="00EC75B9" w:rsidP="003B62AE">
            <w:pPr>
              <w:spacing w:line="480" w:lineRule="auto"/>
              <w:jc w:val="center"/>
            </w:pPr>
            <w:r w:rsidRPr="00886186">
              <w:t>21</w:t>
            </w:r>
          </w:p>
        </w:tc>
        <w:tc>
          <w:tcPr>
            <w:tcW w:w="1253" w:type="dxa"/>
            <w:noWrap/>
            <w:vAlign w:val="center"/>
            <w:hideMark/>
          </w:tcPr>
          <w:p w14:paraId="0FC1D12E" w14:textId="77777777" w:rsidR="00EC75B9" w:rsidRPr="00886186" w:rsidRDefault="00EC75B9" w:rsidP="003B62AE">
            <w:pPr>
              <w:spacing w:line="480" w:lineRule="auto"/>
              <w:jc w:val="center"/>
            </w:pPr>
            <w:r w:rsidRPr="00886186">
              <w:t>thorax</w:t>
            </w:r>
          </w:p>
        </w:tc>
        <w:tc>
          <w:tcPr>
            <w:tcW w:w="1260" w:type="dxa"/>
            <w:noWrap/>
            <w:vAlign w:val="center"/>
            <w:hideMark/>
          </w:tcPr>
          <w:p w14:paraId="198288C9" w14:textId="77777777" w:rsidR="00EC75B9" w:rsidRPr="00886186" w:rsidRDefault="00EC75B9" w:rsidP="003B62AE">
            <w:pPr>
              <w:spacing w:line="480" w:lineRule="auto"/>
              <w:jc w:val="center"/>
            </w:pPr>
            <w:r w:rsidRPr="00886186">
              <w:t>15.0</w:t>
            </w:r>
          </w:p>
        </w:tc>
        <w:tc>
          <w:tcPr>
            <w:tcW w:w="1440" w:type="dxa"/>
            <w:noWrap/>
            <w:vAlign w:val="center"/>
            <w:hideMark/>
          </w:tcPr>
          <w:p w14:paraId="3FC64DE7" w14:textId="77777777" w:rsidR="00EC75B9" w:rsidRPr="00886186" w:rsidRDefault="00EC75B9" w:rsidP="003B62AE">
            <w:pPr>
              <w:spacing w:line="480" w:lineRule="auto"/>
              <w:jc w:val="center"/>
            </w:pPr>
            <w:r w:rsidRPr="00886186">
              <w:t>7</w:t>
            </w:r>
          </w:p>
        </w:tc>
        <w:tc>
          <w:tcPr>
            <w:tcW w:w="1170" w:type="dxa"/>
            <w:noWrap/>
            <w:vAlign w:val="center"/>
            <w:hideMark/>
          </w:tcPr>
          <w:p w14:paraId="35A76A50" w14:textId="77777777" w:rsidR="00EC75B9" w:rsidRPr="00886186" w:rsidRDefault="00EC75B9" w:rsidP="003B62AE">
            <w:pPr>
              <w:spacing w:line="480" w:lineRule="auto"/>
              <w:jc w:val="center"/>
            </w:pPr>
            <w:r w:rsidRPr="00886186">
              <w:t>87</w:t>
            </w:r>
          </w:p>
        </w:tc>
      </w:tr>
      <w:tr w:rsidR="00EC75B9" w:rsidRPr="00886186" w14:paraId="48DE3364" w14:textId="77777777" w:rsidTr="00EC75B9">
        <w:trPr>
          <w:trHeight w:val="20"/>
        </w:trPr>
        <w:tc>
          <w:tcPr>
            <w:tcW w:w="1165" w:type="dxa"/>
            <w:noWrap/>
            <w:vAlign w:val="center"/>
            <w:hideMark/>
          </w:tcPr>
          <w:p w14:paraId="73A1BC98" w14:textId="77777777" w:rsidR="00EC75B9" w:rsidRPr="00886186" w:rsidRDefault="00EC75B9" w:rsidP="003B62AE">
            <w:pPr>
              <w:spacing w:line="480" w:lineRule="auto"/>
              <w:jc w:val="center"/>
            </w:pPr>
            <w:r w:rsidRPr="00886186">
              <w:t>5_5</w:t>
            </w:r>
          </w:p>
        </w:tc>
        <w:tc>
          <w:tcPr>
            <w:tcW w:w="864" w:type="dxa"/>
            <w:noWrap/>
            <w:vAlign w:val="center"/>
            <w:hideMark/>
          </w:tcPr>
          <w:p w14:paraId="1ECD0E07" w14:textId="77777777" w:rsidR="00EC75B9" w:rsidRPr="00886186" w:rsidRDefault="00EC75B9" w:rsidP="003B62AE">
            <w:pPr>
              <w:spacing w:line="480" w:lineRule="auto"/>
              <w:jc w:val="center"/>
            </w:pPr>
            <w:r w:rsidRPr="00886186">
              <w:t>wet</w:t>
            </w:r>
          </w:p>
        </w:tc>
        <w:tc>
          <w:tcPr>
            <w:tcW w:w="1656" w:type="dxa"/>
            <w:noWrap/>
            <w:vAlign w:val="center"/>
            <w:hideMark/>
          </w:tcPr>
          <w:p w14:paraId="3B9FF14B" w14:textId="77777777" w:rsidR="00EC75B9" w:rsidRPr="00886186" w:rsidRDefault="00EC75B9" w:rsidP="003B62AE">
            <w:pPr>
              <w:spacing w:line="480" w:lineRule="auto"/>
              <w:jc w:val="center"/>
            </w:pPr>
            <w:r w:rsidRPr="00886186">
              <w:t>stress</w:t>
            </w:r>
          </w:p>
        </w:tc>
        <w:tc>
          <w:tcPr>
            <w:tcW w:w="817" w:type="dxa"/>
            <w:noWrap/>
            <w:vAlign w:val="center"/>
            <w:hideMark/>
          </w:tcPr>
          <w:p w14:paraId="01F8A06B" w14:textId="77777777" w:rsidR="00EC75B9" w:rsidRPr="00886186" w:rsidRDefault="00EC75B9" w:rsidP="003B62AE">
            <w:pPr>
              <w:spacing w:line="480" w:lineRule="auto"/>
              <w:jc w:val="center"/>
            </w:pPr>
            <w:r w:rsidRPr="00886186">
              <w:t>21</w:t>
            </w:r>
          </w:p>
        </w:tc>
        <w:tc>
          <w:tcPr>
            <w:tcW w:w="1253" w:type="dxa"/>
            <w:noWrap/>
            <w:vAlign w:val="center"/>
            <w:hideMark/>
          </w:tcPr>
          <w:p w14:paraId="3A2ED800" w14:textId="77777777" w:rsidR="00EC75B9" w:rsidRPr="00886186" w:rsidRDefault="00EC75B9" w:rsidP="003B62AE">
            <w:pPr>
              <w:spacing w:line="480" w:lineRule="auto"/>
              <w:jc w:val="center"/>
            </w:pPr>
            <w:r w:rsidRPr="00886186">
              <w:t>abdomen</w:t>
            </w:r>
          </w:p>
        </w:tc>
        <w:tc>
          <w:tcPr>
            <w:tcW w:w="1260" w:type="dxa"/>
            <w:noWrap/>
            <w:vAlign w:val="center"/>
            <w:hideMark/>
          </w:tcPr>
          <w:p w14:paraId="32215B82" w14:textId="77777777" w:rsidR="00EC75B9" w:rsidRPr="00886186" w:rsidRDefault="00EC75B9" w:rsidP="003B62AE">
            <w:pPr>
              <w:spacing w:line="480" w:lineRule="auto"/>
              <w:jc w:val="center"/>
            </w:pPr>
            <w:r w:rsidRPr="00886186">
              <w:t>14.5</w:t>
            </w:r>
          </w:p>
        </w:tc>
        <w:tc>
          <w:tcPr>
            <w:tcW w:w="1440" w:type="dxa"/>
            <w:noWrap/>
            <w:vAlign w:val="center"/>
            <w:hideMark/>
          </w:tcPr>
          <w:p w14:paraId="44C05D19" w14:textId="77777777" w:rsidR="00EC75B9" w:rsidRPr="00886186" w:rsidRDefault="00EC75B9" w:rsidP="003B62AE">
            <w:pPr>
              <w:spacing w:line="480" w:lineRule="auto"/>
              <w:jc w:val="center"/>
            </w:pPr>
            <w:r w:rsidRPr="00886186">
              <w:t>8</w:t>
            </w:r>
          </w:p>
        </w:tc>
        <w:tc>
          <w:tcPr>
            <w:tcW w:w="1170" w:type="dxa"/>
            <w:noWrap/>
            <w:vAlign w:val="center"/>
            <w:hideMark/>
          </w:tcPr>
          <w:p w14:paraId="22C05DE1" w14:textId="77777777" w:rsidR="00EC75B9" w:rsidRPr="00886186" w:rsidRDefault="00EC75B9" w:rsidP="003B62AE">
            <w:pPr>
              <w:spacing w:line="480" w:lineRule="auto"/>
              <w:jc w:val="center"/>
            </w:pPr>
            <w:r w:rsidRPr="00886186">
              <w:t>92</w:t>
            </w:r>
          </w:p>
        </w:tc>
      </w:tr>
      <w:tr w:rsidR="00EC75B9" w:rsidRPr="00886186" w14:paraId="4DCC922C" w14:textId="77777777" w:rsidTr="00EC75B9">
        <w:trPr>
          <w:trHeight w:val="20"/>
        </w:trPr>
        <w:tc>
          <w:tcPr>
            <w:tcW w:w="1165" w:type="dxa"/>
            <w:noWrap/>
            <w:vAlign w:val="center"/>
            <w:hideMark/>
          </w:tcPr>
          <w:p w14:paraId="0F665514" w14:textId="77777777" w:rsidR="00EC75B9" w:rsidRPr="00886186" w:rsidRDefault="00EC75B9" w:rsidP="003B62AE">
            <w:pPr>
              <w:spacing w:line="480" w:lineRule="auto"/>
              <w:jc w:val="center"/>
            </w:pPr>
            <w:r w:rsidRPr="00886186">
              <w:t>5_5</w:t>
            </w:r>
          </w:p>
        </w:tc>
        <w:tc>
          <w:tcPr>
            <w:tcW w:w="864" w:type="dxa"/>
            <w:noWrap/>
            <w:vAlign w:val="center"/>
            <w:hideMark/>
          </w:tcPr>
          <w:p w14:paraId="63DA9A42" w14:textId="77777777" w:rsidR="00EC75B9" w:rsidRPr="00886186" w:rsidRDefault="00EC75B9" w:rsidP="003B62AE">
            <w:pPr>
              <w:spacing w:line="480" w:lineRule="auto"/>
              <w:jc w:val="center"/>
            </w:pPr>
            <w:r w:rsidRPr="00886186">
              <w:t>wet</w:t>
            </w:r>
          </w:p>
        </w:tc>
        <w:tc>
          <w:tcPr>
            <w:tcW w:w="1656" w:type="dxa"/>
            <w:noWrap/>
            <w:vAlign w:val="center"/>
            <w:hideMark/>
          </w:tcPr>
          <w:p w14:paraId="545CC671" w14:textId="77777777" w:rsidR="00EC75B9" w:rsidRPr="00886186" w:rsidRDefault="00EC75B9" w:rsidP="003B62AE">
            <w:pPr>
              <w:spacing w:line="480" w:lineRule="auto"/>
              <w:jc w:val="center"/>
            </w:pPr>
            <w:r w:rsidRPr="00886186">
              <w:t>stress</w:t>
            </w:r>
          </w:p>
        </w:tc>
        <w:tc>
          <w:tcPr>
            <w:tcW w:w="817" w:type="dxa"/>
            <w:noWrap/>
            <w:vAlign w:val="center"/>
            <w:hideMark/>
          </w:tcPr>
          <w:p w14:paraId="0635CF8C" w14:textId="77777777" w:rsidR="00EC75B9" w:rsidRPr="00886186" w:rsidRDefault="00EC75B9" w:rsidP="003B62AE">
            <w:pPr>
              <w:spacing w:line="480" w:lineRule="auto"/>
              <w:jc w:val="center"/>
            </w:pPr>
            <w:r w:rsidRPr="00886186">
              <w:t>21</w:t>
            </w:r>
          </w:p>
        </w:tc>
        <w:tc>
          <w:tcPr>
            <w:tcW w:w="1253" w:type="dxa"/>
            <w:noWrap/>
            <w:vAlign w:val="center"/>
            <w:hideMark/>
          </w:tcPr>
          <w:p w14:paraId="5967CFF3" w14:textId="77777777" w:rsidR="00EC75B9" w:rsidRPr="00886186" w:rsidRDefault="00EC75B9" w:rsidP="003B62AE">
            <w:pPr>
              <w:spacing w:line="480" w:lineRule="auto"/>
              <w:jc w:val="center"/>
            </w:pPr>
            <w:r w:rsidRPr="00886186">
              <w:t>thorax</w:t>
            </w:r>
          </w:p>
        </w:tc>
        <w:tc>
          <w:tcPr>
            <w:tcW w:w="1260" w:type="dxa"/>
            <w:noWrap/>
            <w:vAlign w:val="center"/>
            <w:hideMark/>
          </w:tcPr>
          <w:p w14:paraId="7EA18FEA" w14:textId="77777777" w:rsidR="00EC75B9" w:rsidRPr="00886186" w:rsidRDefault="00EC75B9" w:rsidP="003B62AE">
            <w:pPr>
              <w:spacing w:line="480" w:lineRule="auto"/>
              <w:jc w:val="center"/>
            </w:pPr>
            <w:r w:rsidRPr="00886186">
              <w:t>15.1</w:t>
            </w:r>
          </w:p>
        </w:tc>
        <w:tc>
          <w:tcPr>
            <w:tcW w:w="1440" w:type="dxa"/>
            <w:noWrap/>
            <w:vAlign w:val="center"/>
            <w:hideMark/>
          </w:tcPr>
          <w:p w14:paraId="171B00C4" w14:textId="77777777" w:rsidR="00EC75B9" w:rsidRPr="00886186" w:rsidRDefault="00EC75B9" w:rsidP="003B62AE">
            <w:pPr>
              <w:spacing w:line="480" w:lineRule="auto"/>
              <w:jc w:val="center"/>
            </w:pPr>
            <w:r w:rsidRPr="00886186">
              <w:t>7</w:t>
            </w:r>
          </w:p>
        </w:tc>
        <w:tc>
          <w:tcPr>
            <w:tcW w:w="1170" w:type="dxa"/>
            <w:noWrap/>
            <w:vAlign w:val="center"/>
            <w:hideMark/>
          </w:tcPr>
          <w:p w14:paraId="01F92351" w14:textId="77777777" w:rsidR="00EC75B9" w:rsidRPr="00886186" w:rsidRDefault="00EC75B9" w:rsidP="003B62AE">
            <w:pPr>
              <w:spacing w:line="480" w:lineRule="auto"/>
              <w:jc w:val="center"/>
            </w:pPr>
            <w:r w:rsidRPr="00886186">
              <w:t>86</w:t>
            </w:r>
          </w:p>
        </w:tc>
      </w:tr>
      <w:tr w:rsidR="00EC75B9" w:rsidRPr="00886186" w14:paraId="529BA965" w14:textId="77777777" w:rsidTr="00EC75B9">
        <w:trPr>
          <w:trHeight w:val="20"/>
        </w:trPr>
        <w:tc>
          <w:tcPr>
            <w:tcW w:w="1165" w:type="dxa"/>
            <w:noWrap/>
            <w:vAlign w:val="center"/>
            <w:hideMark/>
          </w:tcPr>
          <w:p w14:paraId="3C108139" w14:textId="77777777" w:rsidR="00EC75B9" w:rsidRPr="00886186" w:rsidRDefault="00EC75B9" w:rsidP="003B62AE">
            <w:pPr>
              <w:spacing w:line="480" w:lineRule="auto"/>
              <w:jc w:val="center"/>
            </w:pPr>
            <w:r w:rsidRPr="00886186">
              <w:t>1_7</w:t>
            </w:r>
          </w:p>
        </w:tc>
        <w:tc>
          <w:tcPr>
            <w:tcW w:w="864" w:type="dxa"/>
            <w:noWrap/>
            <w:vAlign w:val="center"/>
            <w:hideMark/>
          </w:tcPr>
          <w:p w14:paraId="603A2D04" w14:textId="77777777" w:rsidR="00EC75B9" w:rsidRPr="00886186" w:rsidRDefault="00EC75B9" w:rsidP="003B62AE">
            <w:pPr>
              <w:spacing w:line="480" w:lineRule="auto"/>
              <w:jc w:val="center"/>
            </w:pPr>
            <w:r w:rsidRPr="00886186">
              <w:t>wet</w:t>
            </w:r>
          </w:p>
        </w:tc>
        <w:tc>
          <w:tcPr>
            <w:tcW w:w="1656" w:type="dxa"/>
            <w:noWrap/>
            <w:vAlign w:val="center"/>
            <w:hideMark/>
          </w:tcPr>
          <w:p w14:paraId="32DDCCF8" w14:textId="77777777" w:rsidR="00EC75B9" w:rsidRPr="00886186" w:rsidRDefault="00EC75B9" w:rsidP="003B62AE">
            <w:pPr>
              <w:spacing w:line="480" w:lineRule="auto"/>
              <w:jc w:val="center"/>
            </w:pPr>
            <w:r w:rsidRPr="00886186">
              <w:t>stress</w:t>
            </w:r>
          </w:p>
        </w:tc>
        <w:tc>
          <w:tcPr>
            <w:tcW w:w="817" w:type="dxa"/>
            <w:noWrap/>
            <w:vAlign w:val="center"/>
            <w:hideMark/>
          </w:tcPr>
          <w:p w14:paraId="020D09C2" w14:textId="77777777" w:rsidR="00EC75B9" w:rsidRPr="00886186" w:rsidRDefault="00EC75B9" w:rsidP="003B62AE">
            <w:pPr>
              <w:spacing w:line="480" w:lineRule="auto"/>
              <w:jc w:val="center"/>
            </w:pPr>
            <w:r w:rsidRPr="00886186">
              <w:t>29</w:t>
            </w:r>
          </w:p>
        </w:tc>
        <w:tc>
          <w:tcPr>
            <w:tcW w:w="1253" w:type="dxa"/>
            <w:noWrap/>
            <w:vAlign w:val="center"/>
            <w:hideMark/>
          </w:tcPr>
          <w:p w14:paraId="493C0BC7" w14:textId="77777777" w:rsidR="00EC75B9" w:rsidRPr="00886186" w:rsidRDefault="00EC75B9" w:rsidP="003B62AE">
            <w:pPr>
              <w:spacing w:line="480" w:lineRule="auto"/>
              <w:jc w:val="center"/>
            </w:pPr>
            <w:r w:rsidRPr="00886186">
              <w:t>abdomen</w:t>
            </w:r>
          </w:p>
        </w:tc>
        <w:tc>
          <w:tcPr>
            <w:tcW w:w="1260" w:type="dxa"/>
            <w:noWrap/>
            <w:vAlign w:val="center"/>
            <w:hideMark/>
          </w:tcPr>
          <w:p w14:paraId="1F9CA2E5" w14:textId="77777777" w:rsidR="00EC75B9" w:rsidRPr="00886186" w:rsidRDefault="00EC75B9" w:rsidP="003B62AE">
            <w:pPr>
              <w:spacing w:line="480" w:lineRule="auto"/>
              <w:jc w:val="center"/>
            </w:pPr>
            <w:r w:rsidRPr="00886186">
              <w:t>16.0</w:t>
            </w:r>
          </w:p>
        </w:tc>
        <w:tc>
          <w:tcPr>
            <w:tcW w:w="1440" w:type="dxa"/>
            <w:noWrap/>
            <w:vAlign w:val="center"/>
            <w:hideMark/>
          </w:tcPr>
          <w:p w14:paraId="5721EE40" w14:textId="77777777" w:rsidR="00EC75B9" w:rsidRPr="00886186" w:rsidRDefault="00EC75B9" w:rsidP="003B62AE">
            <w:pPr>
              <w:spacing w:line="480" w:lineRule="auto"/>
              <w:jc w:val="center"/>
            </w:pPr>
            <w:r w:rsidRPr="00886186">
              <w:t>4</w:t>
            </w:r>
          </w:p>
        </w:tc>
        <w:tc>
          <w:tcPr>
            <w:tcW w:w="1170" w:type="dxa"/>
            <w:noWrap/>
            <w:vAlign w:val="center"/>
            <w:hideMark/>
          </w:tcPr>
          <w:p w14:paraId="4BBDFCE5" w14:textId="77777777" w:rsidR="00EC75B9" w:rsidRPr="00886186" w:rsidRDefault="00EC75B9" w:rsidP="003B62AE">
            <w:pPr>
              <w:spacing w:line="480" w:lineRule="auto"/>
              <w:jc w:val="center"/>
            </w:pPr>
            <w:r w:rsidRPr="00886186">
              <w:t>87</w:t>
            </w:r>
          </w:p>
        </w:tc>
      </w:tr>
      <w:tr w:rsidR="00EC75B9" w:rsidRPr="00886186" w14:paraId="7D55723C" w14:textId="77777777" w:rsidTr="00EC75B9">
        <w:trPr>
          <w:trHeight w:val="20"/>
        </w:trPr>
        <w:tc>
          <w:tcPr>
            <w:tcW w:w="1165" w:type="dxa"/>
            <w:noWrap/>
            <w:vAlign w:val="center"/>
            <w:hideMark/>
          </w:tcPr>
          <w:p w14:paraId="38BE571E" w14:textId="77777777" w:rsidR="00EC75B9" w:rsidRPr="00886186" w:rsidRDefault="00EC75B9" w:rsidP="003B62AE">
            <w:pPr>
              <w:spacing w:line="480" w:lineRule="auto"/>
              <w:jc w:val="center"/>
            </w:pPr>
            <w:r w:rsidRPr="00886186">
              <w:t>1_7</w:t>
            </w:r>
          </w:p>
        </w:tc>
        <w:tc>
          <w:tcPr>
            <w:tcW w:w="864" w:type="dxa"/>
            <w:noWrap/>
            <w:vAlign w:val="center"/>
            <w:hideMark/>
          </w:tcPr>
          <w:p w14:paraId="7920E20D" w14:textId="77777777" w:rsidR="00EC75B9" w:rsidRPr="00886186" w:rsidRDefault="00EC75B9" w:rsidP="003B62AE">
            <w:pPr>
              <w:spacing w:line="480" w:lineRule="auto"/>
              <w:jc w:val="center"/>
            </w:pPr>
            <w:r w:rsidRPr="00886186">
              <w:t>wet</w:t>
            </w:r>
          </w:p>
        </w:tc>
        <w:tc>
          <w:tcPr>
            <w:tcW w:w="1656" w:type="dxa"/>
            <w:noWrap/>
            <w:vAlign w:val="center"/>
            <w:hideMark/>
          </w:tcPr>
          <w:p w14:paraId="7D8D09D9" w14:textId="77777777" w:rsidR="00EC75B9" w:rsidRPr="00886186" w:rsidRDefault="00EC75B9" w:rsidP="003B62AE">
            <w:pPr>
              <w:spacing w:line="480" w:lineRule="auto"/>
              <w:jc w:val="center"/>
            </w:pPr>
            <w:r w:rsidRPr="00886186">
              <w:t>stress</w:t>
            </w:r>
          </w:p>
        </w:tc>
        <w:tc>
          <w:tcPr>
            <w:tcW w:w="817" w:type="dxa"/>
            <w:noWrap/>
            <w:vAlign w:val="center"/>
            <w:hideMark/>
          </w:tcPr>
          <w:p w14:paraId="26BFD739" w14:textId="77777777" w:rsidR="00EC75B9" w:rsidRPr="00886186" w:rsidRDefault="00EC75B9" w:rsidP="003B62AE">
            <w:pPr>
              <w:spacing w:line="480" w:lineRule="auto"/>
              <w:jc w:val="center"/>
            </w:pPr>
            <w:r w:rsidRPr="00886186">
              <w:t>29</w:t>
            </w:r>
          </w:p>
        </w:tc>
        <w:tc>
          <w:tcPr>
            <w:tcW w:w="1253" w:type="dxa"/>
            <w:noWrap/>
            <w:vAlign w:val="center"/>
            <w:hideMark/>
          </w:tcPr>
          <w:p w14:paraId="28B07642" w14:textId="77777777" w:rsidR="00EC75B9" w:rsidRPr="00886186" w:rsidRDefault="00EC75B9" w:rsidP="003B62AE">
            <w:pPr>
              <w:spacing w:line="480" w:lineRule="auto"/>
              <w:jc w:val="center"/>
            </w:pPr>
            <w:r w:rsidRPr="00886186">
              <w:t>thorax</w:t>
            </w:r>
          </w:p>
        </w:tc>
        <w:tc>
          <w:tcPr>
            <w:tcW w:w="1260" w:type="dxa"/>
            <w:noWrap/>
            <w:vAlign w:val="center"/>
            <w:hideMark/>
          </w:tcPr>
          <w:p w14:paraId="14B57F92" w14:textId="77777777" w:rsidR="00EC75B9" w:rsidRPr="00886186" w:rsidRDefault="00EC75B9" w:rsidP="003B62AE">
            <w:pPr>
              <w:spacing w:line="480" w:lineRule="auto"/>
              <w:jc w:val="center"/>
            </w:pPr>
            <w:r w:rsidRPr="00886186">
              <w:t>15.6</w:t>
            </w:r>
          </w:p>
        </w:tc>
        <w:tc>
          <w:tcPr>
            <w:tcW w:w="1440" w:type="dxa"/>
            <w:noWrap/>
            <w:vAlign w:val="center"/>
            <w:hideMark/>
          </w:tcPr>
          <w:p w14:paraId="11EBC35B" w14:textId="77777777" w:rsidR="00EC75B9" w:rsidRPr="00886186" w:rsidRDefault="00EC75B9" w:rsidP="003B62AE">
            <w:pPr>
              <w:spacing w:line="480" w:lineRule="auto"/>
              <w:jc w:val="center"/>
            </w:pPr>
            <w:r w:rsidRPr="00886186">
              <w:t>5</w:t>
            </w:r>
          </w:p>
        </w:tc>
        <w:tc>
          <w:tcPr>
            <w:tcW w:w="1170" w:type="dxa"/>
            <w:noWrap/>
            <w:vAlign w:val="center"/>
            <w:hideMark/>
          </w:tcPr>
          <w:p w14:paraId="1CB24032" w14:textId="77777777" w:rsidR="00EC75B9" w:rsidRPr="00886186" w:rsidRDefault="00EC75B9" w:rsidP="003B62AE">
            <w:pPr>
              <w:spacing w:line="480" w:lineRule="auto"/>
              <w:jc w:val="center"/>
            </w:pPr>
            <w:r w:rsidRPr="00886186">
              <w:t>72</w:t>
            </w:r>
          </w:p>
        </w:tc>
      </w:tr>
      <w:tr w:rsidR="00EC75B9" w:rsidRPr="00886186" w14:paraId="78FDA6B7" w14:textId="77777777" w:rsidTr="00EC75B9">
        <w:trPr>
          <w:trHeight w:val="20"/>
        </w:trPr>
        <w:tc>
          <w:tcPr>
            <w:tcW w:w="1165" w:type="dxa"/>
            <w:noWrap/>
            <w:vAlign w:val="center"/>
            <w:hideMark/>
          </w:tcPr>
          <w:p w14:paraId="520C7137" w14:textId="77777777" w:rsidR="00EC75B9" w:rsidRPr="00886186" w:rsidRDefault="00EC75B9" w:rsidP="003B62AE">
            <w:pPr>
              <w:spacing w:line="480" w:lineRule="auto"/>
              <w:jc w:val="center"/>
            </w:pPr>
            <w:r w:rsidRPr="00886186">
              <w:t>3_8</w:t>
            </w:r>
          </w:p>
        </w:tc>
        <w:tc>
          <w:tcPr>
            <w:tcW w:w="864" w:type="dxa"/>
            <w:noWrap/>
            <w:vAlign w:val="center"/>
            <w:hideMark/>
          </w:tcPr>
          <w:p w14:paraId="426029EA" w14:textId="77777777" w:rsidR="00EC75B9" w:rsidRPr="00886186" w:rsidRDefault="00EC75B9" w:rsidP="003B62AE">
            <w:pPr>
              <w:spacing w:line="480" w:lineRule="auto"/>
              <w:jc w:val="center"/>
            </w:pPr>
            <w:r w:rsidRPr="00886186">
              <w:t>wet</w:t>
            </w:r>
          </w:p>
        </w:tc>
        <w:tc>
          <w:tcPr>
            <w:tcW w:w="1656" w:type="dxa"/>
            <w:noWrap/>
            <w:vAlign w:val="center"/>
            <w:hideMark/>
          </w:tcPr>
          <w:p w14:paraId="7E34D52A" w14:textId="77777777" w:rsidR="00EC75B9" w:rsidRPr="00886186" w:rsidRDefault="00EC75B9" w:rsidP="003B62AE">
            <w:pPr>
              <w:spacing w:line="480" w:lineRule="auto"/>
              <w:jc w:val="center"/>
            </w:pPr>
            <w:r w:rsidRPr="00886186">
              <w:t>stress</w:t>
            </w:r>
          </w:p>
        </w:tc>
        <w:tc>
          <w:tcPr>
            <w:tcW w:w="817" w:type="dxa"/>
            <w:noWrap/>
            <w:vAlign w:val="center"/>
            <w:hideMark/>
          </w:tcPr>
          <w:p w14:paraId="4BE2A052" w14:textId="77777777" w:rsidR="00EC75B9" w:rsidRPr="00886186" w:rsidRDefault="00EC75B9" w:rsidP="003B62AE">
            <w:pPr>
              <w:spacing w:line="480" w:lineRule="auto"/>
              <w:jc w:val="center"/>
            </w:pPr>
            <w:r w:rsidRPr="00886186">
              <w:t>29</w:t>
            </w:r>
          </w:p>
        </w:tc>
        <w:tc>
          <w:tcPr>
            <w:tcW w:w="1253" w:type="dxa"/>
            <w:noWrap/>
            <w:vAlign w:val="center"/>
            <w:hideMark/>
          </w:tcPr>
          <w:p w14:paraId="502D5190" w14:textId="77777777" w:rsidR="00EC75B9" w:rsidRPr="00886186" w:rsidRDefault="00EC75B9" w:rsidP="003B62AE">
            <w:pPr>
              <w:spacing w:line="480" w:lineRule="auto"/>
              <w:jc w:val="center"/>
            </w:pPr>
            <w:r w:rsidRPr="00886186">
              <w:t>abdomen</w:t>
            </w:r>
          </w:p>
        </w:tc>
        <w:tc>
          <w:tcPr>
            <w:tcW w:w="1260" w:type="dxa"/>
            <w:noWrap/>
            <w:vAlign w:val="center"/>
            <w:hideMark/>
          </w:tcPr>
          <w:p w14:paraId="759EF11A" w14:textId="77777777" w:rsidR="00EC75B9" w:rsidRPr="00886186" w:rsidRDefault="00EC75B9" w:rsidP="003B62AE">
            <w:pPr>
              <w:spacing w:line="480" w:lineRule="auto"/>
              <w:jc w:val="center"/>
            </w:pPr>
            <w:r w:rsidRPr="00886186">
              <w:t>15.1</w:t>
            </w:r>
          </w:p>
        </w:tc>
        <w:tc>
          <w:tcPr>
            <w:tcW w:w="1440" w:type="dxa"/>
            <w:noWrap/>
            <w:vAlign w:val="center"/>
            <w:hideMark/>
          </w:tcPr>
          <w:p w14:paraId="6D9472F2" w14:textId="77777777" w:rsidR="00EC75B9" w:rsidRPr="00886186" w:rsidRDefault="00EC75B9" w:rsidP="003B62AE">
            <w:pPr>
              <w:spacing w:line="480" w:lineRule="auto"/>
              <w:jc w:val="center"/>
            </w:pPr>
            <w:r w:rsidRPr="00886186">
              <w:t>5</w:t>
            </w:r>
          </w:p>
        </w:tc>
        <w:tc>
          <w:tcPr>
            <w:tcW w:w="1170" w:type="dxa"/>
            <w:noWrap/>
            <w:vAlign w:val="center"/>
            <w:hideMark/>
          </w:tcPr>
          <w:p w14:paraId="730A9B88" w14:textId="77777777" w:rsidR="00EC75B9" w:rsidRPr="00886186" w:rsidRDefault="00EC75B9" w:rsidP="003B62AE">
            <w:pPr>
              <w:spacing w:line="480" w:lineRule="auto"/>
              <w:jc w:val="center"/>
            </w:pPr>
            <w:r w:rsidRPr="00886186">
              <w:t>86</w:t>
            </w:r>
          </w:p>
        </w:tc>
      </w:tr>
      <w:tr w:rsidR="00EC75B9" w:rsidRPr="00886186" w14:paraId="1A3F3CD9" w14:textId="77777777" w:rsidTr="00EC75B9">
        <w:trPr>
          <w:trHeight w:val="20"/>
        </w:trPr>
        <w:tc>
          <w:tcPr>
            <w:tcW w:w="1165" w:type="dxa"/>
            <w:noWrap/>
            <w:vAlign w:val="center"/>
            <w:hideMark/>
          </w:tcPr>
          <w:p w14:paraId="35F1B37E" w14:textId="77777777" w:rsidR="00EC75B9" w:rsidRPr="00886186" w:rsidRDefault="00EC75B9" w:rsidP="003B62AE">
            <w:pPr>
              <w:spacing w:line="480" w:lineRule="auto"/>
              <w:jc w:val="center"/>
            </w:pPr>
            <w:r w:rsidRPr="00886186">
              <w:t>3_8</w:t>
            </w:r>
          </w:p>
        </w:tc>
        <w:tc>
          <w:tcPr>
            <w:tcW w:w="864" w:type="dxa"/>
            <w:noWrap/>
            <w:vAlign w:val="center"/>
            <w:hideMark/>
          </w:tcPr>
          <w:p w14:paraId="147FA9BD" w14:textId="77777777" w:rsidR="00EC75B9" w:rsidRPr="00886186" w:rsidRDefault="00EC75B9" w:rsidP="003B62AE">
            <w:pPr>
              <w:spacing w:line="480" w:lineRule="auto"/>
              <w:jc w:val="center"/>
            </w:pPr>
            <w:r w:rsidRPr="00886186">
              <w:t>wet</w:t>
            </w:r>
          </w:p>
        </w:tc>
        <w:tc>
          <w:tcPr>
            <w:tcW w:w="1656" w:type="dxa"/>
            <w:noWrap/>
            <w:vAlign w:val="center"/>
            <w:hideMark/>
          </w:tcPr>
          <w:p w14:paraId="009F7DA6" w14:textId="77777777" w:rsidR="00EC75B9" w:rsidRPr="00886186" w:rsidRDefault="00EC75B9" w:rsidP="003B62AE">
            <w:pPr>
              <w:spacing w:line="480" w:lineRule="auto"/>
              <w:jc w:val="center"/>
            </w:pPr>
            <w:r w:rsidRPr="00886186">
              <w:t>stress</w:t>
            </w:r>
          </w:p>
        </w:tc>
        <w:tc>
          <w:tcPr>
            <w:tcW w:w="817" w:type="dxa"/>
            <w:noWrap/>
            <w:vAlign w:val="center"/>
            <w:hideMark/>
          </w:tcPr>
          <w:p w14:paraId="01A3EF73" w14:textId="77777777" w:rsidR="00EC75B9" w:rsidRPr="00886186" w:rsidRDefault="00EC75B9" w:rsidP="003B62AE">
            <w:pPr>
              <w:spacing w:line="480" w:lineRule="auto"/>
              <w:jc w:val="center"/>
            </w:pPr>
            <w:r w:rsidRPr="00886186">
              <w:t>29</w:t>
            </w:r>
          </w:p>
        </w:tc>
        <w:tc>
          <w:tcPr>
            <w:tcW w:w="1253" w:type="dxa"/>
            <w:noWrap/>
            <w:vAlign w:val="center"/>
            <w:hideMark/>
          </w:tcPr>
          <w:p w14:paraId="0925AD5A" w14:textId="77777777" w:rsidR="00EC75B9" w:rsidRPr="00886186" w:rsidRDefault="00EC75B9" w:rsidP="003B62AE">
            <w:pPr>
              <w:spacing w:line="480" w:lineRule="auto"/>
              <w:jc w:val="center"/>
            </w:pPr>
            <w:r w:rsidRPr="00886186">
              <w:t>thorax</w:t>
            </w:r>
          </w:p>
        </w:tc>
        <w:tc>
          <w:tcPr>
            <w:tcW w:w="1260" w:type="dxa"/>
            <w:noWrap/>
            <w:vAlign w:val="center"/>
            <w:hideMark/>
          </w:tcPr>
          <w:p w14:paraId="057818DF" w14:textId="77777777" w:rsidR="00EC75B9" w:rsidRPr="00886186" w:rsidRDefault="00EC75B9" w:rsidP="003B62AE">
            <w:pPr>
              <w:spacing w:line="480" w:lineRule="auto"/>
              <w:jc w:val="center"/>
            </w:pPr>
            <w:r w:rsidRPr="00886186">
              <w:t>15.8</w:t>
            </w:r>
          </w:p>
        </w:tc>
        <w:tc>
          <w:tcPr>
            <w:tcW w:w="1440" w:type="dxa"/>
            <w:noWrap/>
            <w:vAlign w:val="center"/>
            <w:hideMark/>
          </w:tcPr>
          <w:p w14:paraId="6B5ECC91" w14:textId="77777777" w:rsidR="00EC75B9" w:rsidRPr="00886186" w:rsidRDefault="00EC75B9" w:rsidP="003B62AE">
            <w:pPr>
              <w:spacing w:line="480" w:lineRule="auto"/>
              <w:jc w:val="center"/>
            </w:pPr>
            <w:r w:rsidRPr="00886186">
              <w:t>7</w:t>
            </w:r>
          </w:p>
        </w:tc>
        <w:tc>
          <w:tcPr>
            <w:tcW w:w="1170" w:type="dxa"/>
            <w:noWrap/>
            <w:vAlign w:val="center"/>
            <w:hideMark/>
          </w:tcPr>
          <w:p w14:paraId="2EDAC834" w14:textId="77777777" w:rsidR="00EC75B9" w:rsidRPr="00886186" w:rsidRDefault="00EC75B9" w:rsidP="003B62AE">
            <w:pPr>
              <w:spacing w:line="480" w:lineRule="auto"/>
              <w:jc w:val="center"/>
            </w:pPr>
            <w:r w:rsidRPr="00886186">
              <w:t>82</w:t>
            </w:r>
          </w:p>
        </w:tc>
      </w:tr>
      <w:tr w:rsidR="00EC75B9" w:rsidRPr="00886186" w14:paraId="5DD97F32" w14:textId="77777777" w:rsidTr="00EC75B9">
        <w:trPr>
          <w:trHeight w:val="20"/>
        </w:trPr>
        <w:tc>
          <w:tcPr>
            <w:tcW w:w="1165" w:type="dxa"/>
            <w:noWrap/>
            <w:vAlign w:val="center"/>
            <w:hideMark/>
          </w:tcPr>
          <w:p w14:paraId="070E0F07" w14:textId="77777777" w:rsidR="00EC75B9" w:rsidRPr="00886186" w:rsidRDefault="00EC75B9" w:rsidP="003B62AE">
            <w:pPr>
              <w:spacing w:line="480" w:lineRule="auto"/>
              <w:jc w:val="center"/>
            </w:pPr>
            <w:r w:rsidRPr="00886186">
              <w:t>5_9</w:t>
            </w:r>
          </w:p>
        </w:tc>
        <w:tc>
          <w:tcPr>
            <w:tcW w:w="864" w:type="dxa"/>
            <w:noWrap/>
            <w:vAlign w:val="center"/>
            <w:hideMark/>
          </w:tcPr>
          <w:p w14:paraId="416329E1" w14:textId="77777777" w:rsidR="00EC75B9" w:rsidRPr="00886186" w:rsidRDefault="00EC75B9" w:rsidP="003B62AE">
            <w:pPr>
              <w:spacing w:line="480" w:lineRule="auto"/>
              <w:jc w:val="center"/>
            </w:pPr>
            <w:r w:rsidRPr="00886186">
              <w:t>wet</w:t>
            </w:r>
          </w:p>
        </w:tc>
        <w:tc>
          <w:tcPr>
            <w:tcW w:w="1656" w:type="dxa"/>
            <w:noWrap/>
            <w:vAlign w:val="center"/>
            <w:hideMark/>
          </w:tcPr>
          <w:p w14:paraId="144A6845" w14:textId="77777777" w:rsidR="00EC75B9" w:rsidRPr="00886186" w:rsidRDefault="00EC75B9" w:rsidP="003B62AE">
            <w:pPr>
              <w:spacing w:line="480" w:lineRule="auto"/>
              <w:jc w:val="center"/>
            </w:pPr>
            <w:r w:rsidRPr="00886186">
              <w:t>stress</w:t>
            </w:r>
          </w:p>
        </w:tc>
        <w:tc>
          <w:tcPr>
            <w:tcW w:w="817" w:type="dxa"/>
            <w:noWrap/>
            <w:vAlign w:val="center"/>
            <w:hideMark/>
          </w:tcPr>
          <w:p w14:paraId="058ED625" w14:textId="77777777" w:rsidR="00EC75B9" w:rsidRPr="00886186" w:rsidRDefault="00EC75B9" w:rsidP="003B62AE">
            <w:pPr>
              <w:spacing w:line="480" w:lineRule="auto"/>
              <w:jc w:val="center"/>
            </w:pPr>
            <w:r w:rsidRPr="00886186">
              <w:t>29</w:t>
            </w:r>
          </w:p>
        </w:tc>
        <w:tc>
          <w:tcPr>
            <w:tcW w:w="1253" w:type="dxa"/>
            <w:noWrap/>
            <w:vAlign w:val="center"/>
            <w:hideMark/>
          </w:tcPr>
          <w:p w14:paraId="53B9E9F6" w14:textId="77777777" w:rsidR="00EC75B9" w:rsidRPr="00886186" w:rsidRDefault="00EC75B9" w:rsidP="003B62AE">
            <w:pPr>
              <w:spacing w:line="480" w:lineRule="auto"/>
              <w:jc w:val="center"/>
            </w:pPr>
            <w:r w:rsidRPr="00886186">
              <w:t>abdomen</w:t>
            </w:r>
          </w:p>
        </w:tc>
        <w:tc>
          <w:tcPr>
            <w:tcW w:w="1260" w:type="dxa"/>
            <w:noWrap/>
            <w:vAlign w:val="center"/>
            <w:hideMark/>
          </w:tcPr>
          <w:p w14:paraId="1E5155C4" w14:textId="77777777" w:rsidR="00EC75B9" w:rsidRPr="00886186" w:rsidRDefault="00EC75B9" w:rsidP="003B62AE">
            <w:pPr>
              <w:spacing w:line="480" w:lineRule="auto"/>
              <w:jc w:val="center"/>
            </w:pPr>
            <w:r w:rsidRPr="00886186">
              <w:t>15.0</w:t>
            </w:r>
          </w:p>
        </w:tc>
        <w:tc>
          <w:tcPr>
            <w:tcW w:w="1440" w:type="dxa"/>
            <w:noWrap/>
            <w:vAlign w:val="center"/>
            <w:hideMark/>
          </w:tcPr>
          <w:p w14:paraId="3153FA0D" w14:textId="77777777" w:rsidR="00EC75B9" w:rsidRPr="00886186" w:rsidRDefault="00EC75B9" w:rsidP="003B62AE">
            <w:pPr>
              <w:spacing w:line="480" w:lineRule="auto"/>
              <w:jc w:val="center"/>
            </w:pPr>
            <w:r w:rsidRPr="00886186">
              <w:t>7</w:t>
            </w:r>
          </w:p>
        </w:tc>
        <w:tc>
          <w:tcPr>
            <w:tcW w:w="1170" w:type="dxa"/>
            <w:noWrap/>
            <w:vAlign w:val="center"/>
            <w:hideMark/>
          </w:tcPr>
          <w:p w14:paraId="7DAC80E3" w14:textId="77777777" w:rsidR="00EC75B9" w:rsidRPr="00886186" w:rsidRDefault="00EC75B9" w:rsidP="003B62AE">
            <w:pPr>
              <w:spacing w:line="480" w:lineRule="auto"/>
              <w:jc w:val="center"/>
            </w:pPr>
            <w:r w:rsidRPr="00886186">
              <w:t>89</w:t>
            </w:r>
          </w:p>
        </w:tc>
      </w:tr>
      <w:tr w:rsidR="00EC75B9" w:rsidRPr="00886186" w14:paraId="244EE448" w14:textId="77777777" w:rsidTr="00EC75B9">
        <w:trPr>
          <w:trHeight w:val="20"/>
        </w:trPr>
        <w:tc>
          <w:tcPr>
            <w:tcW w:w="1165" w:type="dxa"/>
            <w:noWrap/>
            <w:vAlign w:val="center"/>
            <w:hideMark/>
          </w:tcPr>
          <w:p w14:paraId="7BF18F61" w14:textId="77777777" w:rsidR="00EC75B9" w:rsidRPr="00886186" w:rsidRDefault="00EC75B9" w:rsidP="003B62AE">
            <w:pPr>
              <w:spacing w:line="480" w:lineRule="auto"/>
              <w:jc w:val="center"/>
            </w:pPr>
            <w:r w:rsidRPr="00886186">
              <w:t>5_9</w:t>
            </w:r>
          </w:p>
        </w:tc>
        <w:tc>
          <w:tcPr>
            <w:tcW w:w="864" w:type="dxa"/>
            <w:noWrap/>
            <w:vAlign w:val="center"/>
            <w:hideMark/>
          </w:tcPr>
          <w:p w14:paraId="7D1683DB" w14:textId="77777777" w:rsidR="00EC75B9" w:rsidRPr="00886186" w:rsidRDefault="00EC75B9" w:rsidP="003B62AE">
            <w:pPr>
              <w:spacing w:line="480" w:lineRule="auto"/>
              <w:jc w:val="center"/>
            </w:pPr>
            <w:r w:rsidRPr="00886186">
              <w:t>wet</w:t>
            </w:r>
          </w:p>
        </w:tc>
        <w:tc>
          <w:tcPr>
            <w:tcW w:w="1656" w:type="dxa"/>
            <w:noWrap/>
            <w:vAlign w:val="center"/>
            <w:hideMark/>
          </w:tcPr>
          <w:p w14:paraId="63CD6011" w14:textId="77777777" w:rsidR="00EC75B9" w:rsidRPr="00886186" w:rsidRDefault="00EC75B9" w:rsidP="003B62AE">
            <w:pPr>
              <w:spacing w:line="480" w:lineRule="auto"/>
              <w:jc w:val="center"/>
            </w:pPr>
            <w:r w:rsidRPr="00886186">
              <w:t>stress</w:t>
            </w:r>
          </w:p>
        </w:tc>
        <w:tc>
          <w:tcPr>
            <w:tcW w:w="817" w:type="dxa"/>
            <w:noWrap/>
            <w:vAlign w:val="center"/>
            <w:hideMark/>
          </w:tcPr>
          <w:p w14:paraId="58EB6196" w14:textId="77777777" w:rsidR="00EC75B9" w:rsidRPr="00886186" w:rsidRDefault="00EC75B9" w:rsidP="003B62AE">
            <w:pPr>
              <w:spacing w:line="480" w:lineRule="auto"/>
              <w:jc w:val="center"/>
            </w:pPr>
            <w:r w:rsidRPr="00886186">
              <w:t>29</w:t>
            </w:r>
          </w:p>
        </w:tc>
        <w:tc>
          <w:tcPr>
            <w:tcW w:w="1253" w:type="dxa"/>
            <w:noWrap/>
            <w:vAlign w:val="center"/>
            <w:hideMark/>
          </w:tcPr>
          <w:p w14:paraId="590BA988" w14:textId="77777777" w:rsidR="00EC75B9" w:rsidRPr="00886186" w:rsidRDefault="00EC75B9" w:rsidP="003B62AE">
            <w:pPr>
              <w:spacing w:line="480" w:lineRule="auto"/>
              <w:jc w:val="center"/>
            </w:pPr>
            <w:r w:rsidRPr="00886186">
              <w:t>thorax</w:t>
            </w:r>
          </w:p>
        </w:tc>
        <w:tc>
          <w:tcPr>
            <w:tcW w:w="1260" w:type="dxa"/>
            <w:noWrap/>
            <w:vAlign w:val="center"/>
            <w:hideMark/>
          </w:tcPr>
          <w:p w14:paraId="2F73B1C8" w14:textId="77777777" w:rsidR="00EC75B9" w:rsidRPr="00886186" w:rsidRDefault="00EC75B9" w:rsidP="003B62AE">
            <w:pPr>
              <w:spacing w:line="480" w:lineRule="auto"/>
              <w:jc w:val="center"/>
            </w:pPr>
            <w:r w:rsidRPr="00886186">
              <w:t>15.2</w:t>
            </w:r>
          </w:p>
        </w:tc>
        <w:tc>
          <w:tcPr>
            <w:tcW w:w="1440" w:type="dxa"/>
            <w:noWrap/>
            <w:vAlign w:val="center"/>
            <w:hideMark/>
          </w:tcPr>
          <w:p w14:paraId="0478044D" w14:textId="77777777" w:rsidR="00EC75B9" w:rsidRPr="00886186" w:rsidRDefault="00EC75B9" w:rsidP="003B62AE">
            <w:pPr>
              <w:spacing w:line="480" w:lineRule="auto"/>
              <w:jc w:val="center"/>
            </w:pPr>
            <w:r w:rsidRPr="00886186">
              <w:t>7</w:t>
            </w:r>
          </w:p>
        </w:tc>
        <w:tc>
          <w:tcPr>
            <w:tcW w:w="1170" w:type="dxa"/>
            <w:noWrap/>
            <w:vAlign w:val="center"/>
            <w:hideMark/>
          </w:tcPr>
          <w:p w14:paraId="0B49ABC2" w14:textId="77777777" w:rsidR="00EC75B9" w:rsidRPr="00886186" w:rsidRDefault="00EC75B9" w:rsidP="003B62AE">
            <w:pPr>
              <w:spacing w:line="480" w:lineRule="auto"/>
              <w:jc w:val="center"/>
            </w:pPr>
            <w:r w:rsidRPr="00886186">
              <w:t>81</w:t>
            </w:r>
          </w:p>
        </w:tc>
      </w:tr>
      <w:tr w:rsidR="00EC75B9" w:rsidRPr="00886186" w14:paraId="12BB361E" w14:textId="77777777" w:rsidTr="00EC75B9">
        <w:trPr>
          <w:trHeight w:val="20"/>
        </w:trPr>
        <w:tc>
          <w:tcPr>
            <w:tcW w:w="1165" w:type="dxa"/>
            <w:noWrap/>
            <w:vAlign w:val="center"/>
            <w:hideMark/>
          </w:tcPr>
          <w:p w14:paraId="0198577B" w14:textId="77777777" w:rsidR="00EC75B9" w:rsidRPr="00886186" w:rsidRDefault="00EC75B9" w:rsidP="003B62AE">
            <w:pPr>
              <w:spacing w:line="480" w:lineRule="auto"/>
              <w:jc w:val="center"/>
            </w:pPr>
            <w:r w:rsidRPr="00886186">
              <w:t>3_12</w:t>
            </w:r>
          </w:p>
        </w:tc>
        <w:tc>
          <w:tcPr>
            <w:tcW w:w="864" w:type="dxa"/>
            <w:noWrap/>
            <w:vAlign w:val="center"/>
            <w:hideMark/>
          </w:tcPr>
          <w:p w14:paraId="4C60BB70" w14:textId="77777777" w:rsidR="00EC75B9" w:rsidRPr="00886186" w:rsidRDefault="00EC75B9" w:rsidP="003B62AE">
            <w:pPr>
              <w:spacing w:line="480" w:lineRule="auto"/>
              <w:jc w:val="center"/>
            </w:pPr>
            <w:r w:rsidRPr="00886186">
              <w:t>wet</w:t>
            </w:r>
          </w:p>
        </w:tc>
        <w:tc>
          <w:tcPr>
            <w:tcW w:w="1656" w:type="dxa"/>
            <w:noWrap/>
            <w:vAlign w:val="center"/>
            <w:hideMark/>
          </w:tcPr>
          <w:p w14:paraId="3603828B" w14:textId="77777777" w:rsidR="00EC75B9" w:rsidRPr="00886186" w:rsidRDefault="00EC75B9" w:rsidP="003B62AE">
            <w:pPr>
              <w:spacing w:line="480" w:lineRule="auto"/>
              <w:jc w:val="center"/>
            </w:pPr>
            <w:r w:rsidRPr="00886186">
              <w:t>stress</w:t>
            </w:r>
          </w:p>
        </w:tc>
        <w:tc>
          <w:tcPr>
            <w:tcW w:w="817" w:type="dxa"/>
            <w:noWrap/>
            <w:vAlign w:val="center"/>
            <w:hideMark/>
          </w:tcPr>
          <w:p w14:paraId="3FB3DF0B" w14:textId="77777777" w:rsidR="00EC75B9" w:rsidRPr="00886186" w:rsidRDefault="00EC75B9" w:rsidP="003B62AE">
            <w:pPr>
              <w:spacing w:line="480" w:lineRule="auto"/>
              <w:jc w:val="center"/>
            </w:pPr>
            <w:r w:rsidRPr="00886186">
              <w:t>30</w:t>
            </w:r>
          </w:p>
        </w:tc>
        <w:tc>
          <w:tcPr>
            <w:tcW w:w="1253" w:type="dxa"/>
            <w:noWrap/>
            <w:vAlign w:val="center"/>
            <w:hideMark/>
          </w:tcPr>
          <w:p w14:paraId="72808CF3" w14:textId="77777777" w:rsidR="00EC75B9" w:rsidRPr="00886186" w:rsidRDefault="00EC75B9" w:rsidP="003B62AE">
            <w:pPr>
              <w:spacing w:line="480" w:lineRule="auto"/>
              <w:jc w:val="center"/>
            </w:pPr>
            <w:r w:rsidRPr="00886186">
              <w:t>abdomen</w:t>
            </w:r>
          </w:p>
        </w:tc>
        <w:tc>
          <w:tcPr>
            <w:tcW w:w="1260" w:type="dxa"/>
            <w:noWrap/>
            <w:vAlign w:val="center"/>
            <w:hideMark/>
          </w:tcPr>
          <w:p w14:paraId="48AC2BF4" w14:textId="77777777" w:rsidR="00EC75B9" w:rsidRPr="00886186" w:rsidRDefault="00EC75B9" w:rsidP="003B62AE">
            <w:pPr>
              <w:spacing w:line="480" w:lineRule="auto"/>
              <w:jc w:val="center"/>
            </w:pPr>
            <w:r w:rsidRPr="00886186">
              <w:t>15.0</w:t>
            </w:r>
          </w:p>
        </w:tc>
        <w:tc>
          <w:tcPr>
            <w:tcW w:w="1440" w:type="dxa"/>
            <w:noWrap/>
            <w:vAlign w:val="center"/>
            <w:hideMark/>
          </w:tcPr>
          <w:p w14:paraId="101F1C37" w14:textId="77777777" w:rsidR="00EC75B9" w:rsidRPr="00886186" w:rsidRDefault="00EC75B9" w:rsidP="003B62AE">
            <w:pPr>
              <w:spacing w:line="480" w:lineRule="auto"/>
              <w:jc w:val="center"/>
            </w:pPr>
            <w:r w:rsidRPr="00886186">
              <w:t>5</w:t>
            </w:r>
          </w:p>
        </w:tc>
        <w:tc>
          <w:tcPr>
            <w:tcW w:w="1170" w:type="dxa"/>
            <w:noWrap/>
            <w:vAlign w:val="center"/>
            <w:hideMark/>
          </w:tcPr>
          <w:p w14:paraId="148A2507" w14:textId="77777777" w:rsidR="00EC75B9" w:rsidRPr="00886186" w:rsidRDefault="00EC75B9" w:rsidP="003B62AE">
            <w:pPr>
              <w:spacing w:line="480" w:lineRule="auto"/>
              <w:jc w:val="center"/>
            </w:pPr>
            <w:r w:rsidRPr="00886186">
              <w:t>84</w:t>
            </w:r>
          </w:p>
        </w:tc>
      </w:tr>
      <w:tr w:rsidR="00EC75B9" w:rsidRPr="00886186" w14:paraId="5E273798" w14:textId="77777777" w:rsidTr="00EC75B9">
        <w:trPr>
          <w:trHeight w:val="20"/>
        </w:trPr>
        <w:tc>
          <w:tcPr>
            <w:tcW w:w="1165" w:type="dxa"/>
            <w:noWrap/>
            <w:vAlign w:val="center"/>
            <w:hideMark/>
          </w:tcPr>
          <w:p w14:paraId="3317D5B2" w14:textId="77777777" w:rsidR="00EC75B9" w:rsidRPr="00886186" w:rsidRDefault="00EC75B9" w:rsidP="003B62AE">
            <w:pPr>
              <w:spacing w:line="480" w:lineRule="auto"/>
              <w:jc w:val="center"/>
            </w:pPr>
            <w:r w:rsidRPr="00886186">
              <w:t>3_12</w:t>
            </w:r>
          </w:p>
        </w:tc>
        <w:tc>
          <w:tcPr>
            <w:tcW w:w="864" w:type="dxa"/>
            <w:noWrap/>
            <w:vAlign w:val="center"/>
            <w:hideMark/>
          </w:tcPr>
          <w:p w14:paraId="346DDB5E" w14:textId="77777777" w:rsidR="00EC75B9" w:rsidRPr="00886186" w:rsidRDefault="00EC75B9" w:rsidP="003B62AE">
            <w:pPr>
              <w:spacing w:line="480" w:lineRule="auto"/>
              <w:jc w:val="center"/>
            </w:pPr>
            <w:r w:rsidRPr="00886186">
              <w:t>wet</w:t>
            </w:r>
          </w:p>
        </w:tc>
        <w:tc>
          <w:tcPr>
            <w:tcW w:w="1656" w:type="dxa"/>
            <w:noWrap/>
            <w:vAlign w:val="center"/>
            <w:hideMark/>
          </w:tcPr>
          <w:p w14:paraId="7585667C" w14:textId="77777777" w:rsidR="00EC75B9" w:rsidRPr="00886186" w:rsidRDefault="00EC75B9" w:rsidP="003B62AE">
            <w:pPr>
              <w:spacing w:line="480" w:lineRule="auto"/>
              <w:jc w:val="center"/>
            </w:pPr>
            <w:r w:rsidRPr="00886186">
              <w:t>stress</w:t>
            </w:r>
          </w:p>
        </w:tc>
        <w:tc>
          <w:tcPr>
            <w:tcW w:w="817" w:type="dxa"/>
            <w:noWrap/>
            <w:vAlign w:val="center"/>
            <w:hideMark/>
          </w:tcPr>
          <w:p w14:paraId="19B98BE0" w14:textId="77777777" w:rsidR="00EC75B9" w:rsidRPr="00886186" w:rsidRDefault="00EC75B9" w:rsidP="003B62AE">
            <w:pPr>
              <w:spacing w:line="480" w:lineRule="auto"/>
              <w:jc w:val="center"/>
            </w:pPr>
            <w:r w:rsidRPr="00886186">
              <w:t>30</w:t>
            </w:r>
          </w:p>
        </w:tc>
        <w:tc>
          <w:tcPr>
            <w:tcW w:w="1253" w:type="dxa"/>
            <w:noWrap/>
            <w:vAlign w:val="center"/>
            <w:hideMark/>
          </w:tcPr>
          <w:p w14:paraId="7E37C858" w14:textId="77777777" w:rsidR="00EC75B9" w:rsidRPr="00886186" w:rsidRDefault="00EC75B9" w:rsidP="003B62AE">
            <w:pPr>
              <w:spacing w:line="480" w:lineRule="auto"/>
              <w:jc w:val="center"/>
            </w:pPr>
            <w:r w:rsidRPr="00886186">
              <w:t>thorax</w:t>
            </w:r>
          </w:p>
        </w:tc>
        <w:tc>
          <w:tcPr>
            <w:tcW w:w="1260" w:type="dxa"/>
            <w:noWrap/>
            <w:vAlign w:val="center"/>
            <w:hideMark/>
          </w:tcPr>
          <w:p w14:paraId="3D0DCC1C" w14:textId="77777777" w:rsidR="00EC75B9" w:rsidRPr="00886186" w:rsidRDefault="00EC75B9" w:rsidP="003B62AE">
            <w:pPr>
              <w:spacing w:line="480" w:lineRule="auto"/>
              <w:jc w:val="center"/>
            </w:pPr>
            <w:r w:rsidRPr="00886186">
              <w:t>16.0</w:t>
            </w:r>
          </w:p>
        </w:tc>
        <w:tc>
          <w:tcPr>
            <w:tcW w:w="1440" w:type="dxa"/>
            <w:noWrap/>
            <w:vAlign w:val="center"/>
            <w:hideMark/>
          </w:tcPr>
          <w:p w14:paraId="555C16A0" w14:textId="77777777" w:rsidR="00EC75B9" w:rsidRPr="00886186" w:rsidRDefault="00EC75B9" w:rsidP="003B62AE">
            <w:pPr>
              <w:spacing w:line="480" w:lineRule="auto"/>
              <w:jc w:val="center"/>
            </w:pPr>
            <w:r w:rsidRPr="00886186">
              <w:t>7</w:t>
            </w:r>
          </w:p>
        </w:tc>
        <w:tc>
          <w:tcPr>
            <w:tcW w:w="1170" w:type="dxa"/>
            <w:noWrap/>
            <w:vAlign w:val="center"/>
            <w:hideMark/>
          </w:tcPr>
          <w:p w14:paraId="48DCEAC4" w14:textId="77777777" w:rsidR="00EC75B9" w:rsidRPr="00886186" w:rsidRDefault="00EC75B9" w:rsidP="003B62AE">
            <w:pPr>
              <w:spacing w:line="480" w:lineRule="auto"/>
              <w:jc w:val="center"/>
            </w:pPr>
            <w:r w:rsidRPr="00886186">
              <w:t>77</w:t>
            </w:r>
          </w:p>
        </w:tc>
      </w:tr>
      <w:tr w:rsidR="00EC75B9" w:rsidRPr="00886186" w14:paraId="458EF341" w14:textId="77777777" w:rsidTr="00EC75B9">
        <w:trPr>
          <w:trHeight w:val="20"/>
        </w:trPr>
        <w:tc>
          <w:tcPr>
            <w:tcW w:w="1165" w:type="dxa"/>
            <w:noWrap/>
            <w:vAlign w:val="center"/>
            <w:hideMark/>
          </w:tcPr>
          <w:p w14:paraId="218CAC9E" w14:textId="77777777" w:rsidR="00EC75B9" w:rsidRPr="00886186" w:rsidRDefault="00EC75B9" w:rsidP="003B62AE">
            <w:pPr>
              <w:spacing w:line="480" w:lineRule="auto"/>
              <w:jc w:val="center"/>
            </w:pPr>
            <w:r w:rsidRPr="00886186">
              <w:t>4_11</w:t>
            </w:r>
          </w:p>
        </w:tc>
        <w:tc>
          <w:tcPr>
            <w:tcW w:w="864" w:type="dxa"/>
            <w:noWrap/>
            <w:vAlign w:val="center"/>
            <w:hideMark/>
          </w:tcPr>
          <w:p w14:paraId="2CC7008B" w14:textId="77777777" w:rsidR="00EC75B9" w:rsidRPr="00886186" w:rsidRDefault="00EC75B9" w:rsidP="003B62AE">
            <w:pPr>
              <w:spacing w:line="480" w:lineRule="auto"/>
              <w:jc w:val="center"/>
            </w:pPr>
            <w:r w:rsidRPr="00886186">
              <w:t>wet</w:t>
            </w:r>
          </w:p>
        </w:tc>
        <w:tc>
          <w:tcPr>
            <w:tcW w:w="1656" w:type="dxa"/>
            <w:noWrap/>
            <w:vAlign w:val="center"/>
            <w:hideMark/>
          </w:tcPr>
          <w:p w14:paraId="696C917C" w14:textId="77777777" w:rsidR="00EC75B9" w:rsidRPr="00886186" w:rsidRDefault="00EC75B9" w:rsidP="003B62AE">
            <w:pPr>
              <w:spacing w:line="480" w:lineRule="auto"/>
              <w:jc w:val="center"/>
            </w:pPr>
            <w:r w:rsidRPr="00886186">
              <w:t>stress</w:t>
            </w:r>
          </w:p>
        </w:tc>
        <w:tc>
          <w:tcPr>
            <w:tcW w:w="817" w:type="dxa"/>
            <w:noWrap/>
            <w:vAlign w:val="center"/>
            <w:hideMark/>
          </w:tcPr>
          <w:p w14:paraId="05163CB5" w14:textId="77777777" w:rsidR="00EC75B9" w:rsidRPr="00886186" w:rsidRDefault="00EC75B9" w:rsidP="003B62AE">
            <w:pPr>
              <w:spacing w:line="480" w:lineRule="auto"/>
              <w:jc w:val="center"/>
            </w:pPr>
            <w:r w:rsidRPr="00886186">
              <w:t>30</w:t>
            </w:r>
          </w:p>
        </w:tc>
        <w:tc>
          <w:tcPr>
            <w:tcW w:w="1253" w:type="dxa"/>
            <w:noWrap/>
            <w:vAlign w:val="center"/>
            <w:hideMark/>
          </w:tcPr>
          <w:p w14:paraId="4123AC7E" w14:textId="77777777" w:rsidR="00EC75B9" w:rsidRPr="00886186" w:rsidRDefault="00EC75B9" w:rsidP="003B62AE">
            <w:pPr>
              <w:spacing w:line="480" w:lineRule="auto"/>
              <w:jc w:val="center"/>
            </w:pPr>
            <w:r w:rsidRPr="00886186">
              <w:t>abdomen</w:t>
            </w:r>
          </w:p>
        </w:tc>
        <w:tc>
          <w:tcPr>
            <w:tcW w:w="1260" w:type="dxa"/>
            <w:noWrap/>
            <w:vAlign w:val="center"/>
            <w:hideMark/>
          </w:tcPr>
          <w:p w14:paraId="109D3538" w14:textId="77777777" w:rsidR="00EC75B9" w:rsidRPr="00886186" w:rsidRDefault="00EC75B9" w:rsidP="003B62AE">
            <w:pPr>
              <w:spacing w:line="480" w:lineRule="auto"/>
              <w:jc w:val="center"/>
            </w:pPr>
            <w:r w:rsidRPr="00886186">
              <w:t>13.8</w:t>
            </w:r>
          </w:p>
        </w:tc>
        <w:tc>
          <w:tcPr>
            <w:tcW w:w="1440" w:type="dxa"/>
            <w:noWrap/>
            <w:vAlign w:val="center"/>
            <w:hideMark/>
          </w:tcPr>
          <w:p w14:paraId="7A0F57D8" w14:textId="77777777" w:rsidR="00EC75B9" w:rsidRPr="00886186" w:rsidRDefault="00EC75B9" w:rsidP="003B62AE">
            <w:pPr>
              <w:spacing w:line="480" w:lineRule="auto"/>
              <w:jc w:val="center"/>
            </w:pPr>
            <w:r w:rsidRPr="00886186">
              <w:t>13</w:t>
            </w:r>
          </w:p>
        </w:tc>
        <w:tc>
          <w:tcPr>
            <w:tcW w:w="1170" w:type="dxa"/>
            <w:noWrap/>
            <w:vAlign w:val="center"/>
            <w:hideMark/>
          </w:tcPr>
          <w:p w14:paraId="39A9E3A5" w14:textId="77777777" w:rsidR="00EC75B9" w:rsidRPr="00886186" w:rsidRDefault="00EC75B9" w:rsidP="003B62AE">
            <w:pPr>
              <w:spacing w:line="480" w:lineRule="auto"/>
              <w:jc w:val="center"/>
            </w:pPr>
            <w:r w:rsidRPr="00886186">
              <w:t>89</w:t>
            </w:r>
          </w:p>
        </w:tc>
      </w:tr>
      <w:tr w:rsidR="00EC75B9" w:rsidRPr="00886186" w14:paraId="2C5C8B0E" w14:textId="77777777" w:rsidTr="00EC75B9">
        <w:trPr>
          <w:trHeight w:val="20"/>
        </w:trPr>
        <w:tc>
          <w:tcPr>
            <w:tcW w:w="1165" w:type="dxa"/>
            <w:noWrap/>
            <w:vAlign w:val="center"/>
            <w:hideMark/>
          </w:tcPr>
          <w:p w14:paraId="1816D4F0" w14:textId="77777777" w:rsidR="00EC75B9" w:rsidRPr="00886186" w:rsidRDefault="00EC75B9" w:rsidP="003B62AE">
            <w:pPr>
              <w:spacing w:line="480" w:lineRule="auto"/>
              <w:jc w:val="center"/>
            </w:pPr>
            <w:r w:rsidRPr="00886186">
              <w:t>4_11</w:t>
            </w:r>
          </w:p>
        </w:tc>
        <w:tc>
          <w:tcPr>
            <w:tcW w:w="864" w:type="dxa"/>
            <w:noWrap/>
            <w:vAlign w:val="center"/>
            <w:hideMark/>
          </w:tcPr>
          <w:p w14:paraId="3EF3CA3D" w14:textId="77777777" w:rsidR="00EC75B9" w:rsidRPr="00886186" w:rsidRDefault="00EC75B9" w:rsidP="003B62AE">
            <w:pPr>
              <w:spacing w:line="480" w:lineRule="auto"/>
              <w:jc w:val="center"/>
            </w:pPr>
            <w:r w:rsidRPr="00886186">
              <w:t>wet</w:t>
            </w:r>
          </w:p>
        </w:tc>
        <w:tc>
          <w:tcPr>
            <w:tcW w:w="1656" w:type="dxa"/>
            <w:noWrap/>
            <w:vAlign w:val="center"/>
            <w:hideMark/>
          </w:tcPr>
          <w:p w14:paraId="29A251D7" w14:textId="77777777" w:rsidR="00EC75B9" w:rsidRPr="00886186" w:rsidRDefault="00EC75B9" w:rsidP="003B62AE">
            <w:pPr>
              <w:spacing w:line="480" w:lineRule="auto"/>
              <w:jc w:val="center"/>
            </w:pPr>
            <w:r w:rsidRPr="00886186">
              <w:t>stress</w:t>
            </w:r>
          </w:p>
        </w:tc>
        <w:tc>
          <w:tcPr>
            <w:tcW w:w="817" w:type="dxa"/>
            <w:noWrap/>
            <w:vAlign w:val="center"/>
            <w:hideMark/>
          </w:tcPr>
          <w:p w14:paraId="532A6A1D" w14:textId="77777777" w:rsidR="00EC75B9" w:rsidRPr="00886186" w:rsidRDefault="00EC75B9" w:rsidP="003B62AE">
            <w:pPr>
              <w:spacing w:line="480" w:lineRule="auto"/>
              <w:jc w:val="center"/>
            </w:pPr>
            <w:r w:rsidRPr="00886186">
              <w:t>30</w:t>
            </w:r>
          </w:p>
        </w:tc>
        <w:tc>
          <w:tcPr>
            <w:tcW w:w="1253" w:type="dxa"/>
            <w:noWrap/>
            <w:vAlign w:val="center"/>
            <w:hideMark/>
          </w:tcPr>
          <w:p w14:paraId="1D35BF8A" w14:textId="77777777" w:rsidR="00EC75B9" w:rsidRPr="00886186" w:rsidRDefault="00EC75B9" w:rsidP="003B62AE">
            <w:pPr>
              <w:spacing w:line="480" w:lineRule="auto"/>
              <w:jc w:val="center"/>
            </w:pPr>
            <w:r w:rsidRPr="00886186">
              <w:t>thorax</w:t>
            </w:r>
          </w:p>
        </w:tc>
        <w:tc>
          <w:tcPr>
            <w:tcW w:w="1260" w:type="dxa"/>
            <w:noWrap/>
            <w:vAlign w:val="center"/>
            <w:hideMark/>
          </w:tcPr>
          <w:p w14:paraId="3201E547" w14:textId="77777777" w:rsidR="00EC75B9" w:rsidRPr="00886186" w:rsidRDefault="00EC75B9" w:rsidP="003B62AE">
            <w:pPr>
              <w:spacing w:line="480" w:lineRule="auto"/>
              <w:jc w:val="center"/>
            </w:pPr>
            <w:r w:rsidRPr="00886186">
              <w:t>15.5</w:t>
            </w:r>
          </w:p>
        </w:tc>
        <w:tc>
          <w:tcPr>
            <w:tcW w:w="1440" w:type="dxa"/>
            <w:noWrap/>
            <w:vAlign w:val="center"/>
            <w:hideMark/>
          </w:tcPr>
          <w:p w14:paraId="0DC5ADF6" w14:textId="77777777" w:rsidR="00EC75B9" w:rsidRPr="00886186" w:rsidRDefault="00EC75B9" w:rsidP="003B62AE">
            <w:pPr>
              <w:spacing w:line="480" w:lineRule="auto"/>
              <w:jc w:val="center"/>
            </w:pPr>
            <w:r w:rsidRPr="00886186">
              <w:t>8</w:t>
            </w:r>
          </w:p>
        </w:tc>
        <w:tc>
          <w:tcPr>
            <w:tcW w:w="1170" w:type="dxa"/>
            <w:noWrap/>
            <w:vAlign w:val="center"/>
            <w:hideMark/>
          </w:tcPr>
          <w:p w14:paraId="73AF6FAF" w14:textId="77777777" w:rsidR="00EC75B9" w:rsidRPr="00886186" w:rsidRDefault="00EC75B9" w:rsidP="003B62AE">
            <w:pPr>
              <w:spacing w:line="480" w:lineRule="auto"/>
              <w:jc w:val="center"/>
            </w:pPr>
            <w:r w:rsidRPr="00886186">
              <w:t>79</w:t>
            </w:r>
          </w:p>
        </w:tc>
      </w:tr>
      <w:tr w:rsidR="00EC75B9" w:rsidRPr="00886186" w14:paraId="29B0B34E" w14:textId="77777777" w:rsidTr="00EC75B9">
        <w:trPr>
          <w:trHeight w:val="20"/>
        </w:trPr>
        <w:tc>
          <w:tcPr>
            <w:tcW w:w="1165" w:type="dxa"/>
            <w:noWrap/>
            <w:vAlign w:val="center"/>
            <w:hideMark/>
          </w:tcPr>
          <w:p w14:paraId="754F62F0" w14:textId="77777777" w:rsidR="00EC75B9" w:rsidRPr="00886186" w:rsidRDefault="00EC75B9" w:rsidP="003B62AE">
            <w:pPr>
              <w:spacing w:line="480" w:lineRule="auto"/>
              <w:jc w:val="center"/>
            </w:pPr>
            <w:r w:rsidRPr="00886186">
              <w:t>5_12</w:t>
            </w:r>
          </w:p>
        </w:tc>
        <w:tc>
          <w:tcPr>
            <w:tcW w:w="864" w:type="dxa"/>
            <w:noWrap/>
            <w:vAlign w:val="center"/>
            <w:hideMark/>
          </w:tcPr>
          <w:p w14:paraId="01937CA4" w14:textId="77777777" w:rsidR="00EC75B9" w:rsidRPr="00886186" w:rsidRDefault="00EC75B9" w:rsidP="003B62AE">
            <w:pPr>
              <w:spacing w:line="480" w:lineRule="auto"/>
              <w:jc w:val="center"/>
            </w:pPr>
            <w:r w:rsidRPr="00886186">
              <w:t>wet</w:t>
            </w:r>
          </w:p>
        </w:tc>
        <w:tc>
          <w:tcPr>
            <w:tcW w:w="1656" w:type="dxa"/>
            <w:noWrap/>
            <w:vAlign w:val="center"/>
            <w:hideMark/>
          </w:tcPr>
          <w:p w14:paraId="12213EFA" w14:textId="77777777" w:rsidR="00EC75B9" w:rsidRPr="00886186" w:rsidRDefault="00EC75B9" w:rsidP="003B62AE">
            <w:pPr>
              <w:spacing w:line="480" w:lineRule="auto"/>
              <w:jc w:val="center"/>
            </w:pPr>
            <w:r w:rsidRPr="00886186">
              <w:t>stress</w:t>
            </w:r>
          </w:p>
        </w:tc>
        <w:tc>
          <w:tcPr>
            <w:tcW w:w="817" w:type="dxa"/>
            <w:noWrap/>
            <w:vAlign w:val="center"/>
            <w:hideMark/>
          </w:tcPr>
          <w:p w14:paraId="2079B46C" w14:textId="77777777" w:rsidR="00EC75B9" w:rsidRPr="00886186" w:rsidRDefault="00EC75B9" w:rsidP="003B62AE">
            <w:pPr>
              <w:spacing w:line="480" w:lineRule="auto"/>
              <w:jc w:val="center"/>
            </w:pPr>
            <w:r w:rsidRPr="00886186">
              <w:t>30</w:t>
            </w:r>
          </w:p>
        </w:tc>
        <w:tc>
          <w:tcPr>
            <w:tcW w:w="1253" w:type="dxa"/>
            <w:noWrap/>
            <w:vAlign w:val="center"/>
            <w:hideMark/>
          </w:tcPr>
          <w:p w14:paraId="780B49AB" w14:textId="77777777" w:rsidR="00EC75B9" w:rsidRPr="00886186" w:rsidRDefault="00EC75B9" w:rsidP="003B62AE">
            <w:pPr>
              <w:spacing w:line="480" w:lineRule="auto"/>
              <w:jc w:val="center"/>
            </w:pPr>
            <w:r w:rsidRPr="00886186">
              <w:t>abdomen</w:t>
            </w:r>
          </w:p>
        </w:tc>
        <w:tc>
          <w:tcPr>
            <w:tcW w:w="1260" w:type="dxa"/>
            <w:noWrap/>
            <w:vAlign w:val="center"/>
            <w:hideMark/>
          </w:tcPr>
          <w:p w14:paraId="641610AE" w14:textId="77777777" w:rsidR="00EC75B9" w:rsidRPr="00886186" w:rsidRDefault="00EC75B9" w:rsidP="003B62AE">
            <w:pPr>
              <w:spacing w:line="480" w:lineRule="auto"/>
              <w:jc w:val="center"/>
            </w:pPr>
            <w:r w:rsidRPr="00886186">
              <w:t>15.9</w:t>
            </w:r>
          </w:p>
        </w:tc>
        <w:tc>
          <w:tcPr>
            <w:tcW w:w="1440" w:type="dxa"/>
            <w:noWrap/>
            <w:vAlign w:val="center"/>
            <w:hideMark/>
          </w:tcPr>
          <w:p w14:paraId="3D8AC67E" w14:textId="77777777" w:rsidR="00EC75B9" w:rsidRPr="00886186" w:rsidRDefault="00EC75B9" w:rsidP="003B62AE">
            <w:pPr>
              <w:spacing w:line="480" w:lineRule="auto"/>
              <w:jc w:val="center"/>
            </w:pPr>
            <w:r w:rsidRPr="00886186">
              <w:t>8</w:t>
            </w:r>
          </w:p>
        </w:tc>
        <w:tc>
          <w:tcPr>
            <w:tcW w:w="1170" w:type="dxa"/>
            <w:noWrap/>
            <w:vAlign w:val="center"/>
            <w:hideMark/>
          </w:tcPr>
          <w:p w14:paraId="0FED9D1A" w14:textId="77777777" w:rsidR="00EC75B9" w:rsidRPr="00886186" w:rsidRDefault="00EC75B9" w:rsidP="003B62AE">
            <w:pPr>
              <w:spacing w:line="480" w:lineRule="auto"/>
              <w:jc w:val="center"/>
            </w:pPr>
            <w:r w:rsidRPr="00886186">
              <w:t>85</w:t>
            </w:r>
          </w:p>
        </w:tc>
      </w:tr>
      <w:tr w:rsidR="00EC75B9" w:rsidRPr="00886186" w14:paraId="55EE733B" w14:textId="77777777" w:rsidTr="00EC75B9">
        <w:trPr>
          <w:trHeight w:val="20"/>
        </w:trPr>
        <w:tc>
          <w:tcPr>
            <w:tcW w:w="1165" w:type="dxa"/>
            <w:noWrap/>
            <w:vAlign w:val="center"/>
            <w:hideMark/>
          </w:tcPr>
          <w:p w14:paraId="7ADB8E66" w14:textId="77777777" w:rsidR="00EC75B9" w:rsidRPr="00886186" w:rsidRDefault="00EC75B9" w:rsidP="003B62AE">
            <w:pPr>
              <w:spacing w:line="480" w:lineRule="auto"/>
              <w:jc w:val="center"/>
            </w:pPr>
            <w:r w:rsidRPr="00886186">
              <w:t>5_12</w:t>
            </w:r>
          </w:p>
        </w:tc>
        <w:tc>
          <w:tcPr>
            <w:tcW w:w="864" w:type="dxa"/>
            <w:noWrap/>
            <w:vAlign w:val="center"/>
            <w:hideMark/>
          </w:tcPr>
          <w:p w14:paraId="53F2E1CE" w14:textId="77777777" w:rsidR="00EC75B9" w:rsidRPr="00886186" w:rsidRDefault="00EC75B9" w:rsidP="003B62AE">
            <w:pPr>
              <w:spacing w:line="480" w:lineRule="auto"/>
              <w:jc w:val="center"/>
            </w:pPr>
            <w:r w:rsidRPr="00886186">
              <w:t>wet</w:t>
            </w:r>
          </w:p>
        </w:tc>
        <w:tc>
          <w:tcPr>
            <w:tcW w:w="1656" w:type="dxa"/>
            <w:noWrap/>
            <w:vAlign w:val="center"/>
            <w:hideMark/>
          </w:tcPr>
          <w:p w14:paraId="27CD7454" w14:textId="77777777" w:rsidR="00EC75B9" w:rsidRPr="00886186" w:rsidRDefault="00EC75B9" w:rsidP="003B62AE">
            <w:pPr>
              <w:spacing w:line="480" w:lineRule="auto"/>
              <w:jc w:val="center"/>
            </w:pPr>
            <w:r w:rsidRPr="00886186">
              <w:t>stress</w:t>
            </w:r>
          </w:p>
        </w:tc>
        <w:tc>
          <w:tcPr>
            <w:tcW w:w="817" w:type="dxa"/>
            <w:noWrap/>
            <w:vAlign w:val="center"/>
            <w:hideMark/>
          </w:tcPr>
          <w:p w14:paraId="0FF481DA" w14:textId="77777777" w:rsidR="00EC75B9" w:rsidRPr="00886186" w:rsidRDefault="00EC75B9" w:rsidP="003B62AE">
            <w:pPr>
              <w:spacing w:line="480" w:lineRule="auto"/>
              <w:jc w:val="center"/>
            </w:pPr>
            <w:r w:rsidRPr="00886186">
              <w:t>30</w:t>
            </w:r>
          </w:p>
        </w:tc>
        <w:tc>
          <w:tcPr>
            <w:tcW w:w="1253" w:type="dxa"/>
            <w:noWrap/>
            <w:vAlign w:val="center"/>
            <w:hideMark/>
          </w:tcPr>
          <w:p w14:paraId="322638AD" w14:textId="77777777" w:rsidR="00EC75B9" w:rsidRPr="00886186" w:rsidRDefault="00EC75B9" w:rsidP="003B62AE">
            <w:pPr>
              <w:spacing w:line="480" w:lineRule="auto"/>
              <w:jc w:val="center"/>
            </w:pPr>
            <w:r w:rsidRPr="00886186">
              <w:t>thorax</w:t>
            </w:r>
          </w:p>
        </w:tc>
        <w:tc>
          <w:tcPr>
            <w:tcW w:w="1260" w:type="dxa"/>
            <w:noWrap/>
            <w:vAlign w:val="center"/>
            <w:hideMark/>
          </w:tcPr>
          <w:p w14:paraId="7F590C53" w14:textId="77777777" w:rsidR="00EC75B9" w:rsidRPr="00886186" w:rsidRDefault="00EC75B9" w:rsidP="003B62AE">
            <w:pPr>
              <w:spacing w:line="480" w:lineRule="auto"/>
              <w:jc w:val="center"/>
            </w:pPr>
            <w:r w:rsidRPr="00886186">
              <w:t>15.0</w:t>
            </w:r>
          </w:p>
        </w:tc>
        <w:tc>
          <w:tcPr>
            <w:tcW w:w="1440" w:type="dxa"/>
            <w:noWrap/>
            <w:vAlign w:val="center"/>
            <w:hideMark/>
          </w:tcPr>
          <w:p w14:paraId="163AD74C" w14:textId="77777777" w:rsidR="00EC75B9" w:rsidRPr="00886186" w:rsidRDefault="00EC75B9" w:rsidP="003B62AE">
            <w:pPr>
              <w:spacing w:line="480" w:lineRule="auto"/>
              <w:jc w:val="center"/>
            </w:pPr>
            <w:r w:rsidRPr="00886186">
              <w:t>7</w:t>
            </w:r>
          </w:p>
        </w:tc>
        <w:tc>
          <w:tcPr>
            <w:tcW w:w="1170" w:type="dxa"/>
            <w:noWrap/>
            <w:vAlign w:val="center"/>
            <w:hideMark/>
          </w:tcPr>
          <w:p w14:paraId="6A623DEC" w14:textId="77777777" w:rsidR="00EC75B9" w:rsidRPr="00886186" w:rsidRDefault="00EC75B9" w:rsidP="003B62AE">
            <w:pPr>
              <w:spacing w:line="480" w:lineRule="auto"/>
              <w:jc w:val="center"/>
            </w:pPr>
            <w:r w:rsidRPr="00886186">
              <w:t>82</w:t>
            </w:r>
          </w:p>
        </w:tc>
      </w:tr>
      <w:tr w:rsidR="00EC75B9" w:rsidRPr="00886186" w14:paraId="2C3CC11B" w14:textId="77777777" w:rsidTr="00EC75B9">
        <w:trPr>
          <w:trHeight w:val="20"/>
        </w:trPr>
        <w:tc>
          <w:tcPr>
            <w:tcW w:w="1165" w:type="dxa"/>
            <w:noWrap/>
            <w:vAlign w:val="center"/>
            <w:hideMark/>
          </w:tcPr>
          <w:p w14:paraId="37C778DF" w14:textId="77777777" w:rsidR="00EC75B9" w:rsidRPr="00886186" w:rsidRDefault="00EC75B9" w:rsidP="003B62AE">
            <w:pPr>
              <w:spacing w:line="480" w:lineRule="auto"/>
              <w:jc w:val="center"/>
            </w:pPr>
            <w:r w:rsidRPr="00886186">
              <w:t>1_14</w:t>
            </w:r>
          </w:p>
        </w:tc>
        <w:tc>
          <w:tcPr>
            <w:tcW w:w="864" w:type="dxa"/>
            <w:noWrap/>
            <w:vAlign w:val="center"/>
            <w:hideMark/>
          </w:tcPr>
          <w:p w14:paraId="7A74E610" w14:textId="77777777" w:rsidR="00EC75B9" w:rsidRPr="00886186" w:rsidRDefault="00EC75B9" w:rsidP="003B62AE">
            <w:pPr>
              <w:spacing w:line="480" w:lineRule="auto"/>
              <w:jc w:val="center"/>
            </w:pPr>
            <w:r w:rsidRPr="00886186">
              <w:t>wet</w:t>
            </w:r>
          </w:p>
        </w:tc>
        <w:tc>
          <w:tcPr>
            <w:tcW w:w="1656" w:type="dxa"/>
            <w:noWrap/>
            <w:vAlign w:val="center"/>
            <w:hideMark/>
          </w:tcPr>
          <w:p w14:paraId="71AAF8F5" w14:textId="77777777" w:rsidR="00EC75B9" w:rsidRPr="00886186" w:rsidRDefault="00EC75B9" w:rsidP="003B62AE">
            <w:pPr>
              <w:spacing w:line="480" w:lineRule="auto"/>
              <w:jc w:val="center"/>
            </w:pPr>
            <w:r w:rsidRPr="00886186">
              <w:t>stress</w:t>
            </w:r>
          </w:p>
        </w:tc>
        <w:tc>
          <w:tcPr>
            <w:tcW w:w="817" w:type="dxa"/>
            <w:noWrap/>
            <w:vAlign w:val="center"/>
            <w:hideMark/>
          </w:tcPr>
          <w:p w14:paraId="471DC6AA" w14:textId="77777777" w:rsidR="00EC75B9" w:rsidRPr="00886186" w:rsidRDefault="00EC75B9" w:rsidP="003B62AE">
            <w:pPr>
              <w:spacing w:line="480" w:lineRule="auto"/>
              <w:jc w:val="center"/>
            </w:pPr>
            <w:r w:rsidRPr="00886186">
              <w:t>37</w:t>
            </w:r>
          </w:p>
        </w:tc>
        <w:tc>
          <w:tcPr>
            <w:tcW w:w="1253" w:type="dxa"/>
            <w:noWrap/>
            <w:vAlign w:val="center"/>
            <w:hideMark/>
          </w:tcPr>
          <w:p w14:paraId="5C5B44BE" w14:textId="77777777" w:rsidR="00EC75B9" w:rsidRPr="00886186" w:rsidRDefault="00EC75B9" w:rsidP="003B62AE">
            <w:pPr>
              <w:spacing w:line="480" w:lineRule="auto"/>
              <w:jc w:val="center"/>
            </w:pPr>
            <w:r w:rsidRPr="00886186">
              <w:t>abdomen</w:t>
            </w:r>
          </w:p>
        </w:tc>
        <w:tc>
          <w:tcPr>
            <w:tcW w:w="1260" w:type="dxa"/>
            <w:noWrap/>
            <w:vAlign w:val="center"/>
            <w:hideMark/>
          </w:tcPr>
          <w:p w14:paraId="346916D3" w14:textId="77777777" w:rsidR="00EC75B9" w:rsidRPr="00886186" w:rsidRDefault="00EC75B9" w:rsidP="003B62AE">
            <w:pPr>
              <w:spacing w:line="480" w:lineRule="auto"/>
              <w:jc w:val="center"/>
            </w:pPr>
            <w:r w:rsidRPr="00886186">
              <w:t>15.0</w:t>
            </w:r>
          </w:p>
        </w:tc>
        <w:tc>
          <w:tcPr>
            <w:tcW w:w="1440" w:type="dxa"/>
            <w:noWrap/>
            <w:vAlign w:val="center"/>
            <w:hideMark/>
          </w:tcPr>
          <w:p w14:paraId="3E9D6269" w14:textId="77777777" w:rsidR="00EC75B9" w:rsidRPr="00886186" w:rsidRDefault="00EC75B9" w:rsidP="003B62AE">
            <w:pPr>
              <w:spacing w:line="480" w:lineRule="auto"/>
              <w:jc w:val="center"/>
            </w:pPr>
            <w:r w:rsidRPr="00886186">
              <w:t>4</w:t>
            </w:r>
          </w:p>
        </w:tc>
        <w:tc>
          <w:tcPr>
            <w:tcW w:w="1170" w:type="dxa"/>
            <w:noWrap/>
            <w:vAlign w:val="center"/>
            <w:hideMark/>
          </w:tcPr>
          <w:p w14:paraId="36D5341B" w14:textId="77777777" w:rsidR="00EC75B9" w:rsidRPr="00886186" w:rsidRDefault="00EC75B9" w:rsidP="003B62AE">
            <w:pPr>
              <w:spacing w:line="480" w:lineRule="auto"/>
              <w:jc w:val="center"/>
            </w:pPr>
            <w:r w:rsidRPr="00886186">
              <w:t>88</w:t>
            </w:r>
          </w:p>
        </w:tc>
      </w:tr>
      <w:tr w:rsidR="00EC75B9" w:rsidRPr="00886186" w14:paraId="328EB66D" w14:textId="77777777" w:rsidTr="00EC75B9">
        <w:trPr>
          <w:trHeight w:val="20"/>
        </w:trPr>
        <w:tc>
          <w:tcPr>
            <w:tcW w:w="1165" w:type="dxa"/>
            <w:noWrap/>
            <w:vAlign w:val="center"/>
            <w:hideMark/>
          </w:tcPr>
          <w:p w14:paraId="31C905B9" w14:textId="77777777" w:rsidR="00EC75B9" w:rsidRPr="00886186" w:rsidRDefault="00EC75B9" w:rsidP="003B62AE">
            <w:pPr>
              <w:spacing w:line="480" w:lineRule="auto"/>
              <w:jc w:val="center"/>
            </w:pPr>
            <w:r w:rsidRPr="00886186">
              <w:t>1_14</w:t>
            </w:r>
          </w:p>
        </w:tc>
        <w:tc>
          <w:tcPr>
            <w:tcW w:w="864" w:type="dxa"/>
            <w:noWrap/>
            <w:vAlign w:val="center"/>
            <w:hideMark/>
          </w:tcPr>
          <w:p w14:paraId="07ED46AE" w14:textId="77777777" w:rsidR="00EC75B9" w:rsidRPr="00886186" w:rsidRDefault="00EC75B9" w:rsidP="003B62AE">
            <w:pPr>
              <w:spacing w:line="480" w:lineRule="auto"/>
              <w:jc w:val="center"/>
            </w:pPr>
            <w:r w:rsidRPr="00886186">
              <w:t>wet</w:t>
            </w:r>
          </w:p>
        </w:tc>
        <w:tc>
          <w:tcPr>
            <w:tcW w:w="1656" w:type="dxa"/>
            <w:noWrap/>
            <w:vAlign w:val="center"/>
            <w:hideMark/>
          </w:tcPr>
          <w:p w14:paraId="34BD24BA" w14:textId="77777777" w:rsidR="00EC75B9" w:rsidRPr="00886186" w:rsidRDefault="00EC75B9" w:rsidP="003B62AE">
            <w:pPr>
              <w:spacing w:line="480" w:lineRule="auto"/>
              <w:jc w:val="center"/>
            </w:pPr>
            <w:r w:rsidRPr="00886186">
              <w:t>stress</w:t>
            </w:r>
          </w:p>
        </w:tc>
        <w:tc>
          <w:tcPr>
            <w:tcW w:w="817" w:type="dxa"/>
            <w:noWrap/>
            <w:vAlign w:val="center"/>
            <w:hideMark/>
          </w:tcPr>
          <w:p w14:paraId="5736D128" w14:textId="77777777" w:rsidR="00EC75B9" w:rsidRPr="00886186" w:rsidRDefault="00EC75B9" w:rsidP="003B62AE">
            <w:pPr>
              <w:spacing w:line="480" w:lineRule="auto"/>
              <w:jc w:val="center"/>
            </w:pPr>
            <w:r w:rsidRPr="00886186">
              <w:t>37</w:t>
            </w:r>
          </w:p>
        </w:tc>
        <w:tc>
          <w:tcPr>
            <w:tcW w:w="1253" w:type="dxa"/>
            <w:noWrap/>
            <w:vAlign w:val="center"/>
            <w:hideMark/>
          </w:tcPr>
          <w:p w14:paraId="6D02C059" w14:textId="77777777" w:rsidR="00EC75B9" w:rsidRPr="00886186" w:rsidRDefault="00EC75B9" w:rsidP="003B62AE">
            <w:pPr>
              <w:spacing w:line="480" w:lineRule="auto"/>
              <w:jc w:val="center"/>
            </w:pPr>
            <w:r w:rsidRPr="00886186">
              <w:t>thorax</w:t>
            </w:r>
          </w:p>
        </w:tc>
        <w:tc>
          <w:tcPr>
            <w:tcW w:w="1260" w:type="dxa"/>
            <w:noWrap/>
            <w:vAlign w:val="center"/>
            <w:hideMark/>
          </w:tcPr>
          <w:p w14:paraId="1D9A07DA" w14:textId="77777777" w:rsidR="00EC75B9" w:rsidRPr="00886186" w:rsidRDefault="00EC75B9" w:rsidP="003B62AE">
            <w:pPr>
              <w:spacing w:line="480" w:lineRule="auto"/>
              <w:jc w:val="center"/>
            </w:pPr>
            <w:r w:rsidRPr="00886186">
              <w:t>15.3</w:t>
            </w:r>
          </w:p>
        </w:tc>
        <w:tc>
          <w:tcPr>
            <w:tcW w:w="1440" w:type="dxa"/>
            <w:noWrap/>
            <w:vAlign w:val="center"/>
            <w:hideMark/>
          </w:tcPr>
          <w:p w14:paraId="392BF0DD" w14:textId="77777777" w:rsidR="00EC75B9" w:rsidRPr="00886186" w:rsidRDefault="00EC75B9" w:rsidP="003B62AE">
            <w:pPr>
              <w:spacing w:line="480" w:lineRule="auto"/>
              <w:jc w:val="center"/>
            </w:pPr>
            <w:r w:rsidRPr="00886186">
              <w:t>7</w:t>
            </w:r>
          </w:p>
        </w:tc>
        <w:tc>
          <w:tcPr>
            <w:tcW w:w="1170" w:type="dxa"/>
            <w:noWrap/>
            <w:vAlign w:val="center"/>
            <w:hideMark/>
          </w:tcPr>
          <w:p w14:paraId="65C430BD" w14:textId="77777777" w:rsidR="00EC75B9" w:rsidRPr="00886186" w:rsidRDefault="00EC75B9" w:rsidP="003B62AE">
            <w:pPr>
              <w:spacing w:line="480" w:lineRule="auto"/>
              <w:jc w:val="center"/>
            </w:pPr>
            <w:r w:rsidRPr="00886186">
              <w:t>81</w:t>
            </w:r>
          </w:p>
        </w:tc>
      </w:tr>
      <w:tr w:rsidR="00EC75B9" w:rsidRPr="00886186" w14:paraId="1B3F1BAC" w14:textId="77777777" w:rsidTr="00EC75B9">
        <w:trPr>
          <w:trHeight w:val="20"/>
        </w:trPr>
        <w:tc>
          <w:tcPr>
            <w:tcW w:w="1165" w:type="dxa"/>
            <w:noWrap/>
            <w:vAlign w:val="center"/>
            <w:hideMark/>
          </w:tcPr>
          <w:p w14:paraId="27F93F6D" w14:textId="77777777" w:rsidR="00EC75B9" w:rsidRPr="00886186" w:rsidRDefault="00EC75B9" w:rsidP="003B62AE">
            <w:pPr>
              <w:spacing w:line="480" w:lineRule="auto"/>
              <w:jc w:val="center"/>
            </w:pPr>
            <w:r w:rsidRPr="00886186">
              <w:t>3_15</w:t>
            </w:r>
          </w:p>
        </w:tc>
        <w:tc>
          <w:tcPr>
            <w:tcW w:w="864" w:type="dxa"/>
            <w:noWrap/>
            <w:vAlign w:val="center"/>
            <w:hideMark/>
          </w:tcPr>
          <w:p w14:paraId="20030B8C" w14:textId="77777777" w:rsidR="00EC75B9" w:rsidRPr="00886186" w:rsidRDefault="00EC75B9" w:rsidP="003B62AE">
            <w:pPr>
              <w:spacing w:line="480" w:lineRule="auto"/>
              <w:jc w:val="center"/>
            </w:pPr>
            <w:r w:rsidRPr="00886186">
              <w:t>wet</w:t>
            </w:r>
          </w:p>
        </w:tc>
        <w:tc>
          <w:tcPr>
            <w:tcW w:w="1656" w:type="dxa"/>
            <w:noWrap/>
            <w:vAlign w:val="center"/>
            <w:hideMark/>
          </w:tcPr>
          <w:p w14:paraId="2FDEB042" w14:textId="77777777" w:rsidR="00EC75B9" w:rsidRPr="00886186" w:rsidRDefault="00EC75B9" w:rsidP="003B62AE">
            <w:pPr>
              <w:spacing w:line="480" w:lineRule="auto"/>
              <w:jc w:val="center"/>
            </w:pPr>
            <w:r w:rsidRPr="00886186">
              <w:t>stress</w:t>
            </w:r>
          </w:p>
        </w:tc>
        <w:tc>
          <w:tcPr>
            <w:tcW w:w="817" w:type="dxa"/>
            <w:noWrap/>
            <w:vAlign w:val="center"/>
            <w:hideMark/>
          </w:tcPr>
          <w:p w14:paraId="0D1CA8E0" w14:textId="77777777" w:rsidR="00EC75B9" w:rsidRPr="00886186" w:rsidRDefault="00EC75B9" w:rsidP="003B62AE">
            <w:pPr>
              <w:spacing w:line="480" w:lineRule="auto"/>
              <w:jc w:val="center"/>
            </w:pPr>
            <w:r w:rsidRPr="00886186">
              <w:t>37</w:t>
            </w:r>
          </w:p>
        </w:tc>
        <w:tc>
          <w:tcPr>
            <w:tcW w:w="1253" w:type="dxa"/>
            <w:noWrap/>
            <w:vAlign w:val="center"/>
            <w:hideMark/>
          </w:tcPr>
          <w:p w14:paraId="1F874523" w14:textId="77777777" w:rsidR="00EC75B9" w:rsidRPr="00886186" w:rsidRDefault="00EC75B9" w:rsidP="003B62AE">
            <w:pPr>
              <w:spacing w:line="480" w:lineRule="auto"/>
              <w:jc w:val="center"/>
            </w:pPr>
            <w:r w:rsidRPr="00886186">
              <w:t>abdomen</w:t>
            </w:r>
          </w:p>
        </w:tc>
        <w:tc>
          <w:tcPr>
            <w:tcW w:w="1260" w:type="dxa"/>
            <w:noWrap/>
            <w:vAlign w:val="center"/>
            <w:hideMark/>
          </w:tcPr>
          <w:p w14:paraId="23740631" w14:textId="77777777" w:rsidR="00EC75B9" w:rsidRPr="00886186" w:rsidRDefault="00EC75B9" w:rsidP="003B62AE">
            <w:pPr>
              <w:spacing w:line="480" w:lineRule="auto"/>
              <w:jc w:val="center"/>
            </w:pPr>
            <w:r w:rsidRPr="00886186">
              <w:t>15.7</w:t>
            </w:r>
          </w:p>
        </w:tc>
        <w:tc>
          <w:tcPr>
            <w:tcW w:w="1440" w:type="dxa"/>
            <w:noWrap/>
            <w:vAlign w:val="center"/>
            <w:hideMark/>
          </w:tcPr>
          <w:p w14:paraId="351E3B4D" w14:textId="77777777" w:rsidR="00EC75B9" w:rsidRPr="00886186" w:rsidRDefault="00EC75B9" w:rsidP="003B62AE">
            <w:pPr>
              <w:spacing w:line="480" w:lineRule="auto"/>
              <w:jc w:val="center"/>
            </w:pPr>
            <w:r w:rsidRPr="00886186">
              <w:t>7</w:t>
            </w:r>
          </w:p>
        </w:tc>
        <w:tc>
          <w:tcPr>
            <w:tcW w:w="1170" w:type="dxa"/>
            <w:noWrap/>
            <w:vAlign w:val="center"/>
            <w:hideMark/>
          </w:tcPr>
          <w:p w14:paraId="63D5C6F9" w14:textId="77777777" w:rsidR="00EC75B9" w:rsidRPr="00886186" w:rsidRDefault="00EC75B9" w:rsidP="003B62AE">
            <w:pPr>
              <w:spacing w:line="480" w:lineRule="auto"/>
              <w:jc w:val="center"/>
            </w:pPr>
            <w:r w:rsidRPr="00886186">
              <w:t>85</w:t>
            </w:r>
          </w:p>
        </w:tc>
      </w:tr>
      <w:tr w:rsidR="00EC75B9" w:rsidRPr="00886186" w14:paraId="4CD0F6D5" w14:textId="77777777" w:rsidTr="00EC75B9">
        <w:trPr>
          <w:trHeight w:val="20"/>
        </w:trPr>
        <w:tc>
          <w:tcPr>
            <w:tcW w:w="1165" w:type="dxa"/>
            <w:noWrap/>
            <w:vAlign w:val="center"/>
            <w:hideMark/>
          </w:tcPr>
          <w:p w14:paraId="5F154776" w14:textId="77777777" w:rsidR="00EC75B9" w:rsidRPr="00886186" w:rsidRDefault="00EC75B9" w:rsidP="003B62AE">
            <w:pPr>
              <w:spacing w:line="480" w:lineRule="auto"/>
              <w:jc w:val="center"/>
            </w:pPr>
            <w:r w:rsidRPr="00886186">
              <w:t>3_15</w:t>
            </w:r>
          </w:p>
        </w:tc>
        <w:tc>
          <w:tcPr>
            <w:tcW w:w="864" w:type="dxa"/>
            <w:noWrap/>
            <w:vAlign w:val="center"/>
            <w:hideMark/>
          </w:tcPr>
          <w:p w14:paraId="4E6359A0" w14:textId="77777777" w:rsidR="00EC75B9" w:rsidRPr="00886186" w:rsidRDefault="00EC75B9" w:rsidP="003B62AE">
            <w:pPr>
              <w:spacing w:line="480" w:lineRule="auto"/>
              <w:jc w:val="center"/>
            </w:pPr>
            <w:r w:rsidRPr="00886186">
              <w:t>wet</w:t>
            </w:r>
          </w:p>
        </w:tc>
        <w:tc>
          <w:tcPr>
            <w:tcW w:w="1656" w:type="dxa"/>
            <w:noWrap/>
            <w:vAlign w:val="center"/>
            <w:hideMark/>
          </w:tcPr>
          <w:p w14:paraId="54722E35" w14:textId="77777777" w:rsidR="00EC75B9" w:rsidRPr="00886186" w:rsidRDefault="00EC75B9" w:rsidP="003B62AE">
            <w:pPr>
              <w:spacing w:line="480" w:lineRule="auto"/>
              <w:jc w:val="center"/>
            </w:pPr>
            <w:r w:rsidRPr="00886186">
              <w:t>stress</w:t>
            </w:r>
          </w:p>
        </w:tc>
        <w:tc>
          <w:tcPr>
            <w:tcW w:w="817" w:type="dxa"/>
            <w:noWrap/>
            <w:vAlign w:val="center"/>
            <w:hideMark/>
          </w:tcPr>
          <w:p w14:paraId="3B63945A" w14:textId="77777777" w:rsidR="00EC75B9" w:rsidRPr="00886186" w:rsidRDefault="00EC75B9" w:rsidP="003B62AE">
            <w:pPr>
              <w:spacing w:line="480" w:lineRule="auto"/>
              <w:jc w:val="center"/>
            </w:pPr>
            <w:r w:rsidRPr="00886186">
              <w:t>37</w:t>
            </w:r>
          </w:p>
        </w:tc>
        <w:tc>
          <w:tcPr>
            <w:tcW w:w="1253" w:type="dxa"/>
            <w:noWrap/>
            <w:vAlign w:val="center"/>
            <w:hideMark/>
          </w:tcPr>
          <w:p w14:paraId="763F0627" w14:textId="77777777" w:rsidR="00EC75B9" w:rsidRPr="00886186" w:rsidRDefault="00EC75B9" w:rsidP="003B62AE">
            <w:pPr>
              <w:spacing w:line="480" w:lineRule="auto"/>
              <w:jc w:val="center"/>
            </w:pPr>
            <w:r w:rsidRPr="00886186">
              <w:t>thorax</w:t>
            </w:r>
          </w:p>
        </w:tc>
        <w:tc>
          <w:tcPr>
            <w:tcW w:w="1260" w:type="dxa"/>
            <w:noWrap/>
            <w:vAlign w:val="center"/>
            <w:hideMark/>
          </w:tcPr>
          <w:p w14:paraId="6ADBEE9E" w14:textId="77777777" w:rsidR="00EC75B9" w:rsidRPr="00886186" w:rsidRDefault="00EC75B9" w:rsidP="003B62AE">
            <w:pPr>
              <w:spacing w:line="480" w:lineRule="auto"/>
              <w:jc w:val="center"/>
            </w:pPr>
            <w:r w:rsidRPr="00886186">
              <w:t>15.0</w:t>
            </w:r>
          </w:p>
        </w:tc>
        <w:tc>
          <w:tcPr>
            <w:tcW w:w="1440" w:type="dxa"/>
            <w:noWrap/>
            <w:vAlign w:val="center"/>
            <w:hideMark/>
          </w:tcPr>
          <w:p w14:paraId="125E0555" w14:textId="77777777" w:rsidR="00EC75B9" w:rsidRPr="00886186" w:rsidRDefault="00EC75B9" w:rsidP="003B62AE">
            <w:pPr>
              <w:spacing w:line="480" w:lineRule="auto"/>
              <w:jc w:val="center"/>
            </w:pPr>
            <w:r w:rsidRPr="00886186">
              <w:t>7</w:t>
            </w:r>
          </w:p>
        </w:tc>
        <w:tc>
          <w:tcPr>
            <w:tcW w:w="1170" w:type="dxa"/>
            <w:noWrap/>
            <w:vAlign w:val="center"/>
            <w:hideMark/>
          </w:tcPr>
          <w:p w14:paraId="3BFF50F1" w14:textId="77777777" w:rsidR="00EC75B9" w:rsidRPr="00886186" w:rsidRDefault="00EC75B9" w:rsidP="003B62AE">
            <w:pPr>
              <w:spacing w:line="480" w:lineRule="auto"/>
              <w:jc w:val="center"/>
            </w:pPr>
            <w:r w:rsidRPr="00886186">
              <w:t>77</w:t>
            </w:r>
          </w:p>
        </w:tc>
      </w:tr>
      <w:tr w:rsidR="00EC75B9" w:rsidRPr="00886186" w14:paraId="781ECB6F" w14:textId="77777777" w:rsidTr="00EC75B9">
        <w:trPr>
          <w:trHeight w:val="20"/>
        </w:trPr>
        <w:tc>
          <w:tcPr>
            <w:tcW w:w="1165" w:type="dxa"/>
            <w:noWrap/>
            <w:vAlign w:val="center"/>
            <w:hideMark/>
          </w:tcPr>
          <w:p w14:paraId="079A1596" w14:textId="77777777" w:rsidR="00EC75B9" w:rsidRPr="00886186" w:rsidRDefault="00EC75B9" w:rsidP="003B62AE">
            <w:pPr>
              <w:spacing w:line="480" w:lineRule="auto"/>
              <w:jc w:val="center"/>
            </w:pPr>
            <w:r w:rsidRPr="00886186">
              <w:t>4_14</w:t>
            </w:r>
          </w:p>
        </w:tc>
        <w:tc>
          <w:tcPr>
            <w:tcW w:w="864" w:type="dxa"/>
            <w:noWrap/>
            <w:vAlign w:val="center"/>
            <w:hideMark/>
          </w:tcPr>
          <w:p w14:paraId="3D3AC48E" w14:textId="77777777" w:rsidR="00EC75B9" w:rsidRPr="00886186" w:rsidRDefault="00EC75B9" w:rsidP="003B62AE">
            <w:pPr>
              <w:spacing w:line="480" w:lineRule="auto"/>
              <w:jc w:val="center"/>
            </w:pPr>
            <w:r w:rsidRPr="00886186">
              <w:t>wet</w:t>
            </w:r>
          </w:p>
        </w:tc>
        <w:tc>
          <w:tcPr>
            <w:tcW w:w="1656" w:type="dxa"/>
            <w:noWrap/>
            <w:vAlign w:val="center"/>
            <w:hideMark/>
          </w:tcPr>
          <w:p w14:paraId="129343BF" w14:textId="77777777" w:rsidR="00EC75B9" w:rsidRPr="00886186" w:rsidRDefault="00EC75B9" w:rsidP="003B62AE">
            <w:pPr>
              <w:spacing w:line="480" w:lineRule="auto"/>
              <w:jc w:val="center"/>
            </w:pPr>
            <w:r w:rsidRPr="00886186">
              <w:t>stress</w:t>
            </w:r>
          </w:p>
        </w:tc>
        <w:tc>
          <w:tcPr>
            <w:tcW w:w="817" w:type="dxa"/>
            <w:noWrap/>
            <w:vAlign w:val="center"/>
            <w:hideMark/>
          </w:tcPr>
          <w:p w14:paraId="369AA6CB" w14:textId="77777777" w:rsidR="00EC75B9" w:rsidRPr="00886186" w:rsidRDefault="00EC75B9" w:rsidP="003B62AE">
            <w:pPr>
              <w:spacing w:line="480" w:lineRule="auto"/>
              <w:jc w:val="center"/>
            </w:pPr>
            <w:r w:rsidRPr="00886186">
              <w:t>37</w:t>
            </w:r>
          </w:p>
        </w:tc>
        <w:tc>
          <w:tcPr>
            <w:tcW w:w="1253" w:type="dxa"/>
            <w:noWrap/>
            <w:vAlign w:val="center"/>
            <w:hideMark/>
          </w:tcPr>
          <w:p w14:paraId="65FD7A42" w14:textId="77777777" w:rsidR="00EC75B9" w:rsidRPr="00886186" w:rsidRDefault="00EC75B9" w:rsidP="003B62AE">
            <w:pPr>
              <w:spacing w:line="480" w:lineRule="auto"/>
              <w:jc w:val="center"/>
            </w:pPr>
            <w:r w:rsidRPr="00886186">
              <w:t>abdomen</w:t>
            </w:r>
          </w:p>
        </w:tc>
        <w:tc>
          <w:tcPr>
            <w:tcW w:w="1260" w:type="dxa"/>
            <w:noWrap/>
            <w:vAlign w:val="center"/>
            <w:hideMark/>
          </w:tcPr>
          <w:p w14:paraId="48481EE0" w14:textId="77777777" w:rsidR="00EC75B9" w:rsidRPr="00886186" w:rsidRDefault="00EC75B9" w:rsidP="003B62AE">
            <w:pPr>
              <w:spacing w:line="480" w:lineRule="auto"/>
              <w:jc w:val="center"/>
            </w:pPr>
            <w:r w:rsidRPr="00886186">
              <w:t>14.6</w:t>
            </w:r>
          </w:p>
        </w:tc>
        <w:tc>
          <w:tcPr>
            <w:tcW w:w="1440" w:type="dxa"/>
            <w:noWrap/>
            <w:vAlign w:val="center"/>
            <w:hideMark/>
          </w:tcPr>
          <w:p w14:paraId="11D55C9B" w14:textId="77777777" w:rsidR="00EC75B9" w:rsidRPr="00886186" w:rsidRDefault="00EC75B9" w:rsidP="003B62AE">
            <w:pPr>
              <w:spacing w:line="480" w:lineRule="auto"/>
              <w:jc w:val="center"/>
            </w:pPr>
            <w:r w:rsidRPr="00886186">
              <w:t>7</w:t>
            </w:r>
          </w:p>
        </w:tc>
        <w:tc>
          <w:tcPr>
            <w:tcW w:w="1170" w:type="dxa"/>
            <w:noWrap/>
            <w:vAlign w:val="center"/>
            <w:hideMark/>
          </w:tcPr>
          <w:p w14:paraId="414E68FF" w14:textId="77777777" w:rsidR="00EC75B9" w:rsidRPr="00886186" w:rsidRDefault="00EC75B9" w:rsidP="003B62AE">
            <w:pPr>
              <w:spacing w:line="480" w:lineRule="auto"/>
              <w:jc w:val="center"/>
            </w:pPr>
            <w:r w:rsidRPr="00886186">
              <w:t>93</w:t>
            </w:r>
          </w:p>
        </w:tc>
      </w:tr>
      <w:tr w:rsidR="00EC75B9" w:rsidRPr="00886186" w14:paraId="19153D58" w14:textId="77777777" w:rsidTr="00EC75B9">
        <w:trPr>
          <w:trHeight w:val="20"/>
        </w:trPr>
        <w:tc>
          <w:tcPr>
            <w:tcW w:w="1165" w:type="dxa"/>
            <w:noWrap/>
            <w:vAlign w:val="center"/>
            <w:hideMark/>
          </w:tcPr>
          <w:p w14:paraId="506F687F" w14:textId="77777777" w:rsidR="00EC75B9" w:rsidRPr="00886186" w:rsidRDefault="00EC75B9" w:rsidP="003B62AE">
            <w:pPr>
              <w:spacing w:line="480" w:lineRule="auto"/>
              <w:jc w:val="center"/>
            </w:pPr>
            <w:r w:rsidRPr="00886186">
              <w:t>4_14</w:t>
            </w:r>
          </w:p>
        </w:tc>
        <w:tc>
          <w:tcPr>
            <w:tcW w:w="864" w:type="dxa"/>
            <w:noWrap/>
            <w:vAlign w:val="center"/>
            <w:hideMark/>
          </w:tcPr>
          <w:p w14:paraId="5D089DB0" w14:textId="77777777" w:rsidR="00EC75B9" w:rsidRPr="00886186" w:rsidRDefault="00EC75B9" w:rsidP="003B62AE">
            <w:pPr>
              <w:spacing w:line="480" w:lineRule="auto"/>
              <w:jc w:val="center"/>
            </w:pPr>
            <w:r w:rsidRPr="00886186">
              <w:t>wet</w:t>
            </w:r>
          </w:p>
        </w:tc>
        <w:tc>
          <w:tcPr>
            <w:tcW w:w="1656" w:type="dxa"/>
            <w:noWrap/>
            <w:vAlign w:val="center"/>
            <w:hideMark/>
          </w:tcPr>
          <w:p w14:paraId="2E9642B4" w14:textId="77777777" w:rsidR="00EC75B9" w:rsidRPr="00886186" w:rsidRDefault="00EC75B9" w:rsidP="003B62AE">
            <w:pPr>
              <w:spacing w:line="480" w:lineRule="auto"/>
              <w:jc w:val="center"/>
            </w:pPr>
            <w:r w:rsidRPr="00886186">
              <w:t>stress</w:t>
            </w:r>
          </w:p>
        </w:tc>
        <w:tc>
          <w:tcPr>
            <w:tcW w:w="817" w:type="dxa"/>
            <w:noWrap/>
            <w:vAlign w:val="center"/>
            <w:hideMark/>
          </w:tcPr>
          <w:p w14:paraId="5589BE18" w14:textId="77777777" w:rsidR="00EC75B9" w:rsidRPr="00886186" w:rsidRDefault="00EC75B9" w:rsidP="003B62AE">
            <w:pPr>
              <w:spacing w:line="480" w:lineRule="auto"/>
              <w:jc w:val="center"/>
            </w:pPr>
            <w:r w:rsidRPr="00886186">
              <w:t>37</w:t>
            </w:r>
          </w:p>
        </w:tc>
        <w:tc>
          <w:tcPr>
            <w:tcW w:w="1253" w:type="dxa"/>
            <w:noWrap/>
            <w:vAlign w:val="center"/>
            <w:hideMark/>
          </w:tcPr>
          <w:p w14:paraId="204E7C3B" w14:textId="77777777" w:rsidR="00EC75B9" w:rsidRPr="00886186" w:rsidRDefault="00EC75B9" w:rsidP="003B62AE">
            <w:pPr>
              <w:spacing w:line="480" w:lineRule="auto"/>
              <w:jc w:val="center"/>
            </w:pPr>
            <w:r w:rsidRPr="00886186">
              <w:t>thorax</w:t>
            </w:r>
          </w:p>
        </w:tc>
        <w:tc>
          <w:tcPr>
            <w:tcW w:w="1260" w:type="dxa"/>
            <w:noWrap/>
            <w:vAlign w:val="center"/>
            <w:hideMark/>
          </w:tcPr>
          <w:p w14:paraId="7E00B148" w14:textId="77777777" w:rsidR="00EC75B9" w:rsidRPr="00886186" w:rsidRDefault="00EC75B9" w:rsidP="003B62AE">
            <w:pPr>
              <w:spacing w:line="480" w:lineRule="auto"/>
              <w:jc w:val="center"/>
            </w:pPr>
            <w:r w:rsidRPr="00886186">
              <w:t>15.0</w:t>
            </w:r>
          </w:p>
        </w:tc>
        <w:tc>
          <w:tcPr>
            <w:tcW w:w="1440" w:type="dxa"/>
            <w:noWrap/>
            <w:vAlign w:val="center"/>
            <w:hideMark/>
          </w:tcPr>
          <w:p w14:paraId="7B9E0CCA" w14:textId="77777777" w:rsidR="00EC75B9" w:rsidRPr="00886186" w:rsidRDefault="00EC75B9" w:rsidP="003B62AE">
            <w:pPr>
              <w:spacing w:line="480" w:lineRule="auto"/>
              <w:jc w:val="center"/>
            </w:pPr>
            <w:r w:rsidRPr="00886186">
              <w:t>7</w:t>
            </w:r>
          </w:p>
        </w:tc>
        <w:tc>
          <w:tcPr>
            <w:tcW w:w="1170" w:type="dxa"/>
            <w:noWrap/>
            <w:vAlign w:val="center"/>
            <w:hideMark/>
          </w:tcPr>
          <w:p w14:paraId="795DA87A" w14:textId="77777777" w:rsidR="00EC75B9" w:rsidRPr="00886186" w:rsidRDefault="00EC75B9" w:rsidP="003B62AE">
            <w:pPr>
              <w:spacing w:line="480" w:lineRule="auto"/>
              <w:jc w:val="center"/>
            </w:pPr>
            <w:r w:rsidRPr="00886186">
              <w:t>83</w:t>
            </w:r>
          </w:p>
        </w:tc>
      </w:tr>
      <w:tr w:rsidR="00EC75B9" w:rsidRPr="00886186" w14:paraId="0574F268" w14:textId="77777777" w:rsidTr="00EC75B9">
        <w:trPr>
          <w:trHeight w:val="20"/>
        </w:trPr>
        <w:tc>
          <w:tcPr>
            <w:tcW w:w="1165" w:type="dxa"/>
            <w:noWrap/>
            <w:vAlign w:val="center"/>
            <w:hideMark/>
          </w:tcPr>
          <w:p w14:paraId="5EDF1788" w14:textId="77777777" w:rsidR="00EC75B9" w:rsidRPr="00886186" w:rsidRDefault="00EC75B9" w:rsidP="003B62AE">
            <w:pPr>
              <w:spacing w:line="480" w:lineRule="auto"/>
              <w:jc w:val="center"/>
            </w:pPr>
            <w:r w:rsidRPr="00886186">
              <w:t>1_16</w:t>
            </w:r>
          </w:p>
        </w:tc>
        <w:tc>
          <w:tcPr>
            <w:tcW w:w="864" w:type="dxa"/>
            <w:noWrap/>
            <w:vAlign w:val="center"/>
            <w:hideMark/>
          </w:tcPr>
          <w:p w14:paraId="2F96AFF2" w14:textId="77777777" w:rsidR="00EC75B9" w:rsidRPr="00886186" w:rsidRDefault="00EC75B9" w:rsidP="003B62AE">
            <w:pPr>
              <w:spacing w:line="480" w:lineRule="auto"/>
              <w:jc w:val="center"/>
            </w:pPr>
            <w:r w:rsidRPr="00886186">
              <w:t>wet</w:t>
            </w:r>
          </w:p>
        </w:tc>
        <w:tc>
          <w:tcPr>
            <w:tcW w:w="1656" w:type="dxa"/>
            <w:noWrap/>
            <w:vAlign w:val="center"/>
            <w:hideMark/>
          </w:tcPr>
          <w:p w14:paraId="42E8B433" w14:textId="77777777" w:rsidR="00EC75B9" w:rsidRPr="00886186" w:rsidRDefault="00EC75B9" w:rsidP="003B62AE">
            <w:pPr>
              <w:spacing w:line="480" w:lineRule="auto"/>
              <w:jc w:val="center"/>
            </w:pPr>
            <w:r w:rsidRPr="00886186">
              <w:t>stress</w:t>
            </w:r>
          </w:p>
        </w:tc>
        <w:tc>
          <w:tcPr>
            <w:tcW w:w="817" w:type="dxa"/>
            <w:noWrap/>
            <w:vAlign w:val="center"/>
            <w:hideMark/>
          </w:tcPr>
          <w:p w14:paraId="7455E7D5" w14:textId="77777777" w:rsidR="00EC75B9" w:rsidRPr="00886186" w:rsidRDefault="00EC75B9" w:rsidP="003B62AE">
            <w:pPr>
              <w:spacing w:line="480" w:lineRule="auto"/>
              <w:jc w:val="center"/>
            </w:pPr>
            <w:r w:rsidRPr="00886186">
              <w:t>53</w:t>
            </w:r>
          </w:p>
        </w:tc>
        <w:tc>
          <w:tcPr>
            <w:tcW w:w="1253" w:type="dxa"/>
            <w:noWrap/>
            <w:vAlign w:val="center"/>
            <w:hideMark/>
          </w:tcPr>
          <w:p w14:paraId="1EABD862" w14:textId="77777777" w:rsidR="00EC75B9" w:rsidRPr="00886186" w:rsidRDefault="00EC75B9" w:rsidP="003B62AE">
            <w:pPr>
              <w:spacing w:line="480" w:lineRule="auto"/>
              <w:jc w:val="center"/>
            </w:pPr>
            <w:r w:rsidRPr="00886186">
              <w:t>abdomen</w:t>
            </w:r>
          </w:p>
        </w:tc>
        <w:tc>
          <w:tcPr>
            <w:tcW w:w="1260" w:type="dxa"/>
            <w:noWrap/>
            <w:vAlign w:val="center"/>
            <w:hideMark/>
          </w:tcPr>
          <w:p w14:paraId="4198E0C6" w14:textId="77777777" w:rsidR="00EC75B9" w:rsidRPr="00886186" w:rsidRDefault="00EC75B9" w:rsidP="003B62AE">
            <w:pPr>
              <w:spacing w:line="480" w:lineRule="auto"/>
              <w:jc w:val="center"/>
            </w:pPr>
            <w:r w:rsidRPr="00886186">
              <w:t>15.5</w:t>
            </w:r>
          </w:p>
        </w:tc>
        <w:tc>
          <w:tcPr>
            <w:tcW w:w="1440" w:type="dxa"/>
            <w:noWrap/>
            <w:vAlign w:val="center"/>
            <w:hideMark/>
          </w:tcPr>
          <w:p w14:paraId="20F3D61C" w14:textId="77777777" w:rsidR="00EC75B9" w:rsidRPr="00886186" w:rsidRDefault="00EC75B9" w:rsidP="003B62AE">
            <w:pPr>
              <w:spacing w:line="480" w:lineRule="auto"/>
              <w:jc w:val="center"/>
            </w:pPr>
            <w:r w:rsidRPr="00886186">
              <w:t>4</w:t>
            </w:r>
          </w:p>
        </w:tc>
        <w:tc>
          <w:tcPr>
            <w:tcW w:w="1170" w:type="dxa"/>
            <w:noWrap/>
            <w:vAlign w:val="center"/>
            <w:hideMark/>
          </w:tcPr>
          <w:p w14:paraId="4569C344" w14:textId="77777777" w:rsidR="00EC75B9" w:rsidRPr="00886186" w:rsidRDefault="00EC75B9" w:rsidP="003B62AE">
            <w:pPr>
              <w:spacing w:line="480" w:lineRule="auto"/>
              <w:jc w:val="center"/>
            </w:pPr>
            <w:r w:rsidRPr="00886186">
              <w:t>88</w:t>
            </w:r>
          </w:p>
        </w:tc>
      </w:tr>
      <w:tr w:rsidR="00EC75B9" w:rsidRPr="00886186" w14:paraId="07F8851B" w14:textId="77777777" w:rsidTr="00EC75B9">
        <w:trPr>
          <w:trHeight w:val="20"/>
        </w:trPr>
        <w:tc>
          <w:tcPr>
            <w:tcW w:w="1165" w:type="dxa"/>
            <w:noWrap/>
            <w:vAlign w:val="center"/>
            <w:hideMark/>
          </w:tcPr>
          <w:p w14:paraId="72842611" w14:textId="77777777" w:rsidR="00EC75B9" w:rsidRPr="00886186" w:rsidRDefault="00EC75B9" w:rsidP="003B62AE">
            <w:pPr>
              <w:spacing w:line="480" w:lineRule="auto"/>
              <w:jc w:val="center"/>
            </w:pPr>
            <w:r w:rsidRPr="00886186">
              <w:t>1_16</w:t>
            </w:r>
          </w:p>
        </w:tc>
        <w:tc>
          <w:tcPr>
            <w:tcW w:w="864" w:type="dxa"/>
            <w:noWrap/>
            <w:vAlign w:val="center"/>
            <w:hideMark/>
          </w:tcPr>
          <w:p w14:paraId="52B55369" w14:textId="77777777" w:rsidR="00EC75B9" w:rsidRPr="00886186" w:rsidRDefault="00EC75B9" w:rsidP="003B62AE">
            <w:pPr>
              <w:spacing w:line="480" w:lineRule="auto"/>
              <w:jc w:val="center"/>
            </w:pPr>
            <w:r w:rsidRPr="00886186">
              <w:t>wet</w:t>
            </w:r>
          </w:p>
        </w:tc>
        <w:tc>
          <w:tcPr>
            <w:tcW w:w="1656" w:type="dxa"/>
            <w:noWrap/>
            <w:vAlign w:val="center"/>
            <w:hideMark/>
          </w:tcPr>
          <w:p w14:paraId="114DB917" w14:textId="77777777" w:rsidR="00EC75B9" w:rsidRPr="00886186" w:rsidRDefault="00EC75B9" w:rsidP="003B62AE">
            <w:pPr>
              <w:spacing w:line="480" w:lineRule="auto"/>
              <w:jc w:val="center"/>
            </w:pPr>
            <w:r w:rsidRPr="00886186">
              <w:t>stress</w:t>
            </w:r>
          </w:p>
        </w:tc>
        <w:tc>
          <w:tcPr>
            <w:tcW w:w="817" w:type="dxa"/>
            <w:noWrap/>
            <w:vAlign w:val="center"/>
            <w:hideMark/>
          </w:tcPr>
          <w:p w14:paraId="6DC267F1" w14:textId="77777777" w:rsidR="00EC75B9" w:rsidRPr="00886186" w:rsidRDefault="00EC75B9" w:rsidP="003B62AE">
            <w:pPr>
              <w:spacing w:line="480" w:lineRule="auto"/>
              <w:jc w:val="center"/>
            </w:pPr>
            <w:r w:rsidRPr="00886186">
              <w:t>53</w:t>
            </w:r>
          </w:p>
        </w:tc>
        <w:tc>
          <w:tcPr>
            <w:tcW w:w="1253" w:type="dxa"/>
            <w:noWrap/>
            <w:vAlign w:val="center"/>
            <w:hideMark/>
          </w:tcPr>
          <w:p w14:paraId="561A786B" w14:textId="77777777" w:rsidR="00EC75B9" w:rsidRPr="00886186" w:rsidRDefault="00EC75B9" w:rsidP="003B62AE">
            <w:pPr>
              <w:spacing w:line="480" w:lineRule="auto"/>
              <w:jc w:val="center"/>
            </w:pPr>
            <w:r w:rsidRPr="00886186">
              <w:t>thorax</w:t>
            </w:r>
          </w:p>
        </w:tc>
        <w:tc>
          <w:tcPr>
            <w:tcW w:w="1260" w:type="dxa"/>
            <w:noWrap/>
            <w:vAlign w:val="center"/>
            <w:hideMark/>
          </w:tcPr>
          <w:p w14:paraId="508A820D" w14:textId="77777777" w:rsidR="00EC75B9" w:rsidRPr="00886186" w:rsidRDefault="00EC75B9" w:rsidP="003B62AE">
            <w:pPr>
              <w:spacing w:line="480" w:lineRule="auto"/>
              <w:jc w:val="center"/>
            </w:pPr>
            <w:r w:rsidRPr="00886186">
              <w:t>15.7</w:t>
            </w:r>
          </w:p>
        </w:tc>
        <w:tc>
          <w:tcPr>
            <w:tcW w:w="1440" w:type="dxa"/>
            <w:noWrap/>
            <w:vAlign w:val="center"/>
            <w:hideMark/>
          </w:tcPr>
          <w:p w14:paraId="6CAC1D1D" w14:textId="77777777" w:rsidR="00EC75B9" w:rsidRPr="00886186" w:rsidRDefault="00EC75B9" w:rsidP="003B62AE">
            <w:pPr>
              <w:spacing w:line="480" w:lineRule="auto"/>
              <w:jc w:val="center"/>
            </w:pPr>
            <w:r w:rsidRPr="00886186">
              <w:t>7</w:t>
            </w:r>
          </w:p>
        </w:tc>
        <w:tc>
          <w:tcPr>
            <w:tcW w:w="1170" w:type="dxa"/>
            <w:noWrap/>
            <w:vAlign w:val="center"/>
            <w:hideMark/>
          </w:tcPr>
          <w:p w14:paraId="21E5CD0F" w14:textId="77777777" w:rsidR="00EC75B9" w:rsidRPr="00886186" w:rsidRDefault="00EC75B9" w:rsidP="003B62AE">
            <w:pPr>
              <w:spacing w:line="480" w:lineRule="auto"/>
              <w:jc w:val="center"/>
            </w:pPr>
            <w:r w:rsidRPr="00886186">
              <w:t>77</w:t>
            </w:r>
          </w:p>
        </w:tc>
      </w:tr>
      <w:tr w:rsidR="00EC75B9" w:rsidRPr="00886186" w14:paraId="06D846B6" w14:textId="77777777" w:rsidTr="00EC75B9">
        <w:trPr>
          <w:trHeight w:val="20"/>
        </w:trPr>
        <w:tc>
          <w:tcPr>
            <w:tcW w:w="1165" w:type="dxa"/>
            <w:noWrap/>
            <w:vAlign w:val="center"/>
            <w:hideMark/>
          </w:tcPr>
          <w:p w14:paraId="64170950" w14:textId="77777777" w:rsidR="00EC75B9" w:rsidRPr="00886186" w:rsidRDefault="00EC75B9" w:rsidP="003B62AE">
            <w:pPr>
              <w:spacing w:line="480" w:lineRule="auto"/>
              <w:jc w:val="center"/>
            </w:pPr>
            <w:r w:rsidRPr="00886186">
              <w:lastRenderedPageBreak/>
              <w:t>3_17</w:t>
            </w:r>
          </w:p>
        </w:tc>
        <w:tc>
          <w:tcPr>
            <w:tcW w:w="864" w:type="dxa"/>
            <w:noWrap/>
            <w:vAlign w:val="center"/>
            <w:hideMark/>
          </w:tcPr>
          <w:p w14:paraId="62CD3E38" w14:textId="77777777" w:rsidR="00EC75B9" w:rsidRPr="00886186" w:rsidRDefault="00EC75B9" w:rsidP="003B62AE">
            <w:pPr>
              <w:spacing w:line="480" w:lineRule="auto"/>
              <w:jc w:val="center"/>
            </w:pPr>
            <w:r w:rsidRPr="00886186">
              <w:t>wet</w:t>
            </w:r>
          </w:p>
        </w:tc>
        <w:tc>
          <w:tcPr>
            <w:tcW w:w="1656" w:type="dxa"/>
            <w:noWrap/>
            <w:vAlign w:val="center"/>
            <w:hideMark/>
          </w:tcPr>
          <w:p w14:paraId="76D8C35B" w14:textId="77777777" w:rsidR="00EC75B9" w:rsidRPr="00886186" w:rsidRDefault="00EC75B9" w:rsidP="003B62AE">
            <w:pPr>
              <w:spacing w:line="480" w:lineRule="auto"/>
              <w:jc w:val="center"/>
            </w:pPr>
            <w:r w:rsidRPr="00886186">
              <w:t>stress</w:t>
            </w:r>
          </w:p>
        </w:tc>
        <w:tc>
          <w:tcPr>
            <w:tcW w:w="817" w:type="dxa"/>
            <w:noWrap/>
            <w:vAlign w:val="center"/>
            <w:hideMark/>
          </w:tcPr>
          <w:p w14:paraId="74CB722A" w14:textId="77777777" w:rsidR="00EC75B9" w:rsidRPr="00886186" w:rsidRDefault="00EC75B9" w:rsidP="003B62AE">
            <w:pPr>
              <w:spacing w:line="480" w:lineRule="auto"/>
              <w:jc w:val="center"/>
            </w:pPr>
            <w:r w:rsidRPr="00886186">
              <w:t>53</w:t>
            </w:r>
          </w:p>
        </w:tc>
        <w:tc>
          <w:tcPr>
            <w:tcW w:w="1253" w:type="dxa"/>
            <w:noWrap/>
            <w:vAlign w:val="center"/>
            <w:hideMark/>
          </w:tcPr>
          <w:p w14:paraId="3BE7BC0E" w14:textId="77777777" w:rsidR="00EC75B9" w:rsidRPr="00886186" w:rsidRDefault="00EC75B9" w:rsidP="003B62AE">
            <w:pPr>
              <w:spacing w:line="480" w:lineRule="auto"/>
              <w:jc w:val="center"/>
            </w:pPr>
            <w:r w:rsidRPr="00886186">
              <w:t>abdomen</w:t>
            </w:r>
          </w:p>
        </w:tc>
        <w:tc>
          <w:tcPr>
            <w:tcW w:w="1260" w:type="dxa"/>
            <w:noWrap/>
            <w:vAlign w:val="center"/>
            <w:hideMark/>
          </w:tcPr>
          <w:p w14:paraId="4426363C" w14:textId="77777777" w:rsidR="00EC75B9" w:rsidRPr="00886186" w:rsidRDefault="00EC75B9" w:rsidP="003B62AE">
            <w:pPr>
              <w:spacing w:line="480" w:lineRule="auto"/>
              <w:jc w:val="center"/>
            </w:pPr>
            <w:r w:rsidRPr="00886186">
              <w:t>14.3</w:t>
            </w:r>
          </w:p>
        </w:tc>
        <w:tc>
          <w:tcPr>
            <w:tcW w:w="1440" w:type="dxa"/>
            <w:noWrap/>
            <w:vAlign w:val="center"/>
            <w:hideMark/>
          </w:tcPr>
          <w:p w14:paraId="08FB6AC6" w14:textId="77777777" w:rsidR="00EC75B9" w:rsidRPr="00886186" w:rsidRDefault="00EC75B9" w:rsidP="003B62AE">
            <w:pPr>
              <w:spacing w:line="480" w:lineRule="auto"/>
              <w:jc w:val="center"/>
            </w:pPr>
            <w:r w:rsidRPr="00886186">
              <w:t>8</w:t>
            </w:r>
          </w:p>
        </w:tc>
        <w:tc>
          <w:tcPr>
            <w:tcW w:w="1170" w:type="dxa"/>
            <w:noWrap/>
            <w:vAlign w:val="center"/>
            <w:hideMark/>
          </w:tcPr>
          <w:p w14:paraId="303BF2A4" w14:textId="77777777" w:rsidR="00EC75B9" w:rsidRPr="00886186" w:rsidRDefault="00EC75B9" w:rsidP="003B62AE">
            <w:pPr>
              <w:spacing w:line="480" w:lineRule="auto"/>
              <w:jc w:val="center"/>
            </w:pPr>
            <w:r w:rsidRPr="00886186">
              <w:t>90</w:t>
            </w:r>
          </w:p>
        </w:tc>
      </w:tr>
      <w:tr w:rsidR="00EC75B9" w:rsidRPr="00886186" w14:paraId="620A6DE7" w14:textId="77777777" w:rsidTr="00EC75B9">
        <w:trPr>
          <w:trHeight w:val="20"/>
        </w:trPr>
        <w:tc>
          <w:tcPr>
            <w:tcW w:w="1165" w:type="dxa"/>
            <w:noWrap/>
            <w:vAlign w:val="center"/>
            <w:hideMark/>
          </w:tcPr>
          <w:p w14:paraId="321D7262" w14:textId="77777777" w:rsidR="00EC75B9" w:rsidRPr="00886186" w:rsidRDefault="00EC75B9" w:rsidP="003B62AE">
            <w:pPr>
              <w:spacing w:line="480" w:lineRule="auto"/>
              <w:jc w:val="center"/>
            </w:pPr>
            <w:r w:rsidRPr="00886186">
              <w:t>3_17</w:t>
            </w:r>
          </w:p>
        </w:tc>
        <w:tc>
          <w:tcPr>
            <w:tcW w:w="864" w:type="dxa"/>
            <w:noWrap/>
            <w:vAlign w:val="center"/>
            <w:hideMark/>
          </w:tcPr>
          <w:p w14:paraId="2EB9F145" w14:textId="77777777" w:rsidR="00EC75B9" w:rsidRPr="00886186" w:rsidRDefault="00EC75B9" w:rsidP="003B62AE">
            <w:pPr>
              <w:spacing w:line="480" w:lineRule="auto"/>
              <w:jc w:val="center"/>
            </w:pPr>
            <w:r w:rsidRPr="00886186">
              <w:t>wet</w:t>
            </w:r>
          </w:p>
        </w:tc>
        <w:tc>
          <w:tcPr>
            <w:tcW w:w="1656" w:type="dxa"/>
            <w:noWrap/>
            <w:vAlign w:val="center"/>
            <w:hideMark/>
          </w:tcPr>
          <w:p w14:paraId="2E69AB79" w14:textId="77777777" w:rsidR="00EC75B9" w:rsidRPr="00886186" w:rsidRDefault="00EC75B9" w:rsidP="003B62AE">
            <w:pPr>
              <w:spacing w:line="480" w:lineRule="auto"/>
              <w:jc w:val="center"/>
            </w:pPr>
            <w:r w:rsidRPr="00886186">
              <w:t>stress</w:t>
            </w:r>
          </w:p>
        </w:tc>
        <w:tc>
          <w:tcPr>
            <w:tcW w:w="817" w:type="dxa"/>
            <w:noWrap/>
            <w:vAlign w:val="center"/>
            <w:hideMark/>
          </w:tcPr>
          <w:p w14:paraId="26E41EC5" w14:textId="77777777" w:rsidR="00EC75B9" w:rsidRPr="00886186" w:rsidRDefault="00EC75B9" w:rsidP="003B62AE">
            <w:pPr>
              <w:spacing w:line="480" w:lineRule="auto"/>
              <w:jc w:val="center"/>
            </w:pPr>
            <w:r w:rsidRPr="00886186">
              <w:t>53</w:t>
            </w:r>
          </w:p>
        </w:tc>
        <w:tc>
          <w:tcPr>
            <w:tcW w:w="1253" w:type="dxa"/>
            <w:noWrap/>
            <w:vAlign w:val="center"/>
            <w:hideMark/>
          </w:tcPr>
          <w:p w14:paraId="187D2EEE" w14:textId="77777777" w:rsidR="00EC75B9" w:rsidRPr="00886186" w:rsidRDefault="00EC75B9" w:rsidP="003B62AE">
            <w:pPr>
              <w:spacing w:line="480" w:lineRule="auto"/>
              <w:jc w:val="center"/>
            </w:pPr>
            <w:r w:rsidRPr="00886186">
              <w:t>thorax</w:t>
            </w:r>
          </w:p>
        </w:tc>
        <w:tc>
          <w:tcPr>
            <w:tcW w:w="1260" w:type="dxa"/>
            <w:noWrap/>
            <w:vAlign w:val="center"/>
            <w:hideMark/>
          </w:tcPr>
          <w:p w14:paraId="157E1F41" w14:textId="77777777" w:rsidR="00EC75B9" w:rsidRPr="00886186" w:rsidRDefault="00EC75B9" w:rsidP="003B62AE">
            <w:pPr>
              <w:spacing w:line="480" w:lineRule="auto"/>
              <w:jc w:val="center"/>
            </w:pPr>
            <w:r w:rsidRPr="00886186">
              <w:t>15.9</w:t>
            </w:r>
          </w:p>
        </w:tc>
        <w:tc>
          <w:tcPr>
            <w:tcW w:w="1440" w:type="dxa"/>
            <w:noWrap/>
            <w:vAlign w:val="center"/>
            <w:hideMark/>
          </w:tcPr>
          <w:p w14:paraId="2281BC55" w14:textId="77777777" w:rsidR="00EC75B9" w:rsidRPr="00886186" w:rsidRDefault="00EC75B9" w:rsidP="003B62AE">
            <w:pPr>
              <w:spacing w:line="480" w:lineRule="auto"/>
              <w:jc w:val="center"/>
            </w:pPr>
            <w:r w:rsidRPr="00886186">
              <w:t>7</w:t>
            </w:r>
          </w:p>
        </w:tc>
        <w:tc>
          <w:tcPr>
            <w:tcW w:w="1170" w:type="dxa"/>
            <w:noWrap/>
            <w:vAlign w:val="center"/>
            <w:hideMark/>
          </w:tcPr>
          <w:p w14:paraId="6622D9CD" w14:textId="77777777" w:rsidR="00EC75B9" w:rsidRPr="00886186" w:rsidRDefault="00EC75B9" w:rsidP="003B62AE">
            <w:pPr>
              <w:spacing w:line="480" w:lineRule="auto"/>
              <w:jc w:val="center"/>
            </w:pPr>
            <w:r w:rsidRPr="00886186">
              <w:t>80</w:t>
            </w:r>
          </w:p>
        </w:tc>
      </w:tr>
      <w:tr w:rsidR="00EC75B9" w:rsidRPr="00886186" w14:paraId="4A889093" w14:textId="77777777" w:rsidTr="00EC75B9">
        <w:trPr>
          <w:trHeight w:val="20"/>
        </w:trPr>
        <w:tc>
          <w:tcPr>
            <w:tcW w:w="1165" w:type="dxa"/>
            <w:noWrap/>
            <w:vAlign w:val="center"/>
            <w:hideMark/>
          </w:tcPr>
          <w:p w14:paraId="45272E5B" w14:textId="77777777" w:rsidR="00EC75B9" w:rsidRPr="00886186" w:rsidRDefault="00EC75B9" w:rsidP="003B62AE">
            <w:pPr>
              <w:spacing w:line="480" w:lineRule="auto"/>
              <w:jc w:val="center"/>
            </w:pPr>
            <w:r w:rsidRPr="00886186">
              <w:t>1_22</w:t>
            </w:r>
          </w:p>
        </w:tc>
        <w:tc>
          <w:tcPr>
            <w:tcW w:w="864" w:type="dxa"/>
            <w:noWrap/>
            <w:vAlign w:val="center"/>
            <w:hideMark/>
          </w:tcPr>
          <w:p w14:paraId="0B2A2111" w14:textId="77777777" w:rsidR="00EC75B9" w:rsidRPr="00886186" w:rsidRDefault="00EC75B9" w:rsidP="003B62AE">
            <w:pPr>
              <w:spacing w:line="480" w:lineRule="auto"/>
              <w:jc w:val="center"/>
            </w:pPr>
            <w:r w:rsidRPr="00886186">
              <w:t>wet</w:t>
            </w:r>
          </w:p>
        </w:tc>
        <w:tc>
          <w:tcPr>
            <w:tcW w:w="1656" w:type="dxa"/>
            <w:noWrap/>
            <w:vAlign w:val="center"/>
            <w:hideMark/>
          </w:tcPr>
          <w:p w14:paraId="6A435201" w14:textId="77777777" w:rsidR="00EC75B9" w:rsidRPr="00886186" w:rsidRDefault="00EC75B9" w:rsidP="003B62AE">
            <w:pPr>
              <w:spacing w:line="480" w:lineRule="auto"/>
              <w:jc w:val="center"/>
            </w:pPr>
            <w:r w:rsidRPr="00886186">
              <w:t>stress</w:t>
            </w:r>
          </w:p>
        </w:tc>
        <w:tc>
          <w:tcPr>
            <w:tcW w:w="817" w:type="dxa"/>
            <w:noWrap/>
            <w:vAlign w:val="center"/>
            <w:hideMark/>
          </w:tcPr>
          <w:p w14:paraId="33ADDF7C" w14:textId="77777777" w:rsidR="00EC75B9" w:rsidRPr="00886186" w:rsidRDefault="00EC75B9" w:rsidP="003B62AE">
            <w:pPr>
              <w:spacing w:line="480" w:lineRule="auto"/>
              <w:jc w:val="center"/>
            </w:pPr>
            <w:r w:rsidRPr="00886186">
              <w:t>60</w:t>
            </w:r>
          </w:p>
        </w:tc>
        <w:tc>
          <w:tcPr>
            <w:tcW w:w="1253" w:type="dxa"/>
            <w:noWrap/>
            <w:vAlign w:val="center"/>
            <w:hideMark/>
          </w:tcPr>
          <w:p w14:paraId="306359D6" w14:textId="77777777" w:rsidR="00EC75B9" w:rsidRPr="00886186" w:rsidRDefault="00EC75B9" w:rsidP="003B62AE">
            <w:pPr>
              <w:spacing w:line="480" w:lineRule="auto"/>
              <w:jc w:val="center"/>
            </w:pPr>
            <w:r w:rsidRPr="00886186">
              <w:t>abdomen</w:t>
            </w:r>
          </w:p>
        </w:tc>
        <w:tc>
          <w:tcPr>
            <w:tcW w:w="1260" w:type="dxa"/>
            <w:noWrap/>
            <w:vAlign w:val="center"/>
            <w:hideMark/>
          </w:tcPr>
          <w:p w14:paraId="6E7A2CA6" w14:textId="77777777" w:rsidR="00EC75B9" w:rsidRPr="00886186" w:rsidRDefault="00EC75B9" w:rsidP="003B62AE">
            <w:pPr>
              <w:spacing w:line="480" w:lineRule="auto"/>
              <w:jc w:val="center"/>
            </w:pPr>
            <w:r w:rsidRPr="00886186">
              <w:t>15.1</w:t>
            </w:r>
          </w:p>
        </w:tc>
        <w:tc>
          <w:tcPr>
            <w:tcW w:w="1440" w:type="dxa"/>
            <w:noWrap/>
            <w:vAlign w:val="center"/>
            <w:hideMark/>
          </w:tcPr>
          <w:p w14:paraId="600FC833" w14:textId="77777777" w:rsidR="00EC75B9" w:rsidRPr="00886186" w:rsidRDefault="00EC75B9" w:rsidP="003B62AE">
            <w:pPr>
              <w:spacing w:line="480" w:lineRule="auto"/>
              <w:jc w:val="center"/>
            </w:pPr>
            <w:r w:rsidRPr="00886186">
              <w:t>6</w:t>
            </w:r>
          </w:p>
        </w:tc>
        <w:tc>
          <w:tcPr>
            <w:tcW w:w="1170" w:type="dxa"/>
            <w:noWrap/>
            <w:vAlign w:val="center"/>
            <w:hideMark/>
          </w:tcPr>
          <w:p w14:paraId="58803BF2" w14:textId="77777777" w:rsidR="00EC75B9" w:rsidRPr="00886186" w:rsidRDefault="00EC75B9" w:rsidP="003B62AE">
            <w:pPr>
              <w:spacing w:line="480" w:lineRule="auto"/>
              <w:jc w:val="center"/>
            </w:pPr>
            <w:r w:rsidRPr="00886186">
              <w:t>92</w:t>
            </w:r>
          </w:p>
        </w:tc>
      </w:tr>
      <w:tr w:rsidR="00EC75B9" w:rsidRPr="00886186" w14:paraId="2998A611" w14:textId="77777777" w:rsidTr="00EC75B9">
        <w:trPr>
          <w:trHeight w:val="20"/>
        </w:trPr>
        <w:tc>
          <w:tcPr>
            <w:tcW w:w="1165" w:type="dxa"/>
            <w:noWrap/>
            <w:vAlign w:val="center"/>
            <w:hideMark/>
          </w:tcPr>
          <w:p w14:paraId="741F3330" w14:textId="77777777" w:rsidR="00EC75B9" w:rsidRPr="00886186" w:rsidRDefault="00EC75B9" w:rsidP="003B62AE">
            <w:pPr>
              <w:spacing w:line="480" w:lineRule="auto"/>
              <w:jc w:val="center"/>
            </w:pPr>
            <w:r w:rsidRPr="00886186">
              <w:t>1_22</w:t>
            </w:r>
          </w:p>
        </w:tc>
        <w:tc>
          <w:tcPr>
            <w:tcW w:w="864" w:type="dxa"/>
            <w:noWrap/>
            <w:vAlign w:val="center"/>
            <w:hideMark/>
          </w:tcPr>
          <w:p w14:paraId="6BFBA5D5" w14:textId="77777777" w:rsidR="00EC75B9" w:rsidRPr="00886186" w:rsidRDefault="00EC75B9" w:rsidP="003B62AE">
            <w:pPr>
              <w:spacing w:line="480" w:lineRule="auto"/>
              <w:jc w:val="center"/>
            </w:pPr>
            <w:r w:rsidRPr="00886186">
              <w:t>wet</w:t>
            </w:r>
          </w:p>
        </w:tc>
        <w:tc>
          <w:tcPr>
            <w:tcW w:w="1656" w:type="dxa"/>
            <w:noWrap/>
            <w:vAlign w:val="center"/>
            <w:hideMark/>
          </w:tcPr>
          <w:p w14:paraId="3015BDB6" w14:textId="77777777" w:rsidR="00EC75B9" w:rsidRPr="00886186" w:rsidRDefault="00EC75B9" w:rsidP="003B62AE">
            <w:pPr>
              <w:spacing w:line="480" w:lineRule="auto"/>
              <w:jc w:val="center"/>
            </w:pPr>
            <w:r w:rsidRPr="00886186">
              <w:t>stress</w:t>
            </w:r>
          </w:p>
        </w:tc>
        <w:tc>
          <w:tcPr>
            <w:tcW w:w="817" w:type="dxa"/>
            <w:noWrap/>
            <w:vAlign w:val="center"/>
            <w:hideMark/>
          </w:tcPr>
          <w:p w14:paraId="4D1BC728" w14:textId="77777777" w:rsidR="00EC75B9" w:rsidRPr="00886186" w:rsidRDefault="00EC75B9" w:rsidP="003B62AE">
            <w:pPr>
              <w:spacing w:line="480" w:lineRule="auto"/>
              <w:jc w:val="center"/>
            </w:pPr>
            <w:r w:rsidRPr="00886186">
              <w:t>60</w:t>
            </w:r>
          </w:p>
        </w:tc>
        <w:tc>
          <w:tcPr>
            <w:tcW w:w="1253" w:type="dxa"/>
            <w:noWrap/>
            <w:vAlign w:val="center"/>
            <w:hideMark/>
          </w:tcPr>
          <w:p w14:paraId="3DB433C8" w14:textId="77777777" w:rsidR="00EC75B9" w:rsidRPr="00886186" w:rsidRDefault="00EC75B9" w:rsidP="003B62AE">
            <w:pPr>
              <w:spacing w:line="480" w:lineRule="auto"/>
              <w:jc w:val="center"/>
            </w:pPr>
            <w:r w:rsidRPr="00886186">
              <w:t>thorax</w:t>
            </w:r>
          </w:p>
        </w:tc>
        <w:tc>
          <w:tcPr>
            <w:tcW w:w="1260" w:type="dxa"/>
            <w:noWrap/>
            <w:vAlign w:val="center"/>
            <w:hideMark/>
          </w:tcPr>
          <w:p w14:paraId="453348DC" w14:textId="77777777" w:rsidR="00EC75B9" w:rsidRPr="00886186" w:rsidRDefault="00EC75B9" w:rsidP="003B62AE">
            <w:pPr>
              <w:spacing w:line="480" w:lineRule="auto"/>
              <w:jc w:val="center"/>
            </w:pPr>
            <w:r w:rsidRPr="00886186">
              <w:t>16.0</w:t>
            </w:r>
          </w:p>
        </w:tc>
        <w:tc>
          <w:tcPr>
            <w:tcW w:w="1440" w:type="dxa"/>
            <w:noWrap/>
            <w:vAlign w:val="center"/>
            <w:hideMark/>
          </w:tcPr>
          <w:p w14:paraId="5B7F0B84" w14:textId="77777777" w:rsidR="00EC75B9" w:rsidRPr="00886186" w:rsidRDefault="00EC75B9" w:rsidP="003B62AE">
            <w:pPr>
              <w:spacing w:line="480" w:lineRule="auto"/>
              <w:jc w:val="center"/>
            </w:pPr>
            <w:r w:rsidRPr="00886186">
              <w:t>10</w:t>
            </w:r>
          </w:p>
        </w:tc>
        <w:tc>
          <w:tcPr>
            <w:tcW w:w="1170" w:type="dxa"/>
            <w:noWrap/>
            <w:vAlign w:val="center"/>
            <w:hideMark/>
          </w:tcPr>
          <w:p w14:paraId="33E9C0DD" w14:textId="77777777" w:rsidR="00EC75B9" w:rsidRPr="00886186" w:rsidRDefault="00EC75B9" w:rsidP="003B62AE">
            <w:pPr>
              <w:spacing w:line="480" w:lineRule="auto"/>
              <w:jc w:val="center"/>
            </w:pPr>
            <w:r w:rsidRPr="00886186">
              <w:t>84</w:t>
            </w:r>
          </w:p>
        </w:tc>
      </w:tr>
      <w:tr w:rsidR="00EC75B9" w:rsidRPr="00886186" w14:paraId="52DE00B5" w14:textId="77777777" w:rsidTr="00EC75B9">
        <w:trPr>
          <w:trHeight w:val="20"/>
        </w:trPr>
        <w:tc>
          <w:tcPr>
            <w:tcW w:w="1165" w:type="dxa"/>
            <w:noWrap/>
            <w:vAlign w:val="center"/>
            <w:hideMark/>
          </w:tcPr>
          <w:p w14:paraId="6027B476" w14:textId="77777777" w:rsidR="00EC75B9" w:rsidRPr="00886186" w:rsidRDefault="00EC75B9" w:rsidP="003B62AE">
            <w:pPr>
              <w:spacing w:line="480" w:lineRule="auto"/>
              <w:jc w:val="center"/>
            </w:pPr>
            <w:r w:rsidRPr="00886186">
              <w:t>2_22</w:t>
            </w:r>
          </w:p>
        </w:tc>
        <w:tc>
          <w:tcPr>
            <w:tcW w:w="864" w:type="dxa"/>
            <w:noWrap/>
            <w:vAlign w:val="center"/>
            <w:hideMark/>
          </w:tcPr>
          <w:p w14:paraId="6E430E59" w14:textId="77777777" w:rsidR="00EC75B9" w:rsidRPr="00886186" w:rsidRDefault="00EC75B9" w:rsidP="003B62AE">
            <w:pPr>
              <w:spacing w:line="480" w:lineRule="auto"/>
              <w:jc w:val="center"/>
            </w:pPr>
            <w:r w:rsidRPr="00886186">
              <w:t>wet</w:t>
            </w:r>
          </w:p>
        </w:tc>
        <w:tc>
          <w:tcPr>
            <w:tcW w:w="1656" w:type="dxa"/>
            <w:noWrap/>
            <w:vAlign w:val="center"/>
            <w:hideMark/>
          </w:tcPr>
          <w:p w14:paraId="1D8A535C" w14:textId="77777777" w:rsidR="00EC75B9" w:rsidRPr="00886186" w:rsidRDefault="00EC75B9" w:rsidP="003B62AE">
            <w:pPr>
              <w:spacing w:line="480" w:lineRule="auto"/>
              <w:jc w:val="center"/>
            </w:pPr>
            <w:r w:rsidRPr="00886186">
              <w:t>stress</w:t>
            </w:r>
          </w:p>
        </w:tc>
        <w:tc>
          <w:tcPr>
            <w:tcW w:w="817" w:type="dxa"/>
            <w:noWrap/>
            <w:vAlign w:val="center"/>
            <w:hideMark/>
          </w:tcPr>
          <w:p w14:paraId="5EACC0F8" w14:textId="77777777" w:rsidR="00EC75B9" w:rsidRPr="00886186" w:rsidRDefault="00EC75B9" w:rsidP="003B62AE">
            <w:pPr>
              <w:spacing w:line="480" w:lineRule="auto"/>
              <w:jc w:val="center"/>
            </w:pPr>
            <w:r w:rsidRPr="00886186">
              <w:t>60</w:t>
            </w:r>
          </w:p>
        </w:tc>
        <w:tc>
          <w:tcPr>
            <w:tcW w:w="1253" w:type="dxa"/>
            <w:noWrap/>
            <w:vAlign w:val="center"/>
            <w:hideMark/>
          </w:tcPr>
          <w:p w14:paraId="2473CE0D" w14:textId="77777777" w:rsidR="00EC75B9" w:rsidRPr="00886186" w:rsidRDefault="00EC75B9" w:rsidP="003B62AE">
            <w:pPr>
              <w:spacing w:line="480" w:lineRule="auto"/>
              <w:jc w:val="center"/>
            </w:pPr>
            <w:r w:rsidRPr="00886186">
              <w:t>abdomen</w:t>
            </w:r>
          </w:p>
        </w:tc>
        <w:tc>
          <w:tcPr>
            <w:tcW w:w="1260" w:type="dxa"/>
            <w:noWrap/>
            <w:vAlign w:val="center"/>
            <w:hideMark/>
          </w:tcPr>
          <w:p w14:paraId="09B4880A" w14:textId="77777777" w:rsidR="00EC75B9" w:rsidRPr="00886186" w:rsidRDefault="00EC75B9" w:rsidP="003B62AE">
            <w:pPr>
              <w:spacing w:line="480" w:lineRule="auto"/>
              <w:jc w:val="center"/>
            </w:pPr>
            <w:r w:rsidRPr="00886186">
              <w:t>16.1</w:t>
            </w:r>
          </w:p>
        </w:tc>
        <w:tc>
          <w:tcPr>
            <w:tcW w:w="1440" w:type="dxa"/>
            <w:noWrap/>
            <w:vAlign w:val="center"/>
            <w:hideMark/>
          </w:tcPr>
          <w:p w14:paraId="6DD3ADC3" w14:textId="77777777" w:rsidR="00EC75B9" w:rsidRPr="00886186" w:rsidRDefault="00EC75B9" w:rsidP="003B62AE">
            <w:pPr>
              <w:spacing w:line="480" w:lineRule="auto"/>
              <w:jc w:val="center"/>
            </w:pPr>
            <w:r w:rsidRPr="00886186">
              <w:t>5</w:t>
            </w:r>
          </w:p>
        </w:tc>
        <w:tc>
          <w:tcPr>
            <w:tcW w:w="1170" w:type="dxa"/>
            <w:noWrap/>
            <w:vAlign w:val="center"/>
            <w:hideMark/>
          </w:tcPr>
          <w:p w14:paraId="6CBE12A4" w14:textId="77777777" w:rsidR="00EC75B9" w:rsidRPr="00886186" w:rsidRDefault="00EC75B9" w:rsidP="003B62AE">
            <w:pPr>
              <w:spacing w:line="480" w:lineRule="auto"/>
              <w:jc w:val="center"/>
            </w:pPr>
            <w:r w:rsidRPr="00886186">
              <w:t>89</w:t>
            </w:r>
          </w:p>
        </w:tc>
      </w:tr>
      <w:tr w:rsidR="00EC75B9" w:rsidRPr="00886186" w14:paraId="6E60ECDF" w14:textId="77777777" w:rsidTr="00EC75B9">
        <w:trPr>
          <w:trHeight w:val="20"/>
        </w:trPr>
        <w:tc>
          <w:tcPr>
            <w:tcW w:w="1165" w:type="dxa"/>
            <w:noWrap/>
            <w:vAlign w:val="center"/>
            <w:hideMark/>
          </w:tcPr>
          <w:p w14:paraId="29CE0595" w14:textId="77777777" w:rsidR="00EC75B9" w:rsidRPr="00886186" w:rsidRDefault="00EC75B9" w:rsidP="003B62AE">
            <w:pPr>
              <w:spacing w:line="480" w:lineRule="auto"/>
              <w:jc w:val="center"/>
            </w:pPr>
            <w:r w:rsidRPr="00886186">
              <w:t>2_22</w:t>
            </w:r>
          </w:p>
        </w:tc>
        <w:tc>
          <w:tcPr>
            <w:tcW w:w="864" w:type="dxa"/>
            <w:noWrap/>
            <w:vAlign w:val="center"/>
            <w:hideMark/>
          </w:tcPr>
          <w:p w14:paraId="5FB8F932" w14:textId="77777777" w:rsidR="00EC75B9" w:rsidRPr="00886186" w:rsidRDefault="00EC75B9" w:rsidP="003B62AE">
            <w:pPr>
              <w:spacing w:line="480" w:lineRule="auto"/>
              <w:jc w:val="center"/>
            </w:pPr>
            <w:r w:rsidRPr="00886186">
              <w:t>wet</w:t>
            </w:r>
          </w:p>
        </w:tc>
        <w:tc>
          <w:tcPr>
            <w:tcW w:w="1656" w:type="dxa"/>
            <w:noWrap/>
            <w:vAlign w:val="center"/>
            <w:hideMark/>
          </w:tcPr>
          <w:p w14:paraId="563CEBB9" w14:textId="77777777" w:rsidR="00EC75B9" w:rsidRPr="00886186" w:rsidRDefault="00EC75B9" w:rsidP="003B62AE">
            <w:pPr>
              <w:spacing w:line="480" w:lineRule="auto"/>
              <w:jc w:val="center"/>
            </w:pPr>
            <w:r w:rsidRPr="00886186">
              <w:t>stress</w:t>
            </w:r>
          </w:p>
        </w:tc>
        <w:tc>
          <w:tcPr>
            <w:tcW w:w="817" w:type="dxa"/>
            <w:noWrap/>
            <w:vAlign w:val="center"/>
            <w:hideMark/>
          </w:tcPr>
          <w:p w14:paraId="7A2BFC02" w14:textId="77777777" w:rsidR="00EC75B9" w:rsidRPr="00886186" w:rsidRDefault="00EC75B9" w:rsidP="003B62AE">
            <w:pPr>
              <w:spacing w:line="480" w:lineRule="auto"/>
              <w:jc w:val="center"/>
            </w:pPr>
            <w:r w:rsidRPr="00886186">
              <w:t>60</w:t>
            </w:r>
          </w:p>
        </w:tc>
        <w:tc>
          <w:tcPr>
            <w:tcW w:w="1253" w:type="dxa"/>
            <w:noWrap/>
            <w:vAlign w:val="center"/>
            <w:hideMark/>
          </w:tcPr>
          <w:p w14:paraId="046FD6D6" w14:textId="77777777" w:rsidR="00EC75B9" w:rsidRPr="00886186" w:rsidRDefault="00EC75B9" w:rsidP="003B62AE">
            <w:pPr>
              <w:spacing w:line="480" w:lineRule="auto"/>
              <w:jc w:val="center"/>
            </w:pPr>
            <w:r w:rsidRPr="00886186">
              <w:t>thorax</w:t>
            </w:r>
          </w:p>
        </w:tc>
        <w:tc>
          <w:tcPr>
            <w:tcW w:w="1260" w:type="dxa"/>
            <w:noWrap/>
            <w:vAlign w:val="center"/>
            <w:hideMark/>
          </w:tcPr>
          <w:p w14:paraId="519177D4" w14:textId="77777777" w:rsidR="00EC75B9" w:rsidRPr="00886186" w:rsidRDefault="00EC75B9" w:rsidP="003B62AE">
            <w:pPr>
              <w:spacing w:line="480" w:lineRule="auto"/>
              <w:jc w:val="center"/>
            </w:pPr>
            <w:r w:rsidRPr="00886186">
              <w:t>16.0</w:t>
            </w:r>
          </w:p>
        </w:tc>
        <w:tc>
          <w:tcPr>
            <w:tcW w:w="1440" w:type="dxa"/>
            <w:noWrap/>
            <w:vAlign w:val="center"/>
            <w:hideMark/>
          </w:tcPr>
          <w:p w14:paraId="54AEE0AC" w14:textId="77777777" w:rsidR="00EC75B9" w:rsidRPr="00886186" w:rsidRDefault="00EC75B9" w:rsidP="003B62AE">
            <w:pPr>
              <w:spacing w:line="480" w:lineRule="auto"/>
              <w:jc w:val="center"/>
            </w:pPr>
            <w:r w:rsidRPr="00886186">
              <w:t>8</w:t>
            </w:r>
          </w:p>
        </w:tc>
        <w:tc>
          <w:tcPr>
            <w:tcW w:w="1170" w:type="dxa"/>
            <w:noWrap/>
            <w:vAlign w:val="center"/>
            <w:hideMark/>
          </w:tcPr>
          <w:p w14:paraId="53EE0C76" w14:textId="77777777" w:rsidR="00EC75B9" w:rsidRPr="00886186" w:rsidRDefault="00EC75B9" w:rsidP="003B62AE">
            <w:pPr>
              <w:spacing w:line="480" w:lineRule="auto"/>
              <w:jc w:val="center"/>
            </w:pPr>
            <w:r w:rsidRPr="00886186">
              <w:t>73</w:t>
            </w:r>
          </w:p>
        </w:tc>
      </w:tr>
      <w:tr w:rsidR="00EC75B9" w:rsidRPr="00886186" w14:paraId="41AC9FB0" w14:textId="77777777" w:rsidTr="00EC75B9">
        <w:trPr>
          <w:trHeight w:val="20"/>
        </w:trPr>
        <w:tc>
          <w:tcPr>
            <w:tcW w:w="1165" w:type="dxa"/>
            <w:noWrap/>
            <w:vAlign w:val="center"/>
            <w:hideMark/>
          </w:tcPr>
          <w:p w14:paraId="176C1755" w14:textId="77777777" w:rsidR="00EC75B9" w:rsidRPr="00886186" w:rsidRDefault="00EC75B9" w:rsidP="003B62AE">
            <w:pPr>
              <w:spacing w:line="480" w:lineRule="auto"/>
              <w:jc w:val="center"/>
            </w:pPr>
            <w:r w:rsidRPr="00886186">
              <w:t>5_22</w:t>
            </w:r>
          </w:p>
        </w:tc>
        <w:tc>
          <w:tcPr>
            <w:tcW w:w="864" w:type="dxa"/>
            <w:noWrap/>
            <w:vAlign w:val="center"/>
            <w:hideMark/>
          </w:tcPr>
          <w:p w14:paraId="28C7D625" w14:textId="77777777" w:rsidR="00EC75B9" w:rsidRPr="00886186" w:rsidRDefault="00EC75B9" w:rsidP="003B62AE">
            <w:pPr>
              <w:spacing w:line="480" w:lineRule="auto"/>
              <w:jc w:val="center"/>
            </w:pPr>
            <w:r w:rsidRPr="00886186">
              <w:t>wet</w:t>
            </w:r>
          </w:p>
        </w:tc>
        <w:tc>
          <w:tcPr>
            <w:tcW w:w="1656" w:type="dxa"/>
            <w:noWrap/>
            <w:vAlign w:val="center"/>
            <w:hideMark/>
          </w:tcPr>
          <w:p w14:paraId="156F211C" w14:textId="77777777" w:rsidR="00EC75B9" w:rsidRPr="00886186" w:rsidRDefault="00EC75B9" w:rsidP="003B62AE">
            <w:pPr>
              <w:spacing w:line="480" w:lineRule="auto"/>
              <w:jc w:val="center"/>
            </w:pPr>
            <w:r w:rsidRPr="00886186">
              <w:t>stress</w:t>
            </w:r>
          </w:p>
        </w:tc>
        <w:tc>
          <w:tcPr>
            <w:tcW w:w="817" w:type="dxa"/>
            <w:noWrap/>
            <w:vAlign w:val="center"/>
            <w:hideMark/>
          </w:tcPr>
          <w:p w14:paraId="6355F694" w14:textId="77777777" w:rsidR="00EC75B9" w:rsidRPr="00886186" w:rsidRDefault="00EC75B9" w:rsidP="003B62AE">
            <w:pPr>
              <w:spacing w:line="480" w:lineRule="auto"/>
              <w:jc w:val="center"/>
            </w:pPr>
            <w:r w:rsidRPr="00886186">
              <w:t>60</w:t>
            </w:r>
          </w:p>
        </w:tc>
        <w:tc>
          <w:tcPr>
            <w:tcW w:w="1253" w:type="dxa"/>
            <w:noWrap/>
            <w:vAlign w:val="center"/>
            <w:hideMark/>
          </w:tcPr>
          <w:p w14:paraId="73E16993" w14:textId="77777777" w:rsidR="00EC75B9" w:rsidRPr="00886186" w:rsidRDefault="00EC75B9" w:rsidP="003B62AE">
            <w:pPr>
              <w:spacing w:line="480" w:lineRule="auto"/>
              <w:jc w:val="center"/>
            </w:pPr>
            <w:r w:rsidRPr="00886186">
              <w:t>abdomen</w:t>
            </w:r>
          </w:p>
        </w:tc>
        <w:tc>
          <w:tcPr>
            <w:tcW w:w="1260" w:type="dxa"/>
            <w:noWrap/>
            <w:vAlign w:val="center"/>
            <w:hideMark/>
          </w:tcPr>
          <w:p w14:paraId="299C1621" w14:textId="77777777" w:rsidR="00EC75B9" w:rsidRPr="00886186" w:rsidRDefault="00EC75B9" w:rsidP="003B62AE">
            <w:pPr>
              <w:spacing w:line="480" w:lineRule="auto"/>
              <w:jc w:val="center"/>
            </w:pPr>
            <w:r w:rsidRPr="00886186">
              <w:t>15.6</w:t>
            </w:r>
          </w:p>
        </w:tc>
        <w:tc>
          <w:tcPr>
            <w:tcW w:w="1440" w:type="dxa"/>
            <w:noWrap/>
            <w:vAlign w:val="center"/>
            <w:hideMark/>
          </w:tcPr>
          <w:p w14:paraId="6409AEDA" w14:textId="77777777" w:rsidR="00EC75B9" w:rsidRPr="00886186" w:rsidRDefault="00EC75B9" w:rsidP="003B62AE">
            <w:pPr>
              <w:spacing w:line="480" w:lineRule="auto"/>
              <w:jc w:val="center"/>
            </w:pPr>
            <w:r w:rsidRPr="00886186">
              <w:t>5</w:t>
            </w:r>
          </w:p>
        </w:tc>
        <w:tc>
          <w:tcPr>
            <w:tcW w:w="1170" w:type="dxa"/>
            <w:noWrap/>
            <w:vAlign w:val="center"/>
            <w:hideMark/>
          </w:tcPr>
          <w:p w14:paraId="6285CA3E" w14:textId="77777777" w:rsidR="00EC75B9" w:rsidRPr="00886186" w:rsidRDefault="00EC75B9" w:rsidP="003B62AE">
            <w:pPr>
              <w:spacing w:line="480" w:lineRule="auto"/>
              <w:jc w:val="center"/>
            </w:pPr>
            <w:r w:rsidRPr="00886186">
              <w:t>80</w:t>
            </w:r>
          </w:p>
        </w:tc>
      </w:tr>
      <w:tr w:rsidR="00EC75B9" w:rsidRPr="00886186" w14:paraId="58E2A696" w14:textId="77777777" w:rsidTr="00EC75B9">
        <w:trPr>
          <w:trHeight w:val="20"/>
        </w:trPr>
        <w:tc>
          <w:tcPr>
            <w:tcW w:w="1165" w:type="dxa"/>
            <w:noWrap/>
            <w:vAlign w:val="center"/>
            <w:hideMark/>
          </w:tcPr>
          <w:p w14:paraId="167703BF" w14:textId="77777777" w:rsidR="00EC75B9" w:rsidRPr="00886186" w:rsidRDefault="00EC75B9" w:rsidP="003B62AE">
            <w:pPr>
              <w:spacing w:line="480" w:lineRule="auto"/>
              <w:jc w:val="center"/>
            </w:pPr>
            <w:r w:rsidRPr="00886186">
              <w:t>5_22</w:t>
            </w:r>
          </w:p>
        </w:tc>
        <w:tc>
          <w:tcPr>
            <w:tcW w:w="864" w:type="dxa"/>
            <w:noWrap/>
            <w:vAlign w:val="center"/>
            <w:hideMark/>
          </w:tcPr>
          <w:p w14:paraId="6ED783EF" w14:textId="77777777" w:rsidR="00EC75B9" w:rsidRPr="00886186" w:rsidRDefault="00EC75B9" w:rsidP="003B62AE">
            <w:pPr>
              <w:spacing w:line="480" w:lineRule="auto"/>
              <w:jc w:val="center"/>
            </w:pPr>
            <w:r w:rsidRPr="00886186">
              <w:t>wet</w:t>
            </w:r>
          </w:p>
        </w:tc>
        <w:tc>
          <w:tcPr>
            <w:tcW w:w="1656" w:type="dxa"/>
            <w:noWrap/>
            <w:vAlign w:val="center"/>
            <w:hideMark/>
          </w:tcPr>
          <w:p w14:paraId="5CED67F3" w14:textId="77777777" w:rsidR="00EC75B9" w:rsidRPr="00886186" w:rsidRDefault="00EC75B9" w:rsidP="003B62AE">
            <w:pPr>
              <w:spacing w:line="480" w:lineRule="auto"/>
              <w:jc w:val="center"/>
            </w:pPr>
            <w:r w:rsidRPr="00886186">
              <w:t>stress</w:t>
            </w:r>
          </w:p>
        </w:tc>
        <w:tc>
          <w:tcPr>
            <w:tcW w:w="817" w:type="dxa"/>
            <w:noWrap/>
            <w:vAlign w:val="center"/>
            <w:hideMark/>
          </w:tcPr>
          <w:p w14:paraId="1AB9C67F" w14:textId="77777777" w:rsidR="00EC75B9" w:rsidRPr="00886186" w:rsidRDefault="00EC75B9" w:rsidP="003B62AE">
            <w:pPr>
              <w:spacing w:line="480" w:lineRule="auto"/>
              <w:jc w:val="center"/>
            </w:pPr>
            <w:r w:rsidRPr="00886186">
              <w:t>60</w:t>
            </w:r>
          </w:p>
        </w:tc>
        <w:tc>
          <w:tcPr>
            <w:tcW w:w="1253" w:type="dxa"/>
            <w:noWrap/>
            <w:vAlign w:val="center"/>
            <w:hideMark/>
          </w:tcPr>
          <w:p w14:paraId="6400BB38" w14:textId="77777777" w:rsidR="00EC75B9" w:rsidRPr="00886186" w:rsidRDefault="00EC75B9" w:rsidP="003B62AE">
            <w:pPr>
              <w:spacing w:line="480" w:lineRule="auto"/>
              <w:jc w:val="center"/>
            </w:pPr>
            <w:r w:rsidRPr="00886186">
              <w:t>thorax</w:t>
            </w:r>
          </w:p>
        </w:tc>
        <w:tc>
          <w:tcPr>
            <w:tcW w:w="1260" w:type="dxa"/>
            <w:noWrap/>
            <w:vAlign w:val="center"/>
            <w:hideMark/>
          </w:tcPr>
          <w:p w14:paraId="0B1B3F52" w14:textId="77777777" w:rsidR="00EC75B9" w:rsidRPr="00886186" w:rsidRDefault="00EC75B9" w:rsidP="003B62AE">
            <w:pPr>
              <w:spacing w:line="480" w:lineRule="auto"/>
              <w:jc w:val="center"/>
            </w:pPr>
            <w:r w:rsidRPr="00886186">
              <w:t>16.6</w:t>
            </w:r>
          </w:p>
        </w:tc>
        <w:tc>
          <w:tcPr>
            <w:tcW w:w="1440" w:type="dxa"/>
            <w:noWrap/>
            <w:vAlign w:val="center"/>
            <w:hideMark/>
          </w:tcPr>
          <w:p w14:paraId="2F58D673" w14:textId="77777777" w:rsidR="00EC75B9" w:rsidRPr="00886186" w:rsidRDefault="00EC75B9" w:rsidP="003B62AE">
            <w:pPr>
              <w:spacing w:line="480" w:lineRule="auto"/>
              <w:jc w:val="center"/>
            </w:pPr>
            <w:r w:rsidRPr="00886186">
              <w:t>8</w:t>
            </w:r>
          </w:p>
        </w:tc>
        <w:tc>
          <w:tcPr>
            <w:tcW w:w="1170" w:type="dxa"/>
            <w:noWrap/>
            <w:vAlign w:val="center"/>
            <w:hideMark/>
          </w:tcPr>
          <w:p w14:paraId="7E27D350" w14:textId="77777777" w:rsidR="00EC75B9" w:rsidRPr="00886186" w:rsidRDefault="00EC75B9" w:rsidP="003B62AE">
            <w:pPr>
              <w:spacing w:line="480" w:lineRule="auto"/>
              <w:jc w:val="center"/>
            </w:pPr>
            <w:r w:rsidRPr="00886186">
              <w:t>75</w:t>
            </w:r>
          </w:p>
        </w:tc>
      </w:tr>
      <w:tr w:rsidR="00EC75B9" w:rsidRPr="00886186" w14:paraId="14975816" w14:textId="77777777" w:rsidTr="00EC75B9">
        <w:trPr>
          <w:trHeight w:val="20"/>
        </w:trPr>
        <w:tc>
          <w:tcPr>
            <w:tcW w:w="1165" w:type="dxa"/>
            <w:noWrap/>
            <w:vAlign w:val="center"/>
            <w:hideMark/>
          </w:tcPr>
          <w:p w14:paraId="0A1DB285" w14:textId="77777777" w:rsidR="00EC75B9" w:rsidRPr="00886186" w:rsidRDefault="00EC75B9" w:rsidP="003B62AE">
            <w:pPr>
              <w:spacing w:line="480" w:lineRule="auto"/>
              <w:jc w:val="center"/>
            </w:pPr>
            <w:r w:rsidRPr="00886186">
              <w:t>2_24</w:t>
            </w:r>
          </w:p>
        </w:tc>
        <w:tc>
          <w:tcPr>
            <w:tcW w:w="864" w:type="dxa"/>
            <w:noWrap/>
            <w:vAlign w:val="center"/>
            <w:hideMark/>
          </w:tcPr>
          <w:p w14:paraId="30564C9E" w14:textId="77777777" w:rsidR="00EC75B9" w:rsidRPr="00886186" w:rsidRDefault="00EC75B9" w:rsidP="003B62AE">
            <w:pPr>
              <w:spacing w:line="480" w:lineRule="auto"/>
              <w:jc w:val="center"/>
            </w:pPr>
            <w:r w:rsidRPr="00886186">
              <w:t>wet</w:t>
            </w:r>
          </w:p>
        </w:tc>
        <w:tc>
          <w:tcPr>
            <w:tcW w:w="1656" w:type="dxa"/>
            <w:noWrap/>
            <w:vAlign w:val="center"/>
            <w:hideMark/>
          </w:tcPr>
          <w:p w14:paraId="79C61AFE" w14:textId="77777777" w:rsidR="00EC75B9" w:rsidRPr="00886186" w:rsidRDefault="00EC75B9" w:rsidP="003B62AE">
            <w:pPr>
              <w:spacing w:line="480" w:lineRule="auto"/>
              <w:jc w:val="center"/>
            </w:pPr>
            <w:r w:rsidRPr="00886186">
              <w:t>stress</w:t>
            </w:r>
          </w:p>
        </w:tc>
        <w:tc>
          <w:tcPr>
            <w:tcW w:w="817" w:type="dxa"/>
            <w:noWrap/>
            <w:vAlign w:val="center"/>
            <w:hideMark/>
          </w:tcPr>
          <w:p w14:paraId="40067B0F" w14:textId="77777777" w:rsidR="00EC75B9" w:rsidRPr="00886186" w:rsidRDefault="00EC75B9" w:rsidP="003B62AE">
            <w:pPr>
              <w:spacing w:line="480" w:lineRule="auto"/>
              <w:jc w:val="center"/>
            </w:pPr>
            <w:r w:rsidRPr="00886186">
              <w:t>63</w:t>
            </w:r>
          </w:p>
        </w:tc>
        <w:tc>
          <w:tcPr>
            <w:tcW w:w="1253" w:type="dxa"/>
            <w:noWrap/>
            <w:vAlign w:val="center"/>
            <w:hideMark/>
          </w:tcPr>
          <w:p w14:paraId="53ABC0CB" w14:textId="77777777" w:rsidR="00EC75B9" w:rsidRPr="00886186" w:rsidRDefault="00EC75B9" w:rsidP="003B62AE">
            <w:pPr>
              <w:spacing w:line="480" w:lineRule="auto"/>
              <w:jc w:val="center"/>
            </w:pPr>
            <w:r w:rsidRPr="00886186">
              <w:t>abdomen</w:t>
            </w:r>
          </w:p>
        </w:tc>
        <w:tc>
          <w:tcPr>
            <w:tcW w:w="1260" w:type="dxa"/>
            <w:noWrap/>
            <w:vAlign w:val="center"/>
            <w:hideMark/>
          </w:tcPr>
          <w:p w14:paraId="7F101D7C" w14:textId="77777777" w:rsidR="00EC75B9" w:rsidRPr="00886186" w:rsidRDefault="00EC75B9" w:rsidP="003B62AE">
            <w:pPr>
              <w:spacing w:line="480" w:lineRule="auto"/>
              <w:jc w:val="center"/>
            </w:pPr>
            <w:r w:rsidRPr="00886186">
              <w:t>15.0</w:t>
            </w:r>
          </w:p>
        </w:tc>
        <w:tc>
          <w:tcPr>
            <w:tcW w:w="1440" w:type="dxa"/>
            <w:noWrap/>
            <w:vAlign w:val="center"/>
            <w:hideMark/>
          </w:tcPr>
          <w:p w14:paraId="284813E9" w14:textId="77777777" w:rsidR="00EC75B9" w:rsidRPr="00886186" w:rsidRDefault="00EC75B9" w:rsidP="003B62AE">
            <w:pPr>
              <w:spacing w:line="480" w:lineRule="auto"/>
              <w:jc w:val="center"/>
            </w:pPr>
            <w:r w:rsidRPr="00886186">
              <w:t>5</w:t>
            </w:r>
          </w:p>
        </w:tc>
        <w:tc>
          <w:tcPr>
            <w:tcW w:w="1170" w:type="dxa"/>
            <w:noWrap/>
            <w:vAlign w:val="center"/>
            <w:hideMark/>
          </w:tcPr>
          <w:p w14:paraId="7030A0D7" w14:textId="77777777" w:rsidR="00EC75B9" w:rsidRPr="00886186" w:rsidRDefault="00EC75B9" w:rsidP="003B62AE">
            <w:pPr>
              <w:spacing w:line="480" w:lineRule="auto"/>
              <w:jc w:val="center"/>
            </w:pPr>
            <w:r w:rsidRPr="00886186">
              <w:t>91</w:t>
            </w:r>
          </w:p>
        </w:tc>
      </w:tr>
      <w:tr w:rsidR="00EC75B9" w:rsidRPr="00886186" w14:paraId="4A84F5D3" w14:textId="77777777" w:rsidTr="00EC75B9">
        <w:trPr>
          <w:trHeight w:val="20"/>
        </w:trPr>
        <w:tc>
          <w:tcPr>
            <w:tcW w:w="1165" w:type="dxa"/>
            <w:noWrap/>
            <w:vAlign w:val="center"/>
            <w:hideMark/>
          </w:tcPr>
          <w:p w14:paraId="0D1B00C3" w14:textId="77777777" w:rsidR="00EC75B9" w:rsidRPr="00886186" w:rsidRDefault="00EC75B9" w:rsidP="003B62AE">
            <w:pPr>
              <w:spacing w:line="480" w:lineRule="auto"/>
              <w:jc w:val="center"/>
            </w:pPr>
            <w:r w:rsidRPr="00886186">
              <w:t>2_24</w:t>
            </w:r>
          </w:p>
        </w:tc>
        <w:tc>
          <w:tcPr>
            <w:tcW w:w="864" w:type="dxa"/>
            <w:noWrap/>
            <w:vAlign w:val="center"/>
            <w:hideMark/>
          </w:tcPr>
          <w:p w14:paraId="5FF8F83A" w14:textId="77777777" w:rsidR="00EC75B9" w:rsidRPr="00886186" w:rsidRDefault="00EC75B9" w:rsidP="003B62AE">
            <w:pPr>
              <w:spacing w:line="480" w:lineRule="auto"/>
              <w:jc w:val="center"/>
            </w:pPr>
            <w:r w:rsidRPr="00886186">
              <w:t>wet</w:t>
            </w:r>
          </w:p>
        </w:tc>
        <w:tc>
          <w:tcPr>
            <w:tcW w:w="1656" w:type="dxa"/>
            <w:noWrap/>
            <w:vAlign w:val="center"/>
            <w:hideMark/>
          </w:tcPr>
          <w:p w14:paraId="6D57BC88" w14:textId="77777777" w:rsidR="00EC75B9" w:rsidRPr="00886186" w:rsidRDefault="00EC75B9" w:rsidP="003B62AE">
            <w:pPr>
              <w:spacing w:line="480" w:lineRule="auto"/>
              <w:jc w:val="center"/>
            </w:pPr>
            <w:r w:rsidRPr="00886186">
              <w:t>stress</w:t>
            </w:r>
          </w:p>
        </w:tc>
        <w:tc>
          <w:tcPr>
            <w:tcW w:w="817" w:type="dxa"/>
            <w:noWrap/>
            <w:vAlign w:val="center"/>
            <w:hideMark/>
          </w:tcPr>
          <w:p w14:paraId="59E8AA16" w14:textId="77777777" w:rsidR="00EC75B9" w:rsidRPr="00886186" w:rsidRDefault="00EC75B9" w:rsidP="003B62AE">
            <w:pPr>
              <w:spacing w:line="480" w:lineRule="auto"/>
              <w:jc w:val="center"/>
            </w:pPr>
            <w:r w:rsidRPr="00886186">
              <w:t>63</w:t>
            </w:r>
          </w:p>
        </w:tc>
        <w:tc>
          <w:tcPr>
            <w:tcW w:w="1253" w:type="dxa"/>
            <w:noWrap/>
            <w:vAlign w:val="center"/>
            <w:hideMark/>
          </w:tcPr>
          <w:p w14:paraId="4DD1F16C" w14:textId="77777777" w:rsidR="00EC75B9" w:rsidRPr="00886186" w:rsidRDefault="00EC75B9" w:rsidP="003B62AE">
            <w:pPr>
              <w:spacing w:line="480" w:lineRule="auto"/>
              <w:jc w:val="center"/>
            </w:pPr>
            <w:r w:rsidRPr="00886186">
              <w:t>thorax</w:t>
            </w:r>
          </w:p>
        </w:tc>
        <w:tc>
          <w:tcPr>
            <w:tcW w:w="1260" w:type="dxa"/>
            <w:noWrap/>
            <w:vAlign w:val="center"/>
            <w:hideMark/>
          </w:tcPr>
          <w:p w14:paraId="0A279780" w14:textId="77777777" w:rsidR="00EC75B9" w:rsidRPr="00886186" w:rsidRDefault="00EC75B9" w:rsidP="003B62AE">
            <w:pPr>
              <w:spacing w:line="480" w:lineRule="auto"/>
              <w:jc w:val="center"/>
            </w:pPr>
            <w:r w:rsidRPr="00886186">
              <w:t>15.1</w:t>
            </w:r>
          </w:p>
        </w:tc>
        <w:tc>
          <w:tcPr>
            <w:tcW w:w="1440" w:type="dxa"/>
            <w:noWrap/>
            <w:vAlign w:val="center"/>
            <w:hideMark/>
          </w:tcPr>
          <w:p w14:paraId="2BEBC61E" w14:textId="77777777" w:rsidR="00EC75B9" w:rsidRPr="00886186" w:rsidRDefault="00EC75B9" w:rsidP="003B62AE">
            <w:pPr>
              <w:spacing w:line="480" w:lineRule="auto"/>
              <w:jc w:val="center"/>
            </w:pPr>
            <w:r w:rsidRPr="00886186">
              <w:t>7</w:t>
            </w:r>
          </w:p>
        </w:tc>
        <w:tc>
          <w:tcPr>
            <w:tcW w:w="1170" w:type="dxa"/>
            <w:noWrap/>
            <w:vAlign w:val="center"/>
            <w:hideMark/>
          </w:tcPr>
          <w:p w14:paraId="0F1C44B8" w14:textId="77777777" w:rsidR="00EC75B9" w:rsidRPr="00886186" w:rsidRDefault="00EC75B9" w:rsidP="003B62AE">
            <w:pPr>
              <w:spacing w:line="480" w:lineRule="auto"/>
              <w:jc w:val="center"/>
            </w:pPr>
            <w:r w:rsidRPr="00886186">
              <w:t>79</w:t>
            </w:r>
          </w:p>
        </w:tc>
      </w:tr>
      <w:tr w:rsidR="00EC75B9" w:rsidRPr="00886186" w14:paraId="613B329A" w14:textId="77777777" w:rsidTr="00EC75B9">
        <w:trPr>
          <w:trHeight w:val="20"/>
        </w:trPr>
        <w:tc>
          <w:tcPr>
            <w:tcW w:w="1165" w:type="dxa"/>
            <w:noWrap/>
            <w:vAlign w:val="center"/>
            <w:hideMark/>
          </w:tcPr>
          <w:p w14:paraId="69D77538" w14:textId="77777777" w:rsidR="00EC75B9" w:rsidRPr="00886186" w:rsidRDefault="00EC75B9" w:rsidP="003B62AE">
            <w:pPr>
              <w:spacing w:line="480" w:lineRule="auto"/>
              <w:jc w:val="center"/>
            </w:pPr>
            <w:r w:rsidRPr="00886186">
              <w:t>4_24</w:t>
            </w:r>
          </w:p>
        </w:tc>
        <w:tc>
          <w:tcPr>
            <w:tcW w:w="864" w:type="dxa"/>
            <w:noWrap/>
            <w:vAlign w:val="center"/>
            <w:hideMark/>
          </w:tcPr>
          <w:p w14:paraId="09B8CFD2" w14:textId="77777777" w:rsidR="00EC75B9" w:rsidRPr="00886186" w:rsidRDefault="00EC75B9" w:rsidP="003B62AE">
            <w:pPr>
              <w:spacing w:line="480" w:lineRule="auto"/>
              <w:jc w:val="center"/>
            </w:pPr>
            <w:r w:rsidRPr="00886186">
              <w:t>wet</w:t>
            </w:r>
          </w:p>
        </w:tc>
        <w:tc>
          <w:tcPr>
            <w:tcW w:w="1656" w:type="dxa"/>
            <w:noWrap/>
            <w:vAlign w:val="center"/>
            <w:hideMark/>
          </w:tcPr>
          <w:p w14:paraId="1209630A" w14:textId="77777777" w:rsidR="00EC75B9" w:rsidRPr="00886186" w:rsidRDefault="00EC75B9" w:rsidP="003B62AE">
            <w:pPr>
              <w:spacing w:line="480" w:lineRule="auto"/>
              <w:jc w:val="center"/>
            </w:pPr>
            <w:r w:rsidRPr="00886186">
              <w:t>stress</w:t>
            </w:r>
          </w:p>
        </w:tc>
        <w:tc>
          <w:tcPr>
            <w:tcW w:w="817" w:type="dxa"/>
            <w:noWrap/>
            <w:vAlign w:val="center"/>
            <w:hideMark/>
          </w:tcPr>
          <w:p w14:paraId="0D292F82" w14:textId="77777777" w:rsidR="00EC75B9" w:rsidRPr="00886186" w:rsidRDefault="00EC75B9" w:rsidP="003B62AE">
            <w:pPr>
              <w:spacing w:line="480" w:lineRule="auto"/>
              <w:jc w:val="center"/>
            </w:pPr>
            <w:r w:rsidRPr="00886186">
              <w:t>63</w:t>
            </w:r>
          </w:p>
        </w:tc>
        <w:tc>
          <w:tcPr>
            <w:tcW w:w="1253" w:type="dxa"/>
            <w:noWrap/>
            <w:vAlign w:val="center"/>
            <w:hideMark/>
          </w:tcPr>
          <w:p w14:paraId="00103C89" w14:textId="77777777" w:rsidR="00EC75B9" w:rsidRPr="00886186" w:rsidRDefault="00EC75B9" w:rsidP="003B62AE">
            <w:pPr>
              <w:spacing w:line="480" w:lineRule="auto"/>
              <w:jc w:val="center"/>
            </w:pPr>
            <w:r w:rsidRPr="00886186">
              <w:t>abdomen</w:t>
            </w:r>
          </w:p>
        </w:tc>
        <w:tc>
          <w:tcPr>
            <w:tcW w:w="1260" w:type="dxa"/>
            <w:noWrap/>
            <w:vAlign w:val="center"/>
            <w:hideMark/>
          </w:tcPr>
          <w:p w14:paraId="09EF10FD" w14:textId="77777777" w:rsidR="00EC75B9" w:rsidRPr="00886186" w:rsidRDefault="00EC75B9" w:rsidP="003B62AE">
            <w:pPr>
              <w:spacing w:line="480" w:lineRule="auto"/>
              <w:jc w:val="center"/>
            </w:pPr>
            <w:r w:rsidRPr="00886186">
              <w:t>14.0</w:t>
            </w:r>
          </w:p>
        </w:tc>
        <w:tc>
          <w:tcPr>
            <w:tcW w:w="1440" w:type="dxa"/>
            <w:noWrap/>
            <w:vAlign w:val="center"/>
            <w:hideMark/>
          </w:tcPr>
          <w:p w14:paraId="336B7CC0" w14:textId="77777777" w:rsidR="00EC75B9" w:rsidRPr="00886186" w:rsidRDefault="00EC75B9" w:rsidP="003B62AE">
            <w:pPr>
              <w:spacing w:line="480" w:lineRule="auto"/>
              <w:jc w:val="center"/>
            </w:pPr>
            <w:r w:rsidRPr="00886186">
              <w:t>15</w:t>
            </w:r>
          </w:p>
        </w:tc>
        <w:tc>
          <w:tcPr>
            <w:tcW w:w="1170" w:type="dxa"/>
            <w:noWrap/>
            <w:vAlign w:val="center"/>
            <w:hideMark/>
          </w:tcPr>
          <w:p w14:paraId="3D9D93C8" w14:textId="77777777" w:rsidR="00EC75B9" w:rsidRPr="00886186" w:rsidRDefault="00EC75B9" w:rsidP="003B62AE">
            <w:pPr>
              <w:spacing w:line="480" w:lineRule="auto"/>
              <w:jc w:val="center"/>
            </w:pPr>
            <w:r w:rsidRPr="00886186">
              <w:t>98</w:t>
            </w:r>
          </w:p>
        </w:tc>
      </w:tr>
      <w:tr w:rsidR="00EC75B9" w:rsidRPr="00886186" w14:paraId="4DE453F3" w14:textId="77777777" w:rsidTr="00EC75B9">
        <w:trPr>
          <w:trHeight w:val="20"/>
        </w:trPr>
        <w:tc>
          <w:tcPr>
            <w:tcW w:w="1165" w:type="dxa"/>
            <w:noWrap/>
            <w:vAlign w:val="center"/>
            <w:hideMark/>
          </w:tcPr>
          <w:p w14:paraId="37111AB5" w14:textId="77777777" w:rsidR="00EC75B9" w:rsidRPr="00886186" w:rsidRDefault="00EC75B9" w:rsidP="003B62AE">
            <w:pPr>
              <w:spacing w:line="480" w:lineRule="auto"/>
              <w:jc w:val="center"/>
            </w:pPr>
            <w:r w:rsidRPr="00886186">
              <w:t>4_24</w:t>
            </w:r>
          </w:p>
        </w:tc>
        <w:tc>
          <w:tcPr>
            <w:tcW w:w="864" w:type="dxa"/>
            <w:noWrap/>
            <w:vAlign w:val="center"/>
            <w:hideMark/>
          </w:tcPr>
          <w:p w14:paraId="263A66A6" w14:textId="77777777" w:rsidR="00EC75B9" w:rsidRPr="00886186" w:rsidRDefault="00EC75B9" w:rsidP="003B62AE">
            <w:pPr>
              <w:spacing w:line="480" w:lineRule="auto"/>
              <w:jc w:val="center"/>
            </w:pPr>
            <w:r w:rsidRPr="00886186">
              <w:t>wet</w:t>
            </w:r>
          </w:p>
        </w:tc>
        <w:tc>
          <w:tcPr>
            <w:tcW w:w="1656" w:type="dxa"/>
            <w:noWrap/>
            <w:vAlign w:val="center"/>
            <w:hideMark/>
          </w:tcPr>
          <w:p w14:paraId="2980C06E" w14:textId="77777777" w:rsidR="00EC75B9" w:rsidRPr="00886186" w:rsidRDefault="00EC75B9" w:rsidP="003B62AE">
            <w:pPr>
              <w:spacing w:line="480" w:lineRule="auto"/>
              <w:jc w:val="center"/>
            </w:pPr>
            <w:r w:rsidRPr="00886186">
              <w:t>stress</w:t>
            </w:r>
          </w:p>
        </w:tc>
        <w:tc>
          <w:tcPr>
            <w:tcW w:w="817" w:type="dxa"/>
            <w:noWrap/>
            <w:vAlign w:val="center"/>
            <w:hideMark/>
          </w:tcPr>
          <w:p w14:paraId="4B62F26F" w14:textId="77777777" w:rsidR="00EC75B9" w:rsidRPr="00886186" w:rsidRDefault="00EC75B9" w:rsidP="003B62AE">
            <w:pPr>
              <w:spacing w:line="480" w:lineRule="auto"/>
              <w:jc w:val="center"/>
            </w:pPr>
            <w:r w:rsidRPr="00886186">
              <w:t>63</w:t>
            </w:r>
          </w:p>
        </w:tc>
        <w:tc>
          <w:tcPr>
            <w:tcW w:w="1253" w:type="dxa"/>
            <w:noWrap/>
            <w:vAlign w:val="center"/>
            <w:hideMark/>
          </w:tcPr>
          <w:p w14:paraId="2DFB6830" w14:textId="77777777" w:rsidR="00EC75B9" w:rsidRPr="00886186" w:rsidRDefault="00EC75B9" w:rsidP="003B62AE">
            <w:pPr>
              <w:spacing w:line="480" w:lineRule="auto"/>
              <w:jc w:val="center"/>
            </w:pPr>
            <w:r w:rsidRPr="00886186">
              <w:t>thorax</w:t>
            </w:r>
          </w:p>
        </w:tc>
        <w:tc>
          <w:tcPr>
            <w:tcW w:w="1260" w:type="dxa"/>
            <w:noWrap/>
            <w:vAlign w:val="center"/>
            <w:hideMark/>
          </w:tcPr>
          <w:p w14:paraId="20D8C771" w14:textId="77777777" w:rsidR="00EC75B9" w:rsidRPr="00886186" w:rsidRDefault="00EC75B9" w:rsidP="003B62AE">
            <w:pPr>
              <w:spacing w:line="480" w:lineRule="auto"/>
              <w:jc w:val="center"/>
            </w:pPr>
            <w:r w:rsidRPr="00886186">
              <w:t>16.2</w:t>
            </w:r>
          </w:p>
        </w:tc>
        <w:tc>
          <w:tcPr>
            <w:tcW w:w="1440" w:type="dxa"/>
            <w:noWrap/>
            <w:vAlign w:val="center"/>
            <w:hideMark/>
          </w:tcPr>
          <w:p w14:paraId="3767F0E6" w14:textId="77777777" w:rsidR="00EC75B9" w:rsidRPr="00886186" w:rsidRDefault="00EC75B9" w:rsidP="003B62AE">
            <w:pPr>
              <w:spacing w:line="480" w:lineRule="auto"/>
              <w:jc w:val="center"/>
            </w:pPr>
            <w:r w:rsidRPr="00886186">
              <w:t>7</w:t>
            </w:r>
          </w:p>
        </w:tc>
        <w:tc>
          <w:tcPr>
            <w:tcW w:w="1170" w:type="dxa"/>
            <w:noWrap/>
            <w:vAlign w:val="center"/>
            <w:hideMark/>
          </w:tcPr>
          <w:p w14:paraId="29917FE6" w14:textId="77777777" w:rsidR="00EC75B9" w:rsidRPr="00886186" w:rsidRDefault="00EC75B9" w:rsidP="003B62AE">
            <w:pPr>
              <w:spacing w:line="480" w:lineRule="auto"/>
              <w:jc w:val="center"/>
            </w:pPr>
            <w:r w:rsidRPr="00886186">
              <w:t>82</w:t>
            </w:r>
          </w:p>
        </w:tc>
      </w:tr>
    </w:tbl>
    <w:p w14:paraId="4B75705C" w14:textId="77777777" w:rsidR="00EC75B9" w:rsidRDefault="00EC75B9" w:rsidP="003B62AE">
      <w:pPr>
        <w:spacing w:line="480" w:lineRule="auto"/>
        <w:rPr>
          <w:b/>
          <w:lang w:val="en-GB"/>
        </w:rPr>
      </w:pPr>
    </w:p>
    <w:p w14:paraId="73646684" w14:textId="77777777" w:rsidR="00EC75B9" w:rsidRDefault="00EC75B9" w:rsidP="003B62AE">
      <w:pPr>
        <w:spacing w:line="480" w:lineRule="auto"/>
        <w:rPr>
          <w:b/>
          <w:lang w:val="en-GB"/>
        </w:rPr>
      </w:pPr>
      <w:r>
        <w:rPr>
          <w:b/>
          <w:lang w:val="en-GB"/>
        </w:rPr>
        <w:br w:type="page"/>
      </w:r>
    </w:p>
    <w:p w14:paraId="6DBDC1C6" w14:textId="77777777" w:rsidR="001D6C81" w:rsidRPr="00C36BE3" w:rsidRDefault="001D6C81" w:rsidP="003B62AE">
      <w:pPr>
        <w:spacing w:after="0" w:line="480" w:lineRule="auto"/>
        <w:rPr>
          <w:lang w:val="en-GB"/>
        </w:rPr>
      </w:pPr>
      <w:r>
        <w:rPr>
          <w:b/>
          <w:lang w:val="en-GB"/>
        </w:rPr>
        <w:lastRenderedPageBreak/>
        <w:t xml:space="preserve">Supplementary </w:t>
      </w:r>
      <w:r w:rsidRPr="00C36BE3">
        <w:rPr>
          <w:b/>
          <w:lang w:val="en-GB"/>
        </w:rPr>
        <w:t>Table</w:t>
      </w:r>
      <w:r>
        <w:rPr>
          <w:b/>
          <w:lang w:val="en-GB"/>
        </w:rPr>
        <w:t xml:space="preserve"> S2</w:t>
      </w:r>
      <w:r w:rsidRPr="00C36BE3">
        <w:rPr>
          <w:b/>
          <w:lang w:val="en-GB"/>
        </w:rPr>
        <w:t>.</w:t>
      </w:r>
      <w:r w:rsidRPr="00C36BE3">
        <w:rPr>
          <w:lang w:val="en-GB"/>
        </w:rPr>
        <w:t xml:space="preserve"> </w:t>
      </w:r>
      <w:r>
        <w:rPr>
          <w:lang w:val="en-GB"/>
        </w:rPr>
        <w:t>Summary of contrasts used in edgeR general linear models.</w:t>
      </w:r>
      <w:r w:rsidRPr="00C36BE3">
        <w:rPr>
          <w:lang w:val="en-GB"/>
        </w:rPr>
        <w:t xml:space="preserve"> </w:t>
      </w:r>
      <w:r w:rsidR="002A0B2C">
        <w:rPr>
          <w:lang w:val="en-GB"/>
        </w:rPr>
        <w:t xml:space="preserve">Analyses </w:t>
      </w:r>
      <w:r w:rsidR="00312700">
        <w:rPr>
          <w:lang w:val="en-GB"/>
        </w:rPr>
        <w:t xml:space="preserve">for </w:t>
      </w:r>
      <w:r w:rsidR="002A0B2C">
        <w:rPr>
          <w:lang w:val="en-GB"/>
        </w:rPr>
        <w:t>abdomen and thorax were performed separately.</w:t>
      </w:r>
    </w:p>
    <w:tbl>
      <w:tblPr>
        <w:tblW w:w="9340" w:type="dxa"/>
        <w:tblCellMar>
          <w:left w:w="0" w:type="dxa"/>
          <w:right w:w="0" w:type="dxa"/>
        </w:tblCellMar>
        <w:tblLook w:val="04A0" w:firstRow="1" w:lastRow="0" w:firstColumn="1" w:lastColumn="0" w:noHBand="0" w:noVBand="1"/>
      </w:tblPr>
      <w:tblGrid>
        <w:gridCol w:w="2222"/>
        <w:gridCol w:w="2437"/>
        <w:gridCol w:w="2221"/>
        <w:gridCol w:w="2460"/>
      </w:tblGrid>
      <w:tr w:rsidR="001D6C81" w:rsidRPr="00196D24" w14:paraId="33D6A90F" w14:textId="77777777" w:rsidTr="00EC75B9">
        <w:trPr>
          <w:trHeight w:val="586"/>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BFB175" w14:textId="77777777" w:rsidR="001D6C81" w:rsidRPr="00196D24" w:rsidRDefault="001D6C81" w:rsidP="003B62AE">
            <w:pPr>
              <w:spacing w:after="0" w:line="480" w:lineRule="auto"/>
              <w:jc w:val="center"/>
              <w:rPr>
                <w:rFonts w:eastAsia="Times New Roman" w:cs="Arial"/>
                <w:b/>
              </w:rPr>
            </w:pPr>
            <w:r w:rsidRPr="00196D24">
              <w:rPr>
                <w:rFonts w:eastAsia="Calibri" w:cs="Times New Roman"/>
                <w:b/>
                <w:bCs/>
                <w:color w:val="000000" w:themeColor="text1"/>
                <w:kern w:val="24"/>
                <w:lang w:val="en-GB"/>
              </w:rPr>
              <w:t>Factor</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0797F8" w14:textId="11C64B71" w:rsidR="001D6C81" w:rsidRPr="00196D24" w:rsidRDefault="001D6C81" w:rsidP="003B62AE">
            <w:pPr>
              <w:spacing w:after="0" w:line="480" w:lineRule="auto"/>
              <w:jc w:val="center"/>
              <w:rPr>
                <w:rFonts w:eastAsia="Times New Roman" w:cs="Arial"/>
                <w:b/>
              </w:rPr>
            </w:pPr>
            <w:r>
              <w:rPr>
                <w:rFonts w:eastAsia="Times New Roman" w:cs="Arial"/>
                <w:b/>
              </w:rPr>
              <w:t xml:space="preserve">Number of </w:t>
            </w:r>
            <w:r w:rsidR="00601230">
              <w:rPr>
                <w:rFonts w:eastAsia="Times New Roman" w:cs="Arial"/>
                <w:b/>
              </w:rPr>
              <w:br/>
            </w:r>
            <w:r>
              <w:rPr>
                <w:rFonts w:eastAsia="Times New Roman" w:cs="Arial"/>
                <w:b/>
              </w:rPr>
              <w:t>groups compared</w:t>
            </w:r>
          </w:p>
        </w:tc>
        <w:tc>
          <w:tcPr>
            <w:tcW w:w="2221" w:type="dxa"/>
            <w:tcBorders>
              <w:top w:val="single" w:sz="8" w:space="0" w:color="000000"/>
              <w:left w:val="single" w:sz="8" w:space="0" w:color="000000"/>
              <w:bottom w:val="single" w:sz="8" w:space="0" w:color="000000"/>
              <w:right w:val="single" w:sz="8" w:space="0" w:color="000000"/>
            </w:tcBorders>
          </w:tcPr>
          <w:p w14:paraId="1A5DBCFE" w14:textId="6B4B0397" w:rsidR="001D6C81" w:rsidRDefault="001D6C81" w:rsidP="003B62AE">
            <w:pPr>
              <w:spacing w:after="0" w:line="480" w:lineRule="auto"/>
              <w:jc w:val="center"/>
              <w:rPr>
                <w:rFonts w:eastAsia="Times New Roman" w:cs="Arial"/>
                <w:b/>
              </w:rPr>
            </w:pPr>
            <w:r>
              <w:rPr>
                <w:rFonts w:eastAsia="Times New Roman" w:cs="Arial"/>
                <w:b/>
              </w:rPr>
              <w:t xml:space="preserve">Number of </w:t>
            </w:r>
            <w:r w:rsidR="00601230">
              <w:rPr>
                <w:rFonts w:eastAsia="Times New Roman" w:cs="Arial"/>
                <w:b/>
              </w:rPr>
              <w:br/>
              <w:t xml:space="preserve">orthogonal </w:t>
            </w:r>
            <w:r>
              <w:rPr>
                <w:rFonts w:eastAsia="Times New Roman" w:cs="Arial"/>
                <w:b/>
              </w:rPr>
              <w:t>contrasts</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282315" w14:textId="1BC85D72" w:rsidR="001D6C81" w:rsidRPr="00196D24" w:rsidRDefault="001D6C81">
            <w:pPr>
              <w:spacing w:after="0" w:line="480" w:lineRule="auto"/>
              <w:jc w:val="center"/>
              <w:rPr>
                <w:rFonts w:eastAsia="Times New Roman" w:cs="Arial"/>
                <w:b/>
              </w:rPr>
            </w:pPr>
            <w:r>
              <w:rPr>
                <w:rFonts w:eastAsia="Times New Roman" w:cs="Arial"/>
                <w:b/>
              </w:rPr>
              <w:t>N</w:t>
            </w:r>
            <w:r w:rsidRPr="00196D24">
              <w:rPr>
                <w:rFonts w:eastAsia="Times New Roman" w:cs="Arial"/>
                <w:b/>
              </w:rPr>
              <w:t xml:space="preserve">umber of </w:t>
            </w:r>
            <w:r w:rsidR="00601230">
              <w:rPr>
                <w:rFonts w:eastAsia="Times New Roman" w:cs="Arial"/>
                <w:b/>
              </w:rPr>
              <w:br/>
              <w:t>individuals p</w:t>
            </w:r>
            <w:r>
              <w:rPr>
                <w:rFonts w:eastAsia="Times New Roman" w:cs="Arial"/>
                <w:b/>
              </w:rPr>
              <w:t>er group</w:t>
            </w:r>
          </w:p>
        </w:tc>
      </w:tr>
      <w:tr w:rsidR="001D6C81" w:rsidRPr="00C36BE3" w14:paraId="673519B7" w14:textId="77777777" w:rsidTr="00EC75B9">
        <w:trPr>
          <w:trHeight w:val="586"/>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20626A" w14:textId="77777777" w:rsidR="001D6C81" w:rsidRPr="00C36BE3" w:rsidRDefault="001D6C81" w:rsidP="003B62AE">
            <w:pPr>
              <w:spacing w:after="0" w:line="480" w:lineRule="auto"/>
              <w:jc w:val="center"/>
              <w:rPr>
                <w:rFonts w:eastAsia="Times New Roman" w:cs="Arial"/>
              </w:rPr>
            </w:pPr>
            <w:r>
              <w:rPr>
                <w:rFonts w:eastAsia="Times New Roman" w:cs="Arial"/>
              </w:rPr>
              <w:t>Seasonal environment</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E6C5EA9" w14:textId="77777777" w:rsidR="001D6C81" w:rsidRPr="00C36BE3" w:rsidRDefault="001D6C81" w:rsidP="003B62AE">
            <w:pPr>
              <w:spacing w:after="0" w:line="480" w:lineRule="auto"/>
              <w:jc w:val="center"/>
              <w:rPr>
                <w:rFonts w:eastAsia="Times New Roman" w:cs="Arial"/>
              </w:rPr>
            </w:pPr>
            <w:r>
              <w:rPr>
                <w:rFonts w:eastAsia="Times New Roman" w:cs="Arial"/>
              </w:rPr>
              <w:t>2 (wet vs. dry)</w:t>
            </w:r>
          </w:p>
        </w:tc>
        <w:tc>
          <w:tcPr>
            <w:tcW w:w="2221" w:type="dxa"/>
            <w:tcBorders>
              <w:top w:val="single" w:sz="8" w:space="0" w:color="000000"/>
              <w:left w:val="single" w:sz="8" w:space="0" w:color="000000"/>
              <w:bottom w:val="single" w:sz="8" w:space="0" w:color="000000"/>
              <w:right w:val="single" w:sz="8" w:space="0" w:color="000000"/>
            </w:tcBorders>
          </w:tcPr>
          <w:p w14:paraId="4E7877A6" w14:textId="77777777" w:rsidR="001D6C81" w:rsidRDefault="001D6C81" w:rsidP="003B62AE">
            <w:pPr>
              <w:spacing w:after="0" w:line="480" w:lineRule="auto"/>
              <w:jc w:val="center"/>
              <w:rPr>
                <w:rFonts w:eastAsia="Times New Roman" w:cs="Arial"/>
              </w:rPr>
            </w:pPr>
            <w:r>
              <w:rPr>
                <w:rFonts w:eastAsia="Times New Roman" w:cs="Arial"/>
              </w:rPr>
              <w:t>1</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92F7B0" w14:textId="77777777" w:rsidR="001D6C81" w:rsidRPr="00C36BE3" w:rsidRDefault="001D6C81" w:rsidP="003B62AE">
            <w:pPr>
              <w:spacing w:after="0" w:line="480" w:lineRule="auto"/>
              <w:jc w:val="center"/>
              <w:rPr>
                <w:rFonts w:eastAsia="Times New Roman" w:cs="Arial"/>
              </w:rPr>
            </w:pPr>
            <w:r>
              <w:rPr>
                <w:rFonts w:eastAsia="Times New Roman" w:cs="Arial"/>
              </w:rPr>
              <w:t>36</w:t>
            </w:r>
          </w:p>
        </w:tc>
      </w:tr>
      <w:tr w:rsidR="001D6C81" w:rsidRPr="00C36BE3" w14:paraId="7CE261E3" w14:textId="77777777" w:rsidTr="00EC75B9">
        <w:trPr>
          <w:trHeight w:val="586"/>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286834" w14:textId="77777777" w:rsidR="001D6C81" w:rsidRPr="00C36BE3" w:rsidRDefault="001D6C81" w:rsidP="003B62AE">
            <w:pPr>
              <w:spacing w:after="0" w:line="480" w:lineRule="auto"/>
              <w:jc w:val="center"/>
              <w:rPr>
                <w:rFonts w:eastAsia="Times New Roman" w:cs="Arial"/>
              </w:rPr>
            </w:pPr>
            <w:r>
              <w:rPr>
                <w:rFonts w:eastAsia="Times New Roman" w:cs="Arial"/>
              </w:rPr>
              <w:t>Food treatment</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329437" w14:textId="77777777" w:rsidR="001D6C81" w:rsidRPr="00C36BE3" w:rsidRDefault="001D6C81" w:rsidP="003B62AE">
            <w:pPr>
              <w:spacing w:after="0" w:line="480" w:lineRule="auto"/>
              <w:jc w:val="center"/>
              <w:rPr>
                <w:rFonts w:eastAsia="Times New Roman" w:cs="Arial"/>
              </w:rPr>
            </w:pPr>
            <w:r>
              <w:rPr>
                <w:rFonts w:eastAsia="Times New Roman" w:cs="Arial"/>
              </w:rPr>
              <w:t>2 (control vs. stress)</w:t>
            </w:r>
          </w:p>
        </w:tc>
        <w:tc>
          <w:tcPr>
            <w:tcW w:w="2221" w:type="dxa"/>
            <w:tcBorders>
              <w:top w:val="single" w:sz="8" w:space="0" w:color="000000"/>
              <w:left w:val="single" w:sz="8" w:space="0" w:color="000000"/>
              <w:bottom w:val="single" w:sz="8" w:space="0" w:color="000000"/>
              <w:right w:val="single" w:sz="8" w:space="0" w:color="000000"/>
            </w:tcBorders>
          </w:tcPr>
          <w:p w14:paraId="276CEF9A" w14:textId="77777777" w:rsidR="001D6C81" w:rsidRDefault="001D6C81" w:rsidP="003B62AE">
            <w:pPr>
              <w:spacing w:after="0" w:line="480" w:lineRule="auto"/>
              <w:jc w:val="center"/>
              <w:rPr>
                <w:rFonts w:eastAsia="Times New Roman" w:cs="Arial"/>
              </w:rPr>
            </w:pPr>
            <w:r>
              <w:rPr>
                <w:rFonts w:eastAsia="Times New Roman" w:cs="Arial"/>
              </w:rPr>
              <w:t>1</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30B6D2" w14:textId="77777777" w:rsidR="001D6C81" w:rsidRPr="00C36BE3" w:rsidRDefault="001D6C81" w:rsidP="003B62AE">
            <w:pPr>
              <w:spacing w:after="0" w:line="480" w:lineRule="auto"/>
              <w:jc w:val="center"/>
              <w:rPr>
                <w:rFonts w:eastAsia="Times New Roman" w:cs="Arial"/>
              </w:rPr>
            </w:pPr>
            <w:r>
              <w:rPr>
                <w:rFonts w:eastAsia="Times New Roman" w:cs="Arial"/>
              </w:rPr>
              <w:t>36</w:t>
            </w:r>
          </w:p>
        </w:tc>
      </w:tr>
      <w:tr w:rsidR="001D6C81" w:rsidRPr="00C36BE3" w14:paraId="20DE5755" w14:textId="77777777" w:rsidTr="00EC75B9">
        <w:trPr>
          <w:trHeight w:val="586"/>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D24C3C" w14:textId="77777777" w:rsidR="001D6C81" w:rsidRPr="00C36BE3" w:rsidRDefault="001D6C81" w:rsidP="003B62AE">
            <w:pPr>
              <w:spacing w:after="0" w:line="480" w:lineRule="auto"/>
              <w:jc w:val="center"/>
              <w:rPr>
                <w:rFonts w:eastAsia="Times New Roman" w:cs="Arial"/>
              </w:rPr>
            </w:pPr>
            <w:r>
              <w:rPr>
                <w:rFonts w:eastAsia="Times New Roman" w:cs="Arial"/>
              </w:rPr>
              <w:t>Family</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C35C90" w14:textId="77777777" w:rsidR="001D6C81" w:rsidRPr="00C36BE3" w:rsidRDefault="001D6C81" w:rsidP="003B62AE">
            <w:pPr>
              <w:spacing w:after="0" w:line="480" w:lineRule="auto"/>
              <w:jc w:val="center"/>
              <w:rPr>
                <w:rFonts w:eastAsia="Times New Roman" w:cs="Arial"/>
              </w:rPr>
            </w:pPr>
            <w:r>
              <w:rPr>
                <w:rFonts w:eastAsia="Times New Roman" w:cs="Arial"/>
              </w:rPr>
              <w:t>7 (families 1 through 7)</w:t>
            </w:r>
          </w:p>
        </w:tc>
        <w:tc>
          <w:tcPr>
            <w:tcW w:w="2221" w:type="dxa"/>
            <w:tcBorders>
              <w:top w:val="single" w:sz="8" w:space="0" w:color="000000"/>
              <w:left w:val="single" w:sz="8" w:space="0" w:color="000000"/>
              <w:bottom w:val="single" w:sz="8" w:space="0" w:color="000000"/>
              <w:right w:val="single" w:sz="8" w:space="0" w:color="000000"/>
            </w:tcBorders>
          </w:tcPr>
          <w:p w14:paraId="32C2ADB8" w14:textId="77777777" w:rsidR="001D6C81" w:rsidRDefault="001D6C81" w:rsidP="003B62AE">
            <w:pPr>
              <w:spacing w:after="0" w:line="480" w:lineRule="auto"/>
              <w:jc w:val="center"/>
              <w:rPr>
                <w:rFonts w:eastAsia="Times New Roman" w:cs="Arial"/>
              </w:rPr>
            </w:pPr>
            <w:r>
              <w:rPr>
                <w:rFonts w:eastAsia="Times New Roman" w:cs="Arial"/>
              </w:rPr>
              <w:t>6</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8F4887" w14:textId="77777777" w:rsidR="001D6C81" w:rsidRPr="00C36BE3" w:rsidRDefault="001D6C81" w:rsidP="003B62AE">
            <w:pPr>
              <w:spacing w:after="0" w:line="480" w:lineRule="auto"/>
              <w:jc w:val="center"/>
              <w:rPr>
                <w:rFonts w:eastAsia="Times New Roman" w:cs="Arial"/>
              </w:rPr>
            </w:pPr>
            <w:r>
              <w:rPr>
                <w:rFonts w:eastAsia="Times New Roman" w:cs="Arial"/>
              </w:rPr>
              <w:t>8 or 12</w:t>
            </w:r>
          </w:p>
        </w:tc>
      </w:tr>
      <w:tr w:rsidR="001D6C81" w:rsidRPr="00C36BE3" w14:paraId="186E8C35" w14:textId="77777777" w:rsidTr="00EC75B9">
        <w:trPr>
          <w:trHeight w:val="586"/>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C92E20" w14:textId="77777777" w:rsidR="001D6C81" w:rsidRPr="00C36BE3" w:rsidRDefault="001D6C81" w:rsidP="003B62AE">
            <w:pPr>
              <w:spacing w:after="0" w:line="480" w:lineRule="auto"/>
              <w:jc w:val="center"/>
              <w:rPr>
                <w:rFonts w:eastAsia="Times New Roman" w:cs="Arial"/>
              </w:rPr>
            </w:pPr>
            <w:r>
              <w:rPr>
                <w:rFonts w:eastAsia="Times New Roman" w:cs="Arial"/>
              </w:rPr>
              <w:t>Season by family</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FB37BA" w14:textId="77777777" w:rsidR="001D6C81" w:rsidRPr="00C36BE3" w:rsidRDefault="001D6C81" w:rsidP="003B62AE">
            <w:pPr>
              <w:spacing w:after="0" w:line="480" w:lineRule="auto"/>
              <w:jc w:val="center"/>
              <w:rPr>
                <w:rFonts w:eastAsia="Times New Roman" w:cs="Arial"/>
              </w:rPr>
            </w:pPr>
            <w:r>
              <w:rPr>
                <w:rFonts w:eastAsia="Times New Roman" w:cs="Arial"/>
              </w:rPr>
              <w:t>14</w:t>
            </w:r>
          </w:p>
        </w:tc>
        <w:tc>
          <w:tcPr>
            <w:tcW w:w="2221" w:type="dxa"/>
            <w:tcBorders>
              <w:top w:val="single" w:sz="8" w:space="0" w:color="000000"/>
              <w:left w:val="single" w:sz="8" w:space="0" w:color="000000"/>
              <w:bottom w:val="single" w:sz="8" w:space="0" w:color="000000"/>
              <w:right w:val="single" w:sz="8" w:space="0" w:color="000000"/>
            </w:tcBorders>
          </w:tcPr>
          <w:p w14:paraId="6C959397" w14:textId="77777777" w:rsidR="001D6C81" w:rsidRDefault="001D6C81" w:rsidP="003B62AE">
            <w:pPr>
              <w:spacing w:after="0" w:line="480" w:lineRule="auto"/>
              <w:jc w:val="center"/>
              <w:rPr>
                <w:rFonts w:eastAsia="Times New Roman" w:cs="Arial"/>
              </w:rPr>
            </w:pPr>
            <w:r>
              <w:rPr>
                <w:rFonts w:eastAsia="Times New Roman" w:cs="Arial"/>
              </w:rPr>
              <w:t>6</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4BEA76" w14:textId="77777777" w:rsidR="001D6C81" w:rsidRPr="00C36BE3" w:rsidRDefault="001D6C81" w:rsidP="003B62AE">
            <w:pPr>
              <w:spacing w:after="0" w:line="480" w:lineRule="auto"/>
              <w:jc w:val="center"/>
              <w:rPr>
                <w:rFonts w:eastAsia="Times New Roman" w:cs="Arial"/>
              </w:rPr>
            </w:pPr>
            <w:r>
              <w:rPr>
                <w:rFonts w:eastAsia="Times New Roman" w:cs="Arial"/>
              </w:rPr>
              <w:t>4 or 6</w:t>
            </w:r>
          </w:p>
        </w:tc>
      </w:tr>
      <w:tr w:rsidR="001D6C81" w:rsidRPr="00C36BE3" w14:paraId="0D9284B4" w14:textId="77777777" w:rsidTr="00EC75B9">
        <w:trPr>
          <w:trHeight w:val="586"/>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0590D6" w14:textId="77777777" w:rsidR="001D6C81" w:rsidRPr="00C36BE3" w:rsidRDefault="001D6C81" w:rsidP="003B62AE">
            <w:pPr>
              <w:spacing w:after="0" w:line="480" w:lineRule="auto"/>
              <w:jc w:val="center"/>
              <w:rPr>
                <w:rFonts w:eastAsia="Times New Roman" w:cs="Arial"/>
              </w:rPr>
            </w:pPr>
            <w:r>
              <w:rPr>
                <w:rFonts w:eastAsia="Times New Roman" w:cs="Arial"/>
              </w:rPr>
              <w:t>Food by family</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925BCD" w14:textId="77777777" w:rsidR="001D6C81" w:rsidRPr="00C36BE3" w:rsidRDefault="001D6C81" w:rsidP="003B62AE">
            <w:pPr>
              <w:spacing w:after="0" w:line="480" w:lineRule="auto"/>
              <w:jc w:val="center"/>
              <w:rPr>
                <w:rFonts w:eastAsia="Times New Roman" w:cs="Arial"/>
              </w:rPr>
            </w:pPr>
            <w:r>
              <w:rPr>
                <w:rFonts w:eastAsia="Times New Roman" w:cs="Arial"/>
              </w:rPr>
              <w:t>14</w:t>
            </w:r>
          </w:p>
        </w:tc>
        <w:tc>
          <w:tcPr>
            <w:tcW w:w="2221" w:type="dxa"/>
            <w:tcBorders>
              <w:top w:val="single" w:sz="8" w:space="0" w:color="000000"/>
              <w:left w:val="single" w:sz="8" w:space="0" w:color="000000"/>
              <w:bottom w:val="single" w:sz="8" w:space="0" w:color="000000"/>
              <w:right w:val="single" w:sz="8" w:space="0" w:color="000000"/>
            </w:tcBorders>
          </w:tcPr>
          <w:p w14:paraId="3DD89D31" w14:textId="77777777" w:rsidR="001D6C81" w:rsidRDefault="001D6C81" w:rsidP="003B62AE">
            <w:pPr>
              <w:spacing w:after="0" w:line="480" w:lineRule="auto"/>
              <w:jc w:val="center"/>
              <w:rPr>
                <w:rFonts w:eastAsia="Times New Roman" w:cs="Arial"/>
              </w:rPr>
            </w:pPr>
            <w:r>
              <w:rPr>
                <w:rFonts w:eastAsia="Times New Roman" w:cs="Arial"/>
              </w:rPr>
              <w:t>6</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1332D9" w14:textId="77777777" w:rsidR="001D6C81" w:rsidRPr="00C36BE3" w:rsidRDefault="001D6C81" w:rsidP="003B62AE">
            <w:pPr>
              <w:spacing w:after="0" w:line="480" w:lineRule="auto"/>
              <w:jc w:val="center"/>
              <w:rPr>
                <w:rFonts w:eastAsia="Times New Roman" w:cs="Arial"/>
              </w:rPr>
            </w:pPr>
            <w:r>
              <w:rPr>
                <w:rFonts w:eastAsia="Times New Roman" w:cs="Arial"/>
              </w:rPr>
              <w:t>4 or 6</w:t>
            </w:r>
          </w:p>
        </w:tc>
      </w:tr>
      <w:tr w:rsidR="001D6C81" w:rsidRPr="00C36BE3" w14:paraId="1E1EF233" w14:textId="77777777" w:rsidTr="00EC75B9">
        <w:trPr>
          <w:trHeight w:val="586"/>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F9A703" w14:textId="77777777" w:rsidR="001D6C81" w:rsidRPr="00C36BE3" w:rsidRDefault="001D6C81" w:rsidP="003B62AE">
            <w:pPr>
              <w:spacing w:after="0" w:line="480" w:lineRule="auto"/>
              <w:jc w:val="center"/>
              <w:rPr>
                <w:rFonts w:eastAsia="Times New Roman" w:cs="Arial"/>
              </w:rPr>
            </w:pPr>
            <w:r>
              <w:rPr>
                <w:rFonts w:eastAsia="Times New Roman" w:cs="Arial"/>
              </w:rPr>
              <w:t>Season by food</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88EBB8" w14:textId="77777777" w:rsidR="001D6C81" w:rsidRPr="00C36BE3" w:rsidRDefault="001D6C81" w:rsidP="003B62AE">
            <w:pPr>
              <w:spacing w:after="0" w:line="480" w:lineRule="auto"/>
              <w:jc w:val="center"/>
              <w:rPr>
                <w:rFonts w:eastAsia="Times New Roman" w:cs="Arial"/>
              </w:rPr>
            </w:pPr>
            <w:r>
              <w:rPr>
                <w:rFonts w:eastAsia="Times New Roman" w:cs="Arial"/>
              </w:rPr>
              <w:t>4</w:t>
            </w:r>
          </w:p>
        </w:tc>
        <w:tc>
          <w:tcPr>
            <w:tcW w:w="2221" w:type="dxa"/>
            <w:tcBorders>
              <w:top w:val="single" w:sz="8" w:space="0" w:color="000000"/>
              <w:left w:val="single" w:sz="8" w:space="0" w:color="000000"/>
              <w:bottom w:val="single" w:sz="8" w:space="0" w:color="000000"/>
              <w:right w:val="single" w:sz="8" w:space="0" w:color="000000"/>
            </w:tcBorders>
          </w:tcPr>
          <w:p w14:paraId="1BC7AC37" w14:textId="77777777" w:rsidR="001D6C81" w:rsidRDefault="001D6C81" w:rsidP="003B62AE">
            <w:pPr>
              <w:spacing w:after="0" w:line="480" w:lineRule="auto"/>
              <w:jc w:val="center"/>
              <w:rPr>
                <w:rFonts w:eastAsia="Times New Roman" w:cs="Arial"/>
              </w:rPr>
            </w:pPr>
            <w:r>
              <w:rPr>
                <w:rFonts w:eastAsia="Times New Roman" w:cs="Arial"/>
              </w:rPr>
              <w:t>1</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268090" w14:textId="77777777" w:rsidR="001D6C81" w:rsidRPr="00C36BE3" w:rsidRDefault="001D6C81" w:rsidP="003B62AE">
            <w:pPr>
              <w:spacing w:after="0" w:line="480" w:lineRule="auto"/>
              <w:jc w:val="center"/>
              <w:rPr>
                <w:rFonts w:eastAsia="Times New Roman" w:cs="Arial"/>
              </w:rPr>
            </w:pPr>
            <w:r>
              <w:rPr>
                <w:rFonts w:eastAsia="Times New Roman" w:cs="Arial"/>
              </w:rPr>
              <w:t>18</w:t>
            </w:r>
          </w:p>
        </w:tc>
      </w:tr>
      <w:tr w:rsidR="001D6C81" w:rsidRPr="00C36BE3" w14:paraId="01F73010" w14:textId="77777777" w:rsidTr="00EC75B9">
        <w:trPr>
          <w:trHeight w:val="586"/>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3E58DC" w14:textId="77777777" w:rsidR="001D6C81" w:rsidRPr="00C36BE3" w:rsidRDefault="001D6C81" w:rsidP="003B62AE">
            <w:pPr>
              <w:spacing w:after="0" w:line="480" w:lineRule="auto"/>
              <w:jc w:val="center"/>
              <w:rPr>
                <w:rFonts w:eastAsia="Times New Roman" w:cs="Arial"/>
              </w:rPr>
            </w:pPr>
            <w:r>
              <w:rPr>
                <w:rFonts w:eastAsia="Times New Roman" w:cs="Arial"/>
              </w:rPr>
              <w:t>Season by food by family</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E3AA98" w14:textId="77777777" w:rsidR="001D6C81" w:rsidRPr="00C36BE3" w:rsidRDefault="001D6C81" w:rsidP="003B62AE">
            <w:pPr>
              <w:spacing w:after="0" w:line="480" w:lineRule="auto"/>
              <w:jc w:val="center"/>
              <w:rPr>
                <w:rFonts w:eastAsia="Times New Roman" w:cs="Arial"/>
              </w:rPr>
            </w:pPr>
            <w:r>
              <w:rPr>
                <w:rFonts w:eastAsia="Times New Roman" w:cs="Arial"/>
              </w:rPr>
              <w:t>28</w:t>
            </w:r>
          </w:p>
        </w:tc>
        <w:tc>
          <w:tcPr>
            <w:tcW w:w="2221" w:type="dxa"/>
            <w:tcBorders>
              <w:top w:val="single" w:sz="8" w:space="0" w:color="000000"/>
              <w:left w:val="single" w:sz="8" w:space="0" w:color="000000"/>
              <w:bottom w:val="single" w:sz="8" w:space="0" w:color="000000"/>
              <w:right w:val="single" w:sz="8" w:space="0" w:color="000000"/>
            </w:tcBorders>
          </w:tcPr>
          <w:p w14:paraId="6714454F" w14:textId="77777777" w:rsidR="001D6C81" w:rsidRDefault="001D6C81" w:rsidP="003B62AE">
            <w:pPr>
              <w:spacing w:after="0" w:line="480" w:lineRule="auto"/>
              <w:jc w:val="center"/>
              <w:rPr>
                <w:rFonts w:eastAsia="Times New Roman" w:cs="Arial"/>
              </w:rPr>
            </w:pPr>
            <w:r>
              <w:rPr>
                <w:rFonts w:eastAsia="Times New Roman" w:cs="Arial"/>
              </w:rPr>
              <w:t>6</w:t>
            </w:r>
          </w:p>
        </w:tc>
        <w:tc>
          <w:tcPr>
            <w:tcW w:w="2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B3DB77" w14:textId="77777777" w:rsidR="001D6C81" w:rsidRPr="00C36BE3" w:rsidRDefault="001D6C81" w:rsidP="003B62AE">
            <w:pPr>
              <w:spacing w:after="0" w:line="480" w:lineRule="auto"/>
              <w:jc w:val="center"/>
              <w:rPr>
                <w:rFonts w:eastAsia="Times New Roman" w:cs="Arial"/>
              </w:rPr>
            </w:pPr>
            <w:r>
              <w:rPr>
                <w:rFonts w:eastAsia="Times New Roman" w:cs="Arial"/>
              </w:rPr>
              <w:t>2 or 3</w:t>
            </w:r>
          </w:p>
        </w:tc>
      </w:tr>
    </w:tbl>
    <w:p w14:paraId="02FB8266" w14:textId="77777777" w:rsidR="001D6C81" w:rsidRPr="00196D24" w:rsidRDefault="001D6C81" w:rsidP="003B62AE">
      <w:pPr>
        <w:spacing w:line="480" w:lineRule="auto"/>
      </w:pPr>
      <w:bookmarkStart w:id="0" w:name="_GoBack"/>
      <w:bookmarkEnd w:id="0"/>
    </w:p>
    <w:p w14:paraId="05C63975" w14:textId="77777777" w:rsidR="001D6C81" w:rsidRDefault="001D6C81" w:rsidP="003B62AE">
      <w:pPr>
        <w:spacing w:after="0" w:line="480" w:lineRule="auto"/>
        <w:rPr>
          <w:lang w:val="en-GB"/>
        </w:rPr>
      </w:pPr>
    </w:p>
    <w:p w14:paraId="20970309" w14:textId="54D25F0A" w:rsidR="001D6C81" w:rsidRPr="00C0339C" w:rsidRDefault="001D6C81" w:rsidP="003B62AE">
      <w:pPr>
        <w:spacing w:after="0" w:line="480" w:lineRule="auto"/>
        <w:rPr>
          <w:lang w:val="en-GB"/>
        </w:rPr>
      </w:pPr>
      <w:r w:rsidRPr="000A0436">
        <w:rPr>
          <w:b/>
          <w:lang w:val="en-GB"/>
        </w:rPr>
        <w:t>Supplementary Table S3.</w:t>
      </w:r>
      <w:r>
        <w:rPr>
          <w:lang w:val="en-GB"/>
        </w:rPr>
        <w:t xml:space="preserve"> Gene Set Enrichment analyses for the systemic, abdomen-specific and thorax-specific plasticity programme</w:t>
      </w:r>
      <w:r w:rsidR="0040799B">
        <w:rPr>
          <w:lang w:val="en-GB"/>
        </w:rPr>
        <w:t xml:space="preserve">, as well as discordant </w:t>
      </w:r>
      <w:r w:rsidR="0040799B" w:rsidRPr="00465728">
        <w:rPr>
          <w:lang w:val="en-GB"/>
        </w:rPr>
        <w:t xml:space="preserve">genes </w:t>
      </w:r>
      <w:r w:rsidR="0040799B">
        <w:rPr>
          <w:lang w:val="en-GB"/>
        </w:rPr>
        <w:t xml:space="preserve">showing </w:t>
      </w:r>
      <w:r w:rsidR="0040799B" w:rsidRPr="00465728">
        <w:rPr>
          <w:lang w:val="en-GB"/>
        </w:rPr>
        <w:t>opposite patterns of season bias between the two body parts</w:t>
      </w:r>
      <w:r w:rsidR="0040799B">
        <w:rPr>
          <w:lang w:val="en-GB"/>
        </w:rPr>
        <w:t xml:space="preserve">. </w:t>
      </w:r>
      <w:r>
        <w:rPr>
          <w:lang w:val="en-GB"/>
        </w:rPr>
        <w:t>See Supplementary Figure S</w:t>
      </w:r>
      <w:r w:rsidR="001003AB">
        <w:rPr>
          <w:lang w:val="en-GB"/>
        </w:rPr>
        <w:t>5</w:t>
      </w:r>
      <w:r>
        <w:rPr>
          <w:lang w:val="en-GB"/>
        </w:rPr>
        <w:t xml:space="preserve"> for a </w:t>
      </w:r>
      <w:r w:rsidR="008D5EFF">
        <w:rPr>
          <w:lang w:val="en-GB"/>
        </w:rPr>
        <w:t xml:space="preserve">visualisation </w:t>
      </w:r>
      <w:r>
        <w:rPr>
          <w:lang w:val="en-GB"/>
        </w:rPr>
        <w:t>and grouping of these terms.</w:t>
      </w:r>
      <w:r w:rsidR="00647478">
        <w:rPr>
          <w:lang w:val="en-GB"/>
        </w:rPr>
        <w:t xml:space="preserve"> </w:t>
      </w:r>
      <w:r w:rsidR="00735237" w:rsidRPr="00735237">
        <w:rPr>
          <w:lang w:val="en-GB"/>
        </w:rPr>
        <w:t>Supplementary Table S3</w:t>
      </w:r>
      <w:r w:rsidR="00735237">
        <w:rPr>
          <w:lang w:val="en-GB"/>
        </w:rPr>
        <w:t xml:space="preserve"> </w:t>
      </w:r>
      <w:r w:rsidR="004F237F">
        <w:rPr>
          <w:lang w:val="en-GB"/>
        </w:rPr>
        <w:t>is available at Figshare (</w:t>
      </w:r>
      <w:r w:rsidR="004F237F">
        <w:t>doi:</w:t>
      </w:r>
      <w:r w:rsidR="004F237F" w:rsidRPr="00065ADC">
        <w:t xml:space="preserve"> </w:t>
      </w:r>
      <w:r w:rsidR="004F237F" w:rsidRPr="00B05D1E">
        <w:t>10.6084/m9.figshare.4834031</w:t>
      </w:r>
      <w:r w:rsidR="004F237F">
        <w:t>).</w:t>
      </w:r>
    </w:p>
    <w:p w14:paraId="5C5C31B2" w14:textId="77777777" w:rsidR="008D5EFF" w:rsidRDefault="008D5EFF" w:rsidP="003B62AE">
      <w:pPr>
        <w:spacing w:line="480" w:lineRule="auto"/>
        <w:rPr>
          <w:lang w:val="en-GB"/>
        </w:rPr>
      </w:pPr>
      <w:r>
        <w:rPr>
          <w:lang w:val="en-GB"/>
        </w:rPr>
        <w:br w:type="page"/>
      </w:r>
    </w:p>
    <w:p w14:paraId="57EB59FC" w14:textId="77777777" w:rsidR="0013711C" w:rsidRPr="00C36BE3" w:rsidRDefault="0013711C" w:rsidP="003B62AE">
      <w:pPr>
        <w:spacing w:after="0" w:line="480" w:lineRule="auto"/>
        <w:rPr>
          <w:lang w:val="en-GB"/>
        </w:rPr>
        <w:sectPr w:rsidR="0013711C" w:rsidRPr="00C36BE3" w:rsidSect="00EC75B9">
          <w:pgSz w:w="12240" w:h="15840"/>
          <w:pgMar w:top="1440" w:right="1440" w:bottom="1440" w:left="1440" w:header="720" w:footer="720" w:gutter="0"/>
          <w:lnNumType w:countBy="1" w:restart="continuous"/>
          <w:cols w:space="720"/>
          <w:docGrid w:linePitch="360"/>
        </w:sectPr>
      </w:pPr>
    </w:p>
    <w:p w14:paraId="2F47B1C4" w14:textId="1A34B15A" w:rsidR="00C503B6" w:rsidRPr="00C36BE3" w:rsidRDefault="0013711C" w:rsidP="003B62AE">
      <w:pPr>
        <w:spacing w:after="0" w:line="480" w:lineRule="auto"/>
        <w:rPr>
          <w:lang w:val="en-GB"/>
        </w:rPr>
      </w:pPr>
      <w:r w:rsidRPr="00C36BE3">
        <w:rPr>
          <w:b/>
          <w:lang w:val="en-GB"/>
        </w:rPr>
        <w:lastRenderedPageBreak/>
        <w:t xml:space="preserve">Table </w:t>
      </w:r>
      <w:r>
        <w:rPr>
          <w:b/>
          <w:lang w:val="en-GB"/>
        </w:rPr>
        <w:t>S4</w:t>
      </w:r>
      <w:r w:rsidRPr="00C36BE3">
        <w:rPr>
          <w:b/>
          <w:lang w:val="en-GB"/>
        </w:rPr>
        <w:t>.</w:t>
      </w:r>
      <w:r w:rsidRPr="00C36BE3">
        <w:rPr>
          <w:lang w:val="en-GB"/>
        </w:rPr>
        <w:t xml:space="preserve"> </w:t>
      </w:r>
      <w:r w:rsidR="00C503B6">
        <w:rPr>
          <w:lang w:val="en-GB"/>
        </w:rPr>
        <w:t>Twenty g</w:t>
      </w:r>
      <w:r w:rsidRPr="00C36BE3">
        <w:rPr>
          <w:lang w:val="en-GB"/>
        </w:rPr>
        <w:t>enes</w:t>
      </w:r>
      <w:r w:rsidR="00432805">
        <w:rPr>
          <w:lang w:val="en-GB"/>
        </w:rPr>
        <w:t xml:space="preserve"> showing a significant effect (FDR &lt; 0.05) of the interaction between seasonal environment and family</w:t>
      </w:r>
      <w:r w:rsidR="00CD5565">
        <w:rPr>
          <w:lang w:val="en-GB"/>
        </w:rPr>
        <w:t xml:space="preserve"> (</w:t>
      </w:r>
      <w:r w:rsidR="00432805">
        <w:rPr>
          <w:lang w:val="en-GB"/>
        </w:rPr>
        <w:t xml:space="preserve">i.e. </w:t>
      </w:r>
      <w:r w:rsidR="00432805" w:rsidRPr="0073329F">
        <w:rPr>
          <w:lang w:val="en-GB"/>
        </w:rPr>
        <w:t>genotype-by-environment interaction</w:t>
      </w:r>
      <w:r w:rsidR="00CD5565">
        <w:rPr>
          <w:lang w:val="en-GB"/>
        </w:rPr>
        <w:t>)</w:t>
      </w:r>
      <w:r w:rsidRPr="00C36BE3">
        <w:rPr>
          <w:lang w:val="en-GB"/>
        </w:rPr>
        <w:t xml:space="preserve"> </w:t>
      </w:r>
      <w:r w:rsidR="00432805">
        <w:rPr>
          <w:lang w:val="en-GB"/>
        </w:rPr>
        <w:t>in both thorax and abdomen. An additional 140 and 126 genes showed such an effect in either abdomen or thorax only</w:t>
      </w:r>
      <w:r w:rsidR="008A2D46">
        <w:rPr>
          <w:lang w:val="en-GB"/>
        </w:rPr>
        <w:t xml:space="preserve"> but not in both tissues</w:t>
      </w:r>
      <w:r w:rsidR="00432805">
        <w:rPr>
          <w:lang w:val="en-GB"/>
        </w:rPr>
        <w:t>.</w:t>
      </w:r>
    </w:p>
    <w:tbl>
      <w:tblPr>
        <w:tblStyle w:val="TableGrid"/>
        <w:tblW w:w="12753" w:type="dxa"/>
        <w:tblLook w:val="0620" w:firstRow="1" w:lastRow="0" w:firstColumn="0" w:lastColumn="0" w:noHBand="1" w:noVBand="1"/>
      </w:tblPr>
      <w:tblGrid>
        <w:gridCol w:w="2336"/>
        <w:gridCol w:w="3046"/>
        <w:gridCol w:w="2551"/>
        <w:gridCol w:w="2694"/>
        <w:gridCol w:w="2126"/>
      </w:tblGrid>
      <w:tr w:rsidR="0066207A" w:rsidRPr="00DF7B13" w14:paraId="0C9FF241" w14:textId="77777777" w:rsidTr="0066207A">
        <w:trPr>
          <w:trHeight w:val="300"/>
        </w:trPr>
        <w:tc>
          <w:tcPr>
            <w:tcW w:w="2336" w:type="dxa"/>
            <w:noWrap/>
            <w:vAlign w:val="center"/>
            <w:hideMark/>
          </w:tcPr>
          <w:p w14:paraId="6C7B89C9" w14:textId="77777777" w:rsidR="0066207A" w:rsidRPr="00DF7B13" w:rsidRDefault="0066207A" w:rsidP="003B62AE">
            <w:pPr>
              <w:spacing w:line="480" w:lineRule="auto"/>
              <w:jc w:val="center"/>
              <w:rPr>
                <w:b/>
              </w:rPr>
            </w:pPr>
            <w:r w:rsidRPr="00DF7B13">
              <w:rPr>
                <w:b/>
              </w:rPr>
              <w:t>gene</w:t>
            </w:r>
          </w:p>
        </w:tc>
        <w:tc>
          <w:tcPr>
            <w:tcW w:w="3046" w:type="dxa"/>
            <w:vAlign w:val="center"/>
          </w:tcPr>
          <w:p w14:paraId="5A61DF33" w14:textId="77777777" w:rsidR="0066207A" w:rsidRPr="00DF7B13" w:rsidRDefault="0066207A" w:rsidP="003B62AE">
            <w:pPr>
              <w:spacing w:line="480" w:lineRule="auto"/>
              <w:jc w:val="center"/>
              <w:rPr>
                <w:b/>
                <w:color w:val="000000"/>
              </w:rPr>
            </w:pPr>
            <w:r w:rsidRPr="00DF7B13">
              <w:rPr>
                <w:b/>
                <w:color w:val="000000"/>
              </w:rPr>
              <w:t>Uniref90 protein name</w:t>
            </w:r>
          </w:p>
        </w:tc>
        <w:tc>
          <w:tcPr>
            <w:tcW w:w="2551" w:type="dxa"/>
            <w:vAlign w:val="center"/>
          </w:tcPr>
          <w:p w14:paraId="77BC990A" w14:textId="77777777" w:rsidR="0066207A" w:rsidRPr="00DF7B13" w:rsidRDefault="0066207A" w:rsidP="003B62AE">
            <w:pPr>
              <w:spacing w:line="480" w:lineRule="auto"/>
              <w:jc w:val="center"/>
              <w:rPr>
                <w:b/>
              </w:rPr>
            </w:pPr>
            <w:r>
              <w:rPr>
                <w:b/>
              </w:rPr>
              <w:t>mean F</w:t>
            </w:r>
            <w:r w:rsidRPr="00DF7B13">
              <w:rPr>
                <w:b/>
              </w:rPr>
              <w:t>old Change</w:t>
            </w:r>
            <w:r>
              <w:rPr>
                <w:b/>
              </w:rPr>
              <w:t xml:space="preserve"> (</w:t>
            </w:r>
            <w:r w:rsidRPr="00DF7B13">
              <w:rPr>
                <w:b/>
                <w:vertAlign w:val="superscript"/>
              </w:rPr>
              <w:t>2</w:t>
            </w:r>
            <w:r>
              <w:rPr>
                <w:b/>
              </w:rPr>
              <w:t>log)</w:t>
            </w:r>
          </w:p>
        </w:tc>
        <w:tc>
          <w:tcPr>
            <w:tcW w:w="2694" w:type="dxa"/>
            <w:vAlign w:val="center"/>
          </w:tcPr>
          <w:p w14:paraId="19481BF5" w14:textId="77777777" w:rsidR="0066207A" w:rsidRPr="00DF7B13" w:rsidRDefault="0066207A" w:rsidP="003B62AE">
            <w:pPr>
              <w:spacing w:line="480" w:lineRule="auto"/>
              <w:jc w:val="center"/>
              <w:rPr>
                <w:b/>
              </w:rPr>
            </w:pPr>
            <w:r w:rsidRPr="00DF7B13">
              <w:rPr>
                <w:b/>
              </w:rPr>
              <w:t>p value</w:t>
            </w:r>
            <w:r>
              <w:rPr>
                <w:b/>
              </w:rPr>
              <w:t xml:space="preserve"> in abdomen </w:t>
            </w:r>
            <w:r w:rsidRPr="00DF7B13">
              <w:rPr>
                <w:b/>
                <w:vertAlign w:val="superscript"/>
              </w:rPr>
              <w:t>*)</w:t>
            </w:r>
          </w:p>
        </w:tc>
        <w:tc>
          <w:tcPr>
            <w:tcW w:w="2126" w:type="dxa"/>
            <w:vAlign w:val="center"/>
          </w:tcPr>
          <w:p w14:paraId="7E653B46" w14:textId="77777777" w:rsidR="0066207A" w:rsidRPr="00DF7B13" w:rsidRDefault="0066207A" w:rsidP="003B62AE">
            <w:pPr>
              <w:spacing w:line="480" w:lineRule="auto"/>
              <w:jc w:val="center"/>
              <w:rPr>
                <w:b/>
                <w:color w:val="000000"/>
              </w:rPr>
            </w:pPr>
            <w:r>
              <w:rPr>
                <w:b/>
                <w:color w:val="000000"/>
              </w:rPr>
              <w:t>p value in thorax</w:t>
            </w:r>
            <w:r>
              <w:rPr>
                <w:b/>
              </w:rPr>
              <w:t xml:space="preserve"> </w:t>
            </w:r>
            <w:r w:rsidRPr="00DF7B13">
              <w:rPr>
                <w:b/>
                <w:vertAlign w:val="superscript"/>
              </w:rPr>
              <w:t>*)</w:t>
            </w:r>
          </w:p>
        </w:tc>
      </w:tr>
      <w:tr w:rsidR="0066207A" w:rsidRPr="0066207A" w14:paraId="065DF59D" w14:textId="77777777" w:rsidTr="0066207A">
        <w:tblPrEx>
          <w:tblLook w:val="04A0" w:firstRow="1" w:lastRow="0" w:firstColumn="1" w:lastColumn="0" w:noHBand="0" w:noVBand="1"/>
        </w:tblPrEx>
        <w:trPr>
          <w:trHeight w:val="300"/>
        </w:trPr>
        <w:tc>
          <w:tcPr>
            <w:tcW w:w="2336" w:type="dxa"/>
            <w:noWrap/>
            <w:vAlign w:val="center"/>
            <w:hideMark/>
          </w:tcPr>
          <w:p w14:paraId="6F1D6AF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evgtrinc226369_g1_i2</w:t>
            </w:r>
          </w:p>
        </w:tc>
        <w:tc>
          <w:tcPr>
            <w:tcW w:w="3046" w:type="dxa"/>
            <w:noWrap/>
            <w:vAlign w:val="center"/>
            <w:hideMark/>
          </w:tcPr>
          <w:p w14:paraId="569DB79C"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Putative WD repeat domain 66</w:t>
            </w:r>
          </w:p>
        </w:tc>
        <w:tc>
          <w:tcPr>
            <w:tcW w:w="2551" w:type="dxa"/>
            <w:noWrap/>
            <w:vAlign w:val="center"/>
            <w:hideMark/>
          </w:tcPr>
          <w:p w14:paraId="7B99BDE6"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0.47</w:t>
            </w:r>
          </w:p>
        </w:tc>
        <w:tc>
          <w:tcPr>
            <w:tcW w:w="2694" w:type="dxa"/>
            <w:noWrap/>
            <w:vAlign w:val="center"/>
            <w:hideMark/>
          </w:tcPr>
          <w:p w14:paraId="541725C7"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0.00001</w:t>
            </w:r>
          </w:p>
        </w:tc>
        <w:tc>
          <w:tcPr>
            <w:tcW w:w="2126" w:type="dxa"/>
            <w:noWrap/>
            <w:vAlign w:val="center"/>
            <w:hideMark/>
          </w:tcPr>
          <w:p w14:paraId="17111BA3"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0.00001</w:t>
            </w:r>
          </w:p>
        </w:tc>
      </w:tr>
      <w:tr w:rsidR="0066207A" w:rsidRPr="0066207A" w14:paraId="2DD358F3" w14:textId="77777777" w:rsidTr="0066207A">
        <w:tblPrEx>
          <w:tblLook w:val="04A0" w:firstRow="1" w:lastRow="0" w:firstColumn="1" w:lastColumn="0" w:noHBand="0" w:noVBand="1"/>
        </w:tblPrEx>
        <w:trPr>
          <w:trHeight w:val="300"/>
        </w:trPr>
        <w:tc>
          <w:tcPr>
            <w:tcW w:w="2336" w:type="dxa"/>
            <w:noWrap/>
            <w:vAlign w:val="center"/>
            <w:hideMark/>
          </w:tcPr>
          <w:p w14:paraId="5DA440C1"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evgtrinc263124_g1_i1</w:t>
            </w:r>
          </w:p>
        </w:tc>
        <w:tc>
          <w:tcPr>
            <w:tcW w:w="3046" w:type="dxa"/>
            <w:noWrap/>
            <w:vAlign w:val="center"/>
            <w:hideMark/>
          </w:tcPr>
          <w:p w14:paraId="01551937"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Uncharacterized protein</w:t>
            </w:r>
          </w:p>
        </w:tc>
        <w:tc>
          <w:tcPr>
            <w:tcW w:w="2551" w:type="dxa"/>
            <w:noWrap/>
            <w:vAlign w:val="center"/>
            <w:hideMark/>
          </w:tcPr>
          <w:p w14:paraId="38B4F214"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0.44</w:t>
            </w:r>
          </w:p>
        </w:tc>
        <w:tc>
          <w:tcPr>
            <w:tcW w:w="2694" w:type="dxa"/>
            <w:noWrap/>
            <w:vAlign w:val="center"/>
            <w:hideMark/>
          </w:tcPr>
          <w:p w14:paraId="10B7AB5B"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0.00320</w:t>
            </w:r>
          </w:p>
        </w:tc>
        <w:tc>
          <w:tcPr>
            <w:tcW w:w="2126" w:type="dxa"/>
            <w:noWrap/>
            <w:vAlign w:val="center"/>
            <w:hideMark/>
          </w:tcPr>
          <w:p w14:paraId="713588F0"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0.00612</w:t>
            </w:r>
          </w:p>
        </w:tc>
      </w:tr>
      <w:tr w:rsidR="0066207A" w:rsidRPr="0066207A" w14:paraId="7FA39864" w14:textId="77777777" w:rsidTr="0066207A">
        <w:tblPrEx>
          <w:tblLook w:val="04A0" w:firstRow="1" w:lastRow="0" w:firstColumn="1" w:lastColumn="0" w:noHBand="0" w:noVBand="1"/>
        </w:tblPrEx>
        <w:trPr>
          <w:trHeight w:val="300"/>
        </w:trPr>
        <w:tc>
          <w:tcPr>
            <w:tcW w:w="2336" w:type="dxa"/>
            <w:noWrap/>
            <w:vAlign w:val="center"/>
            <w:hideMark/>
          </w:tcPr>
          <w:p w14:paraId="20081C33"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evgtrinc209424_g1_i1</w:t>
            </w:r>
          </w:p>
        </w:tc>
        <w:tc>
          <w:tcPr>
            <w:tcW w:w="3046" w:type="dxa"/>
            <w:noWrap/>
            <w:vAlign w:val="center"/>
            <w:hideMark/>
          </w:tcPr>
          <w:p w14:paraId="722E93A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NA</w:t>
            </w:r>
          </w:p>
        </w:tc>
        <w:tc>
          <w:tcPr>
            <w:tcW w:w="2551" w:type="dxa"/>
            <w:noWrap/>
            <w:vAlign w:val="center"/>
            <w:hideMark/>
          </w:tcPr>
          <w:p w14:paraId="7FE3B101"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0.41</w:t>
            </w:r>
          </w:p>
        </w:tc>
        <w:tc>
          <w:tcPr>
            <w:tcW w:w="2694" w:type="dxa"/>
            <w:noWrap/>
            <w:vAlign w:val="center"/>
            <w:hideMark/>
          </w:tcPr>
          <w:p w14:paraId="5D0A61E2"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0.00601</w:t>
            </w:r>
          </w:p>
        </w:tc>
        <w:tc>
          <w:tcPr>
            <w:tcW w:w="2126" w:type="dxa"/>
            <w:noWrap/>
            <w:vAlign w:val="center"/>
            <w:hideMark/>
          </w:tcPr>
          <w:p w14:paraId="7259F1F1"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0.02510</w:t>
            </w:r>
          </w:p>
        </w:tc>
      </w:tr>
      <w:tr w:rsidR="0066207A" w:rsidRPr="0066207A" w14:paraId="6C61FC6E" w14:textId="77777777" w:rsidTr="0066207A">
        <w:tblPrEx>
          <w:tblLook w:val="04A0" w:firstRow="1" w:lastRow="0" w:firstColumn="1" w:lastColumn="0" w:noHBand="0" w:noVBand="1"/>
        </w:tblPrEx>
        <w:trPr>
          <w:trHeight w:val="300"/>
        </w:trPr>
        <w:tc>
          <w:tcPr>
            <w:tcW w:w="2336" w:type="dxa"/>
            <w:noWrap/>
            <w:vAlign w:val="center"/>
            <w:hideMark/>
          </w:tcPr>
          <w:p w14:paraId="421A3F9F"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evgtrinc284430_g1_i1</w:t>
            </w:r>
          </w:p>
        </w:tc>
        <w:tc>
          <w:tcPr>
            <w:tcW w:w="3046" w:type="dxa"/>
            <w:noWrap/>
            <w:vAlign w:val="center"/>
            <w:hideMark/>
          </w:tcPr>
          <w:p w14:paraId="04078404"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Polyprotein</w:t>
            </w:r>
          </w:p>
        </w:tc>
        <w:tc>
          <w:tcPr>
            <w:tcW w:w="2551" w:type="dxa"/>
            <w:noWrap/>
            <w:vAlign w:val="center"/>
            <w:hideMark/>
          </w:tcPr>
          <w:p w14:paraId="2F604B58"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0.38</w:t>
            </w:r>
          </w:p>
        </w:tc>
        <w:tc>
          <w:tcPr>
            <w:tcW w:w="2694" w:type="dxa"/>
            <w:noWrap/>
            <w:vAlign w:val="center"/>
            <w:hideMark/>
          </w:tcPr>
          <w:p w14:paraId="1C374A2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0.00123</w:t>
            </w:r>
          </w:p>
        </w:tc>
        <w:tc>
          <w:tcPr>
            <w:tcW w:w="2126" w:type="dxa"/>
            <w:noWrap/>
            <w:vAlign w:val="center"/>
            <w:hideMark/>
          </w:tcPr>
          <w:p w14:paraId="1024BC8C"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0.00028</w:t>
            </w:r>
          </w:p>
        </w:tc>
      </w:tr>
      <w:tr w:rsidR="0066207A" w:rsidRPr="0066207A" w14:paraId="76FF0DB4" w14:textId="77777777" w:rsidTr="0066207A">
        <w:tblPrEx>
          <w:tblLook w:val="04A0" w:firstRow="1" w:lastRow="0" w:firstColumn="1" w:lastColumn="0" w:noHBand="0" w:noVBand="1"/>
        </w:tblPrEx>
        <w:trPr>
          <w:trHeight w:val="300"/>
        </w:trPr>
        <w:tc>
          <w:tcPr>
            <w:tcW w:w="2336" w:type="dxa"/>
            <w:noWrap/>
            <w:vAlign w:val="center"/>
            <w:hideMark/>
          </w:tcPr>
          <w:p w14:paraId="061E034C"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evgtrinc286162_g2_i1</w:t>
            </w:r>
          </w:p>
        </w:tc>
        <w:tc>
          <w:tcPr>
            <w:tcW w:w="3046" w:type="dxa"/>
            <w:noWrap/>
            <w:vAlign w:val="center"/>
            <w:hideMark/>
          </w:tcPr>
          <w:p w14:paraId="48712D7C"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NA</w:t>
            </w:r>
          </w:p>
        </w:tc>
        <w:tc>
          <w:tcPr>
            <w:tcW w:w="2551" w:type="dxa"/>
            <w:noWrap/>
            <w:vAlign w:val="center"/>
            <w:hideMark/>
          </w:tcPr>
          <w:p w14:paraId="38EAD4B3"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0.35</w:t>
            </w:r>
          </w:p>
        </w:tc>
        <w:tc>
          <w:tcPr>
            <w:tcW w:w="2694" w:type="dxa"/>
            <w:noWrap/>
            <w:vAlign w:val="center"/>
            <w:hideMark/>
          </w:tcPr>
          <w:p w14:paraId="23EEAB06"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0.00137</w:t>
            </w:r>
          </w:p>
        </w:tc>
        <w:tc>
          <w:tcPr>
            <w:tcW w:w="2126" w:type="dxa"/>
            <w:noWrap/>
            <w:vAlign w:val="center"/>
            <w:hideMark/>
          </w:tcPr>
          <w:p w14:paraId="1623D06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0.00206</w:t>
            </w:r>
          </w:p>
        </w:tc>
      </w:tr>
      <w:tr w:rsidR="0066207A" w:rsidRPr="0066207A" w14:paraId="6C87DA6B" w14:textId="77777777" w:rsidTr="0066207A">
        <w:tblPrEx>
          <w:tblLook w:val="04A0" w:firstRow="1" w:lastRow="0" w:firstColumn="1" w:lastColumn="0" w:noHBand="0" w:noVBand="1"/>
        </w:tblPrEx>
        <w:trPr>
          <w:trHeight w:val="300"/>
        </w:trPr>
        <w:tc>
          <w:tcPr>
            <w:tcW w:w="2336" w:type="dxa"/>
            <w:noWrap/>
            <w:vAlign w:val="center"/>
            <w:hideMark/>
          </w:tcPr>
          <w:p w14:paraId="31BDB01F"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evgtrinc281265_g2_i1</w:t>
            </w:r>
          </w:p>
        </w:tc>
        <w:tc>
          <w:tcPr>
            <w:tcW w:w="3046" w:type="dxa"/>
            <w:noWrap/>
            <w:vAlign w:val="center"/>
            <w:hideMark/>
          </w:tcPr>
          <w:p w14:paraId="551A674F"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NA</w:t>
            </w:r>
          </w:p>
        </w:tc>
        <w:tc>
          <w:tcPr>
            <w:tcW w:w="2551" w:type="dxa"/>
            <w:noWrap/>
            <w:vAlign w:val="center"/>
            <w:hideMark/>
          </w:tcPr>
          <w:p w14:paraId="70FA1790"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0.33</w:t>
            </w:r>
          </w:p>
        </w:tc>
        <w:tc>
          <w:tcPr>
            <w:tcW w:w="2694" w:type="dxa"/>
            <w:noWrap/>
            <w:vAlign w:val="center"/>
            <w:hideMark/>
          </w:tcPr>
          <w:p w14:paraId="4566F5A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0.03629</w:t>
            </w:r>
          </w:p>
        </w:tc>
        <w:tc>
          <w:tcPr>
            <w:tcW w:w="2126" w:type="dxa"/>
            <w:noWrap/>
            <w:vAlign w:val="center"/>
            <w:hideMark/>
          </w:tcPr>
          <w:p w14:paraId="19EB2219" w14:textId="77777777" w:rsidR="0066207A" w:rsidRPr="0066207A" w:rsidRDefault="0066207A" w:rsidP="003B62AE">
            <w:pPr>
              <w:spacing w:line="480" w:lineRule="auto"/>
              <w:jc w:val="center"/>
              <w:rPr>
                <w:rFonts w:ascii="Calibri" w:eastAsia="Times New Roman" w:hAnsi="Calibri" w:cs="Times New Roman"/>
                <w:color w:val="000000"/>
              </w:rPr>
            </w:pPr>
            <w:r>
              <w:rPr>
                <w:rFonts w:ascii="Calibri" w:eastAsia="Times New Roman" w:hAnsi="Calibri" w:cs="Times New Roman"/>
                <w:color w:val="000000"/>
              </w:rPr>
              <w:t xml:space="preserve">&lt; </w:t>
            </w:r>
            <w:r w:rsidRPr="0066207A">
              <w:rPr>
                <w:rFonts w:ascii="Calibri" w:eastAsia="Times New Roman" w:hAnsi="Calibri" w:cs="Times New Roman"/>
                <w:color w:val="000000"/>
              </w:rPr>
              <w:t>0.0000</w:t>
            </w:r>
            <w:r>
              <w:rPr>
                <w:rFonts w:ascii="Calibri" w:eastAsia="Times New Roman" w:hAnsi="Calibri" w:cs="Times New Roman"/>
                <w:color w:val="000000"/>
              </w:rPr>
              <w:t>1</w:t>
            </w:r>
          </w:p>
        </w:tc>
      </w:tr>
      <w:tr w:rsidR="0066207A" w:rsidRPr="0066207A" w14:paraId="4E34E627" w14:textId="77777777" w:rsidTr="0066207A">
        <w:tblPrEx>
          <w:tblLook w:val="04A0" w:firstRow="1" w:lastRow="0" w:firstColumn="1" w:lastColumn="0" w:noHBand="0" w:noVBand="1"/>
        </w:tblPrEx>
        <w:trPr>
          <w:trHeight w:val="300"/>
        </w:trPr>
        <w:tc>
          <w:tcPr>
            <w:tcW w:w="2336" w:type="dxa"/>
            <w:noWrap/>
            <w:vAlign w:val="center"/>
            <w:hideMark/>
          </w:tcPr>
          <w:p w14:paraId="32D323B2"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evgtrinc283752_g1_i1</w:t>
            </w:r>
          </w:p>
        </w:tc>
        <w:tc>
          <w:tcPr>
            <w:tcW w:w="3046" w:type="dxa"/>
            <w:noWrap/>
            <w:vAlign w:val="center"/>
            <w:hideMark/>
          </w:tcPr>
          <w:p w14:paraId="690D41FF"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NA</w:t>
            </w:r>
          </w:p>
        </w:tc>
        <w:tc>
          <w:tcPr>
            <w:tcW w:w="2551" w:type="dxa"/>
            <w:noWrap/>
            <w:vAlign w:val="center"/>
            <w:hideMark/>
          </w:tcPr>
          <w:p w14:paraId="3CA9C7C7"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0.30</w:t>
            </w:r>
          </w:p>
        </w:tc>
        <w:tc>
          <w:tcPr>
            <w:tcW w:w="2694" w:type="dxa"/>
            <w:noWrap/>
            <w:vAlign w:val="center"/>
            <w:hideMark/>
          </w:tcPr>
          <w:p w14:paraId="5861E59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0.03521</w:t>
            </w:r>
          </w:p>
        </w:tc>
        <w:tc>
          <w:tcPr>
            <w:tcW w:w="2126" w:type="dxa"/>
            <w:noWrap/>
            <w:vAlign w:val="center"/>
            <w:hideMark/>
          </w:tcPr>
          <w:p w14:paraId="3EB2034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0.03990</w:t>
            </w:r>
          </w:p>
        </w:tc>
      </w:tr>
      <w:tr w:rsidR="0066207A" w:rsidRPr="0066207A" w14:paraId="7013D41D" w14:textId="77777777" w:rsidTr="0066207A">
        <w:tblPrEx>
          <w:tblLook w:val="04A0" w:firstRow="1" w:lastRow="0" w:firstColumn="1" w:lastColumn="0" w:noHBand="0" w:noVBand="1"/>
        </w:tblPrEx>
        <w:trPr>
          <w:trHeight w:val="300"/>
        </w:trPr>
        <w:tc>
          <w:tcPr>
            <w:tcW w:w="2336" w:type="dxa"/>
            <w:noWrap/>
            <w:vAlign w:val="center"/>
            <w:hideMark/>
          </w:tcPr>
          <w:p w14:paraId="5E6E4FD1"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evgtrinc282076_g2_i1</w:t>
            </w:r>
          </w:p>
        </w:tc>
        <w:tc>
          <w:tcPr>
            <w:tcW w:w="3046" w:type="dxa"/>
            <w:noWrap/>
            <w:vAlign w:val="center"/>
            <w:hideMark/>
          </w:tcPr>
          <w:p w14:paraId="48F8E31C"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NA</w:t>
            </w:r>
          </w:p>
        </w:tc>
        <w:tc>
          <w:tcPr>
            <w:tcW w:w="2551" w:type="dxa"/>
            <w:noWrap/>
            <w:vAlign w:val="center"/>
            <w:hideMark/>
          </w:tcPr>
          <w:p w14:paraId="0F2D8F61"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0.29</w:t>
            </w:r>
          </w:p>
        </w:tc>
        <w:tc>
          <w:tcPr>
            <w:tcW w:w="2694" w:type="dxa"/>
            <w:noWrap/>
            <w:vAlign w:val="center"/>
            <w:hideMark/>
          </w:tcPr>
          <w:p w14:paraId="61E2266C"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0.02454</w:t>
            </w:r>
          </w:p>
        </w:tc>
        <w:tc>
          <w:tcPr>
            <w:tcW w:w="2126" w:type="dxa"/>
            <w:noWrap/>
            <w:vAlign w:val="center"/>
            <w:hideMark/>
          </w:tcPr>
          <w:p w14:paraId="3BE8E130"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0.00335</w:t>
            </w:r>
          </w:p>
        </w:tc>
      </w:tr>
      <w:tr w:rsidR="0066207A" w:rsidRPr="0066207A" w14:paraId="482CDF96" w14:textId="77777777" w:rsidTr="0066207A">
        <w:tblPrEx>
          <w:tblLook w:val="04A0" w:firstRow="1" w:lastRow="0" w:firstColumn="1" w:lastColumn="0" w:noHBand="0" w:noVBand="1"/>
        </w:tblPrEx>
        <w:trPr>
          <w:trHeight w:val="300"/>
        </w:trPr>
        <w:tc>
          <w:tcPr>
            <w:tcW w:w="2336" w:type="dxa"/>
            <w:noWrap/>
            <w:vAlign w:val="center"/>
            <w:hideMark/>
          </w:tcPr>
          <w:p w14:paraId="43BD4908"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evgtrinc287665_g3_i3</w:t>
            </w:r>
          </w:p>
        </w:tc>
        <w:tc>
          <w:tcPr>
            <w:tcW w:w="3046" w:type="dxa"/>
            <w:noWrap/>
            <w:vAlign w:val="center"/>
            <w:hideMark/>
          </w:tcPr>
          <w:p w14:paraId="4FA79258"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Uncharacterized protein</w:t>
            </w:r>
          </w:p>
        </w:tc>
        <w:tc>
          <w:tcPr>
            <w:tcW w:w="2551" w:type="dxa"/>
            <w:noWrap/>
            <w:vAlign w:val="center"/>
            <w:hideMark/>
          </w:tcPr>
          <w:p w14:paraId="6AA61D06"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0.26</w:t>
            </w:r>
          </w:p>
        </w:tc>
        <w:tc>
          <w:tcPr>
            <w:tcW w:w="2694" w:type="dxa"/>
            <w:noWrap/>
            <w:vAlign w:val="center"/>
            <w:hideMark/>
          </w:tcPr>
          <w:p w14:paraId="01B44DF8"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0.02642</w:t>
            </w:r>
          </w:p>
        </w:tc>
        <w:tc>
          <w:tcPr>
            <w:tcW w:w="2126" w:type="dxa"/>
            <w:noWrap/>
            <w:vAlign w:val="center"/>
            <w:hideMark/>
          </w:tcPr>
          <w:p w14:paraId="7D1FCDF3"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0.00052</w:t>
            </w:r>
          </w:p>
        </w:tc>
      </w:tr>
      <w:tr w:rsidR="0066207A" w:rsidRPr="0066207A" w14:paraId="365B6394" w14:textId="77777777" w:rsidTr="0066207A">
        <w:tblPrEx>
          <w:tblLook w:val="04A0" w:firstRow="1" w:lastRow="0" w:firstColumn="1" w:lastColumn="0" w:noHBand="0" w:noVBand="1"/>
        </w:tblPrEx>
        <w:trPr>
          <w:trHeight w:val="300"/>
        </w:trPr>
        <w:tc>
          <w:tcPr>
            <w:tcW w:w="2336" w:type="dxa"/>
            <w:noWrap/>
            <w:vAlign w:val="center"/>
            <w:hideMark/>
          </w:tcPr>
          <w:p w14:paraId="7C8A5514"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evgtrinc286241_g2_i2</w:t>
            </w:r>
          </w:p>
        </w:tc>
        <w:tc>
          <w:tcPr>
            <w:tcW w:w="3046" w:type="dxa"/>
            <w:noWrap/>
            <w:vAlign w:val="center"/>
            <w:hideMark/>
          </w:tcPr>
          <w:p w14:paraId="61EEED6E" w14:textId="77777777" w:rsidR="0066207A" w:rsidRPr="0066207A" w:rsidRDefault="0066207A" w:rsidP="003B62AE">
            <w:pPr>
              <w:spacing w:line="480" w:lineRule="auto"/>
              <w:jc w:val="center"/>
              <w:rPr>
                <w:rFonts w:ascii="Calibri" w:eastAsia="Times New Roman" w:hAnsi="Calibri" w:cs="Times New Roman"/>
                <w:color w:val="000000"/>
              </w:rPr>
            </w:pPr>
            <w:r>
              <w:rPr>
                <w:rFonts w:ascii="Calibri" w:eastAsia="Times New Roman" w:hAnsi="Calibri" w:cs="Times New Roman"/>
                <w:color w:val="000000"/>
              </w:rPr>
              <w:t>Putative tick transposon</w:t>
            </w:r>
          </w:p>
        </w:tc>
        <w:tc>
          <w:tcPr>
            <w:tcW w:w="2551" w:type="dxa"/>
            <w:noWrap/>
            <w:vAlign w:val="center"/>
            <w:hideMark/>
          </w:tcPr>
          <w:p w14:paraId="261776E5"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0.24</w:t>
            </w:r>
          </w:p>
        </w:tc>
        <w:tc>
          <w:tcPr>
            <w:tcW w:w="2694" w:type="dxa"/>
            <w:noWrap/>
            <w:vAlign w:val="center"/>
            <w:hideMark/>
          </w:tcPr>
          <w:p w14:paraId="6D38F22D"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0.00804</w:t>
            </w:r>
          </w:p>
        </w:tc>
        <w:tc>
          <w:tcPr>
            <w:tcW w:w="2126" w:type="dxa"/>
            <w:noWrap/>
            <w:vAlign w:val="center"/>
            <w:hideMark/>
          </w:tcPr>
          <w:p w14:paraId="3CAF9106"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0.01685</w:t>
            </w:r>
          </w:p>
        </w:tc>
      </w:tr>
      <w:tr w:rsidR="0066207A" w:rsidRPr="0066207A" w14:paraId="52037A79" w14:textId="77777777" w:rsidTr="0066207A">
        <w:tblPrEx>
          <w:tblLook w:val="04A0" w:firstRow="1" w:lastRow="0" w:firstColumn="1" w:lastColumn="0" w:noHBand="0" w:noVBand="1"/>
        </w:tblPrEx>
        <w:trPr>
          <w:trHeight w:val="300"/>
        </w:trPr>
        <w:tc>
          <w:tcPr>
            <w:tcW w:w="2336" w:type="dxa"/>
            <w:noWrap/>
            <w:vAlign w:val="center"/>
            <w:hideMark/>
          </w:tcPr>
          <w:p w14:paraId="6B07FAC8"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evgtrinc287665_g3_i6</w:t>
            </w:r>
          </w:p>
        </w:tc>
        <w:tc>
          <w:tcPr>
            <w:tcW w:w="3046" w:type="dxa"/>
            <w:noWrap/>
            <w:vAlign w:val="center"/>
            <w:hideMark/>
          </w:tcPr>
          <w:p w14:paraId="2C2CB894"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Uncharacterized protein</w:t>
            </w:r>
          </w:p>
        </w:tc>
        <w:tc>
          <w:tcPr>
            <w:tcW w:w="2551" w:type="dxa"/>
            <w:noWrap/>
            <w:vAlign w:val="center"/>
            <w:hideMark/>
          </w:tcPr>
          <w:p w14:paraId="4AB1CB3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0.23</w:t>
            </w:r>
          </w:p>
        </w:tc>
        <w:tc>
          <w:tcPr>
            <w:tcW w:w="2694" w:type="dxa"/>
            <w:noWrap/>
            <w:vAlign w:val="center"/>
            <w:hideMark/>
          </w:tcPr>
          <w:p w14:paraId="21CE322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0.03807</w:t>
            </w:r>
          </w:p>
        </w:tc>
        <w:tc>
          <w:tcPr>
            <w:tcW w:w="2126" w:type="dxa"/>
            <w:noWrap/>
            <w:vAlign w:val="center"/>
            <w:hideMark/>
          </w:tcPr>
          <w:p w14:paraId="7E670A4F"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0.00068</w:t>
            </w:r>
          </w:p>
        </w:tc>
      </w:tr>
      <w:tr w:rsidR="0066207A" w:rsidRPr="0066207A" w14:paraId="7D1C4A0B" w14:textId="77777777" w:rsidTr="0066207A">
        <w:tblPrEx>
          <w:tblLook w:val="04A0" w:firstRow="1" w:lastRow="0" w:firstColumn="1" w:lastColumn="0" w:noHBand="0" w:noVBand="1"/>
        </w:tblPrEx>
        <w:trPr>
          <w:trHeight w:val="300"/>
        </w:trPr>
        <w:tc>
          <w:tcPr>
            <w:tcW w:w="2336" w:type="dxa"/>
            <w:noWrap/>
            <w:vAlign w:val="center"/>
            <w:hideMark/>
          </w:tcPr>
          <w:p w14:paraId="6A7E64DF"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evgtrinc287644_g1_i4</w:t>
            </w:r>
          </w:p>
        </w:tc>
        <w:tc>
          <w:tcPr>
            <w:tcW w:w="3046" w:type="dxa"/>
            <w:noWrap/>
            <w:vAlign w:val="center"/>
            <w:hideMark/>
          </w:tcPr>
          <w:p w14:paraId="0DF0B4F4"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SMC domain protein</w:t>
            </w:r>
          </w:p>
        </w:tc>
        <w:tc>
          <w:tcPr>
            <w:tcW w:w="2551" w:type="dxa"/>
            <w:noWrap/>
            <w:vAlign w:val="center"/>
            <w:hideMark/>
          </w:tcPr>
          <w:p w14:paraId="665AA45E"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0.22</w:t>
            </w:r>
          </w:p>
        </w:tc>
        <w:tc>
          <w:tcPr>
            <w:tcW w:w="2694" w:type="dxa"/>
            <w:noWrap/>
            <w:vAlign w:val="center"/>
            <w:hideMark/>
          </w:tcPr>
          <w:p w14:paraId="3E609F0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0.00001</w:t>
            </w:r>
          </w:p>
        </w:tc>
        <w:tc>
          <w:tcPr>
            <w:tcW w:w="2126" w:type="dxa"/>
            <w:noWrap/>
            <w:vAlign w:val="center"/>
            <w:hideMark/>
          </w:tcPr>
          <w:p w14:paraId="1BC203E6"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0.00148</w:t>
            </w:r>
          </w:p>
        </w:tc>
      </w:tr>
      <w:tr w:rsidR="0066207A" w:rsidRPr="0066207A" w14:paraId="7FB122EB" w14:textId="77777777" w:rsidTr="0066207A">
        <w:tblPrEx>
          <w:tblLook w:val="04A0" w:firstRow="1" w:lastRow="0" w:firstColumn="1" w:lastColumn="0" w:noHBand="0" w:noVBand="1"/>
        </w:tblPrEx>
        <w:trPr>
          <w:trHeight w:val="300"/>
        </w:trPr>
        <w:tc>
          <w:tcPr>
            <w:tcW w:w="2336" w:type="dxa"/>
            <w:noWrap/>
            <w:vAlign w:val="center"/>
            <w:hideMark/>
          </w:tcPr>
          <w:p w14:paraId="415190BE"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evgtrinc346736_g1_i1</w:t>
            </w:r>
          </w:p>
        </w:tc>
        <w:tc>
          <w:tcPr>
            <w:tcW w:w="3046" w:type="dxa"/>
            <w:noWrap/>
            <w:vAlign w:val="center"/>
            <w:hideMark/>
          </w:tcPr>
          <w:p w14:paraId="712A8F87"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Uncharacterized protein</w:t>
            </w:r>
          </w:p>
        </w:tc>
        <w:tc>
          <w:tcPr>
            <w:tcW w:w="2551" w:type="dxa"/>
            <w:noWrap/>
            <w:vAlign w:val="center"/>
            <w:hideMark/>
          </w:tcPr>
          <w:p w14:paraId="08D12B54"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0.19</w:t>
            </w:r>
          </w:p>
        </w:tc>
        <w:tc>
          <w:tcPr>
            <w:tcW w:w="2694" w:type="dxa"/>
            <w:noWrap/>
            <w:vAlign w:val="center"/>
            <w:hideMark/>
          </w:tcPr>
          <w:p w14:paraId="5B77DD9A"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0.02494</w:t>
            </w:r>
          </w:p>
        </w:tc>
        <w:tc>
          <w:tcPr>
            <w:tcW w:w="2126" w:type="dxa"/>
            <w:noWrap/>
            <w:vAlign w:val="center"/>
            <w:hideMark/>
          </w:tcPr>
          <w:p w14:paraId="207D3D9B"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0.03207</w:t>
            </w:r>
          </w:p>
        </w:tc>
      </w:tr>
      <w:tr w:rsidR="0066207A" w:rsidRPr="0066207A" w14:paraId="6C330AC4" w14:textId="77777777" w:rsidTr="0066207A">
        <w:tblPrEx>
          <w:tblLook w:val="04A0" w:firstRow="1" w:lastRow="0" w:firstColumn="1" w:lastColumn="0" w:noHBand="0" w:noVBand="1"/>
        </w:tblPrEx>
        <w:trPr>
          <w:trHeight w:val="300"/>
        </w:trPr>
        <w:tc>
          <w:tcPr>
            <w:tcW w:w="2336" w:type="dxa"/>
            <w:noWrap/>
            <w:vAlign w:val="center"/>
            <w:hideMark/>
          </w:tcPr>
          <w:p w14:paraId="499599BE"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lastRenderedPageBreak/>
              <w:t>evgtrinc288929_g1_i1</w:t>
            </w:r>
          </w:p>
        </w:tc>
        <w:tc>
          <w:tcPr>
            <w:tcW w:w="3046" w:type="dxa"/>
            <w:noWrap/>
            <w:vAlign w:val="center"/>
            <w:hideMark/>
          </w:tcPr>
          <w:p w14:paraId="0B37D7FB"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NA</w:t>
            </w:r>
          </w:p>
        </w:tc>
        <w:tc>
          <w:tcPr>
            <w:tcW w:w="2551" w:type="dxa"/>
            <w:noWrap/>
            <w:vAlign w:val="center"/>
            <w:hideMark/>
          </w:tcPr>
          <w:p w14:paraId="7865765F"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0.15</w:t>
            </w:r>
          </w:p>
        </w:tc>
        <w:tc>
          <w:tcPr>
            <w:tcW w:w="2694" w:type="dxa"/>
            <w:noWrap/>
            <w:vAlign w:val="center"/>
            <w:hideMark/>
          </w:tcPr>
          <w:p w14:paraId="677B1192"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0.00106</w:t>
            </w:r>
          </w:p>
        </w:tc>
        <w:tc>
          <w:tcPr>
            <w:tcW w:w="2126" w:type="dxa"/>
            <w:noWrap/>
            <w:vAlign w:val="center"/>
            <w:hideMark/>
          </w:tcPr>
          <w:p w14:paraId="775E0000"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0.00969</w:t>
            </w:r>
          </w:p>
        </w:tc>
      </w:tr>
      <w:tr w:rsidR="0066207A" w:rsidRPr="0066207A" w14:paraId="0C574AAD" w14:textId="77777777" w:rsidTr="0066207A">
        <w:tblPrEx>
          <w:tblLook w:val="04A0" w:firstRow="1" w:lastRow="0" w:firstColumn="1" w:lastColumn="0" w:noHBand="0" w:noVBand="1"/>
        </w:tblPrEx>
        <w:trPr>
          <w:trHeight w:val="300"/>
        </w:trPr>
        <w:tc>
          <w:tcPr>
            <w:tcW w:w="2336" w:type="dxa"/>
            <w:noWrap/>
            <w:vAlign w:val="center"/>
            <w:hideMark/>
          </w:tcPr>
          <w:p w14:paraId="7D30EA53"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evgtrinc285360_g1_i10</w:t>
            </w:r>
          </w:p>
        </w:tc>
        <w:tc>
          <w:tcPr>
            <w:tcW w:w="3046" w:type="dxa"/>
            <w:noWrap/>
            <w:vAlign w:val="center"/>
            <w:hideMark/>
          </w:tcPr>
          <w:p w14:paraId="589A6C5C"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Uncharacterized protein</w:t>
            </w:r>
          </w:p>
        </w:tc>
        <w:tc>
          <w:tcPr>
            <w:tcW w:w="2551" w:type="dxa"/>
            <w:noWrap/>
            <w:vAlign w:val="center"/>
            <w:hideMark/>
          </w:tcPr>
          <w:p w14:paraId="373BE927"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0.14</w:t>
            </w:r>
          </w:p>
        </w:tc>
        <w:tc>
          <w:tcPr>
            <w:tcW w:w="2694" w:type="dxa"/>
            <w:noWrap/>
            <w:vAlign w:val="center"/>
            <w:hideMark/>
          </w:tcPr>
          <w:p w14:paraId="106C4DF2"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0.03990</w:t>
            </w:r>
          </w:p>
        </w:tc>
        <w:tc>
          <w:tcPr>
            <w:tcW w:w="2126" w:type="dxa"/>
            <w:noWrap/>
            <w:vAlign w:val="center"/>
            <w:hideMark/>
          </w:tcPr>
          <w:p w14:paraId="25F6E90C"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0.03374</w:t>
            </w:r>
          </w:p>
        </w:tc>
      </w:tr>
      <w:tr w:rsidR="0066207A" w:rsidRPr="0066207A" w14:paraId="25608F39" w14:textId="77777777" w:rsidTr="0066207A">
        <w:tblPrEx>
          <w:tblLook w:val="04A0" w:firstRow="1" w:lastRow="0" w:firstColumn="1" w:lastColumn="0" w:noHBand="0" w:noVBand="1"/>
        </w:tblPrEx>
        <w:trPr>
          <w:trHeight w:val="300"/>
        </w:trPr>
        <w:tc>
          <w:tcPr>
            <w:tcW w:w="2336" w:type="dxa"/>
            <w:noWrap/>
            <w:vAlign w:val="center"/>
            <w:hideMark/>
          </w:tcPr>
          <w:p w14:paraId="0BD8961C"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evgtrinc118669_g1_i1</w:t>
            </w:r>
          </w:p>
        </w:tc>
        <w:tc>
          <w:tcPr>
            <w:tcW w:w="3046" w:type="dxa"/>
            <w:noWrap/>
            <w:vAlign w:val="center"/>
            <w:hideMark/>
          </w:tcPr>
          <w:p w14:paraId="0F0359AF" w14:textId="77777777" w:rsidR="0066207A" w:rsidRPr="0066207A" w:rsidRDefault="0066207A" w:rsidP="003B62AE">
            <w:pPr>
              <w:spacing w:line="480" w:lineRule="auto"/>
              <w:jc w:val="center"/>
              <w:rPr>
                <w:rFonts w:ascii="Calibri" w:eastAsia="Times New Roman" w:hAnsi="Calibri" w:cs="Times New Roman"/>
                <w:color w:val="000000"/>
              </w:rPr>
            </w:pPr>
            <w:r>
              <w:rPr>
                <w:rFonts w:ascii="Calibri" w:eastAsia="Times New Roman" w:hAnsi="Calibri" w:cs="Times New Roman"/>
                <w:color w:val="000000"/>
              </w:rPr>
              <w:t>Retrotransposable element</w:t>
            </w:r>
          </w:p>
        </w:tc>
        <w:tc>
          <w:tcPr>
            <w:tcW w:w="2551" w:type="dxa"/>
            <w:noWrap/>
            <w:vAlign w:val="center"/>
            <w:hideMark/>
          </w:tcPr>
          <w:p w14:paraId="0E945A2E"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0.11</w:t>
            </w:r>
          </w:p>
        </w:tc>
        <w:tc>
          <w:tcPr>
            <w:tcW w:w="2694" w:type="dxa"/>
            <w:noWrap/>
            <w:vAlign w:val="center"/>
            <w:hideMark/>
          </w:tcPr>
          <w:p w14:paraId="6C5454C0"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0.00002</w:t>
            </w:r>
          </w:p>
        </w:tc>
        <w:tc>
          <w:tcPr>
            <w:tcW w:w="2126" w:type="dxa"/>
            <w:noWrap/>
            <w:vAlign w:val="center"/>
            <w:hideMark/>
          </w:tcPr>
          <w:p w14:paraId="7A4432DF"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0.00166</w:t>
            </w:r>
          </w:p>
        </w:tc>
      </w:tr>
      <w:tr w:rsidR="0066207A" w:rsidRPr="0066207A" w14:paraId="6544CAED" w14:textId="77777777" w:rsidTr="0066207A">
        <w:tblPrEx>
          <w:tblLook w:val="04A0" w:firstRow="1" w:lastRow="0" w:firstColumn="1" w:lastColumn="0" w:noHBand="0" w:noVBand="1"/>
        </w:tblPrEx>
        <w:trPr>
          <w:trHeight w:val="300"/>
        </w:trPr>
        <w:tc>
          <w:tcPr>
            <w:tcW w:w="2336" w:type="dxa"/>
            <w:noWrap/>
            <w:vAlign w:val="center"/>
            <w:hideMark/>
          </w:tcPr>
          <w:p w14:paraId="04633B14"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evgtrinc285478_g1_i2</w:t>
            </w:r>
          </w:p>
        </w:tc>
        <w:tc>
          <w:tcPr>
            <w:tcW w:w="3046" w:type="dxa"/>
            <w:noWrap/>
            <w:vAlign w:val="center"/>
            <w:hideMark/>
          </w:tcPr>
          <w:p w14:paraId="6DDE18AC"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NA</w:t>
            </w:r>
          </w:p>
        </w:tc>
        <w:tc>
          <w:tcPr>
            <w:tcW w:w="2551" w:type="dxa"/>
            <w:noWrap/>
            <w:vAlign w:val="center"/>
            <w:hideMark/>
          </w:tcPr>
          <w:p w14:paraId="7C657757"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0.10</w:t>
            </w:r>
          </w:p>
        </w:tc>
        <w:tc>
          <w:tcPr>
            <w:tcW w:w="2694" w:type="dxa"/>
            <w:noWrap/>
            <w:vAlign w:val="center"/>
            <w:hideMark/>
          </w:tcPr>
          <w:p w14:paraId="5BA0445B"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0.00644</w:t>
            </w:r>
          </w:p>
        </w:tc>
        <w:tc>
          <w:tcPr>
            <w:tcW w:w="2126" w:type="dxa"/>
            <w:noWrap/>
            <w:vAlign w:val="center"/>
            <w:hideMark/>
          </w:tcPr>
          <w:p w14:paraId="2E6B4BB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0.00001</w:t>
            </w:r>
          </w:p>
        </w:tc>
      </w:tr>
      <w:tr w:rsidR="0066207A" w:rsidRPr="0066207A" w14:paraId="7DBDFCD1" w14:textId="77777777" w:rsidTr="0066207A">
        <w:tblPrEx>
          <w:tblLook w:val="04A0" w:firstRow="1" w:lastRow="0" w:firstColumn="1" w:lastColumn="0" w:noHBand="0" w:noVBand="1"/>
        </w:tblPrEx>
        <w:trPr>
          <w:trHeight w:val="300"/>
        </w:trPr>
        <w:tc>
          <w:tcPr>
            <w:tcW w:w="2336" w:type="dxa"/>
            <w:noWrap/>
            <w:vAlign w:val="center"/>
            <w:hideMark/>
          </w:tcPr>
          <w:p w14:paraId="1B29D452"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evgtrinc282066_g1_i1</w:t>
            </w:r>
          </w:p>
        </w:tc>
        <w:tc>
          <w:tcPr>
            <w:tcW w:w="3046" w:type="dxa"/>
            <w:noWrap/>
            <w:vAlign w:val="center"/>
            <w:hideMark/>
          </w:tcPr>
          <w:p w14:paraId="2EC308AF"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Carboxylic ester hydrolase</w:t>
            </w:r>
          </w:p>
        </w:tc>
        <w:tc>
          <w:tcPr>
            <w:tcW w:w="2551" w:type="dxa"/>
            <w:noWrap/>
            <w:vAlign w:val="center"/>
            <w:hideMark/>
          </w:tcPr>
          <w:p w14:paraId="0B30F293"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0.09</w:t>
            </w:r>
          </w:p>
        </w:tc>
        <w:tc>
          <w:tcPr>
            <w:tcW w:w="2694" w:type="dxa"/>
            <w:noWrap/>
            <w:vAlign w:val="center"/>
            <w:hideMark/>
          </w:tcPr>
          <w:p w14:paraId="6FD6B270"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0.00577</w:t>
            </w:r>
          </w:p>
        </w:tc>
        <w:tc>
          <w:tcPr>
            <w:tcW w:w="2126" w:type="dxa"/>
            <w:noWrap/>
            <w:vAlign w:val="center"/>
            <w:hideMark/>
          </w:tcPr>
          <w:p w14:paraId="1A886601"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0.03535</w:t>
            </w:r>
          </w:p>
        </w:tc>
      </w:tr>
      <w:tr w:rsidR="0066207A" w:rsidRPr="0066207A" w14:paraId="35B6462C" w14:textId="77777777" w:rsidTr="0066207A">
        <w:tblPrEx>
          <w:tblLook w:val="04A0" w:firstRow="1" w:lastRow="0" w:firstColumn="1" w:lastColumn="0" w:noHBand="0" w:noVBand="1"/>
        </w:tblPrEx>
        <w:trPr>
          <w:trHeight w:val="300"/>
        </w:trPr>
        <w:tc>
          <w:tcPr>
            <w:tcW w:w="2336" w:type="dxa"/>
            <w:noWrap/>
            <w:vAlign w:val="center"/>
            <w:hideMark/>
          </w:tcPr>
          <w:p w14:paraId="7C98D090"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evgtrinc277738_g2_i8</w:t>
            </w:r>
          </w:p>
        </w:tc>
        <w:tc>
          <w:tcPr>
            <w:tcW w:w="3046" w:type="dxa"/>
            <w:noWrap/>
            <w:vAlign w:val="center"/>
            <w:hideMark/>
          </w:tcPr>
          <w:p w14:paraId="0D862139"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NA</w:t>
            </w:r>
          </w:p>
        </w:tc>
        <w:tc>
          <w:tcPr>
            <w:tcW w:w="2551" w:type="dxa"/>
            <w:noWrap/>
            <w:vAlign w:val="center"/>
            <w:hideMark/>
          </w:tcPr>
          <w:p w14:paraId="6DB53363"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0.09</w:t>
            </w:r>
          </w:p>
        </w:tc>
        <w:tc>
          <w:tcPr>
            <w:tcW w:w="2694" w:type="dxa"/>
            <w:noWrap/>
            <w:vAlign w:val="center"/>
            <w:hideMark/>
          </w:tcPr>
          <w:p w14:paraId="5B815932"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0.02416</w:t>
            </w:r>
          </w:p>
        </w:tc>
        <w:tc>
          <w:tcPr>
            <w:tcW w:w="2126" w:type="dxa"/>
            <w:noWrap/>
            <w:vAlign w:val="center"/>
            <w:hideMark/>
          </w:tcPr>
          <w:p w14:paraId="0C47B34D"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0.03592</w:t>
            </w:r>
          </w:p>
        </w:tc>
      </w:tr>
      <w:tr w:rsidR="0066207A" w:rsidRPr="0066207A" w14:paraId="44D96B1A" w14:textId="77777777" w:rsidTr="0066207A">
        <w:tblPrEx>
          <w:tblLook w:val="04A0" w:firstRow="1" w:lastRow="0" w:firstColumn="1" w:lastColumn="0" w:noHBand="0" w:noVBand="1"/>
        </w:tblPrEx>
        <w:trPr>
          <w:trHeight w:val="300"/>
        </w:trPr>
        <w:tc>
          <w:tcPr>
            <w:tcW w:w="2336" w:type="dxa"/>
            <w:noWrap/>
            <w:vAlign w:val="center"/>
            <w:hideMark/>
          </w:tcPr>
          <w:p w14:paraId="2CAEDE7A"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evgtrinc288093_g2_i1</w:t>
            </w:r>
          </w:p>
        </w:tc>
        <w:tc>
          <w:tcPr>
            <w:tcW w:w="3046" w:type="dxa"/>
            <w:noWrap/>
            <w:vAlign w:val="center"/>
            <w:hideMark/>
          </w:tcPr>
          <w:p w14:paraId="4B99B5A7"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Uncharacterized protein</w:t>
            </w:r>
          </w:p>
        </w:tc>
        <w:tc>
          <w:tcPr>
            <w:tcW w:w="2551" w:type="dxa"/>
            <w:noWrap/>
            <w:vAlign w:val="center"/>
            <w:hideMark/>
          </w:tcPr>
          <w:p w14:paraId="62DA9E82"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0.06</w:t>
            </w:r>
          </w:p>
        </w:tc>
        <w:tc>
          <w:tcPr>
            <w:tcW w:w="2694" w:type="dxa"/>
            <w:noWrap/>
            <w:vAlign w:val="center"/>
            <w:hideMark/>
          </w:tcPr>
          <w:p w14:paraId="77FFCF11"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0.00110</w:t>
            </w:r>
          </w:p>
        </w:tc>
        <w:tc>
          <w:tcPr>
            <w:tcW w:w="2126" w:type="dxa"/>
            <w:noWrap/>
            <w:vAlign w:val="center"/>
            <w:hideMark/>
          </w:tcPr>
          <w:p w14:paraId="2BB7CA52" w14:textId="77777777" w:rsidR="0066207A" w:rsidRPr="0066207A" w:rsidRDefault="0066207A" w:rsidP="003B62AE">
            <w:pPr>
              <w:spacing w:line="480" w:lineRule="auto"/>
              <w:jc w:val="center"/>
              <w:rPr>
                <w:rFonts w:ascii="Calibri" w:eastAsia="Times New Roman" w:hAnsi="Calibri" w:cs="Times New Roman"/>
                <w:color w:val="000000"/>
              </w:rPr>
            </w:pPr>
            <w:r w:rsidRPr="0066207A">
              <w:rPr>
                <w:rFonts w:ascii="Calibri" w:eastAsia="Times New Roman" w:hAnsi="Calibri" w:cs="Times New Roman"/>
                <w:color w:val="000000"/>
              </w:rPr>
              <w:t>0.00391</w:t>
            </w:r>
          </w:p>
        </w:tc>
      </w:tr>
    </w:tbl>
    <w:p w14:paraId="63EEB0F1" w14:textId="77777777" w:rsidR="0013711C" w:rsidRDefault="0013711C" w:rsidP="003B62AE">
      <w:pPr>
        <w:spacing w:after="0" w:line="480" w:lineRule="auto"/>
        <w:rPr>
          <w:lang w:val="en-GB"/>
        </w:rPr>
      </w:pPr>
    </w:p>
    <w:p w14:paraId="2155269E" w14:textId="77777777" w:rsidR="00810AA6" w:rsidRDefault="00810AA6" w:rsidP="003B62AE">
      <w:pPr>
        <w:spacing w:after="0" w:line="480" w:lineRule="auto"/>
        <w:rPr>
          <w:lang w:val="en-GB"/>
        </w:rPr>
      </w:pPr>
    </w:p>
    <w:p w14:paraId="3DC65365" w14:textId="248505AB" w:rsidR="00810AA6" w:rsidRDefault="00810AA6" w:rsidP="003B62AE">
      <w:pPr>
        <w:spacing w:line="480" w:lineRule="auto"/>
        <w:rPr>
          <w:lang w:val="en-GB"/>
        </w:rPr>
      </w:pPr>
      <w:r>
        <w:rPr>
          <w:lang w:val="en-GB"/>
        </w:rPr>
        <w:br w:type="page"/>
      </w:r>
    </w:p>
    <w:p w14:paraId="7FC2EA37" w14:textId="728484D0" w:rsidR="00810AA6" w:rsidRPr="00C36BE3" w:rsidRDefault="00701381" w:rsidP="003B62AE">
      <w:pPr>
        <w:spacing w:after="0" w:line="480" w:lineRule="auto"/>
        <w:rPr>
          <w:lang w:val="en-GB"/>
        </w:rPr>
      </w:pPr>
      <w:r>
        <w:rPr>
          <w:b/>
          <w:lang w:val="en-GB"/>
        </w:rPr>
        <w:lastRenderedPageBreak/>
        <w:t>Supplementary</w:t>
      </w:r>
      <w:r w:rsidR="00810AA6">
        <w:rPr>
          <w:b/>
          <w:lang w:val="en-GB"/>
        </w:rPr>
        <w:t xml:space="preserve"> </w:t>
      </w:r>
      <w:r w:rsidR="00810AA6" w:rsidRPr="00C36BE3">
        <w:rPr>
          <w:b/>
          <w:lang w:val="en-GB"/>
        </w:rPr>
        <w:t xml:space="preserve">Table </w:t>
      </w:r>
      <w:r w:rsidR="00810AA6">
        <w:rPr>
          <w:b/>
          <w:lang w:val="en-GB"/>
        </w:rPr>
        <w:t>S5</w:t>
      </w:r>
      <w:r w:rsidR="00810AA6" w:rsidRPr="00C36BE3">
        <w:rPr>
          <w:b/>
          <w:lang w:val="en-GB"/>
        </w:rPr>
        <w:t>.</w:t>
      </w:r>
      <w:r w:rsidR="00810AA6" w:rsidRPr="00C36BE3">
        <w:rPr>
          <w:lang w:val="en-GB"/>
        </w:rPr>
        <w:t xml:space="preserve"> Genes signif</w:t>
      </w:r>
      <w:r w:rsidR="00810AA6">
        <w:rPr>
          <w:lang w:val="en-GB"/>
        </w:rPr>
        <w:t xml:space="preserve">icantly affected by food stress, analysed separately for each tissue </w:t>
      </w:r>
      <w:r w:rsidR="00810AA6">
        <w:t xml:space="preserve">for each </w:t>
      </w:r>
      <w:r w:rsidR="00810AA6">
        <w:rPr>
          <w:lang w:val="en-GB"/>
        </w:rPr>
        <w:t>seasonal environment.</w:t>
      </w:r>
    </w:p>
    <w:tbl>
      <w:tblPr>
        <w:tblStyle w:val="TableGrid"/>
        <w:tblW w:w="13225" w:type="dxa"/>
        <w:tblLook w:val="0620" w:firstRow="1" w:lastRow="0" w:firstColumn="0" w:lastColumn="0" w:noHBand="1" w:noVBand="1"/>
      </w:tblPr>
      <w:tblGrid>
        <w:gridCol w:w="2335"/>
        <w:gridCol w:w="1469"/>
        <w:gridCol w:w="1517"/>
        <w:gridCol w:w="1874"/>
        <w:gridCol w:w="1890"/>
        <w:gridCol w:w="1785"/>
        <w:gridCol w:w="2355"/>
      </w:tblGrid>
      <w:tr w:rsidR="00810AA6" w:rsidRPr="00DF7B13" w14:paraId="0F7652DD" w14:textId="77777777" w:rsidTr="00481399">
        <w:trPr>
          <w:trHeight w:val="300"/>
        </w:trPr>
        <w:tc>
          <w:tcPr>
            <w:tcW w:w="2335" w:type="dxa"/>
            <w:noWrap/>
            <w:vAlign w:val="center"/>
            <w:hideMark/>
          </w:tcPr>
          <w:p w14:paraId="73A03AC9" w14:textId="77777777" w:rsidR="00810AA6" w:rsidRPr="00DF7B13" w:rsidRDefault="00810AA6" w:rsidP="003B62AE">
            <w:pPr>
              <w:spacing w:line="480" w:lineRule="auto"/>
              <w:jc w:val="center"/>
              <w:rPr>
                <w:b/>
              </w:rPr>
            </w:pPr>
            <w:r w:rsidRPr="00DF7B13">
              <w:rPr>
                <w:b/>
              </w:rPr>
              <w:t>gene</w:t>
            </w:r>
          </w:p>
        </w:tc>
        <w:tc>
          <w:tcPr>
            <w:tcW w:w="1469" w:type="dxa"/>
            <w:noWrap/>
            <w:vAlign w:val="center"/>
            <w:hideMark/>
          </w:tcPr>
          <w:p w14:paraId="64FC2621" w14:textId="77777777" w:rsidR="00810AA6" w:rsidRPr="00DF7B13" w:rsidRDefault="00810AA6" w:rsidP="003B62AE">
            <w:pPr>
              <w:spacing w:line="480" w:lineRule="auto"/>
              <w:jc w:val="center"/>
              <w:rPr>
                <w:b/>
              </w:rPr>
            </w:pPr>
            <w:r w:rsidRPr="00DF7B13">
              <w:rPr>
                <w:b/>
              </w:rPr>
              <w:t>stress effect</w:t>
            </w:r>
          </w:p>
        </w:tc>
        <w:tc>
          <w:tcPr>
            <w:tcW w:w="1517" w:type="dxa"/>
            <w:noWrap/>
            <w:vAlign w:val="center"/>
            <w:hideMark/>
          </w:tcPr>
          <w:p w14:paraId="384FBC98" w14:textId="77777777" w:rsidR="00810AA6" w:rsidRPr="00DF7B13" w:rsidRDefault="00810AA6" w:rsidP="003B62AE">
            <w:pPr>
              <w:spacing w:line="480" w:lineRule="auto"/>
              <w:jc w:val="center"/>
              <w:rPr>
                <w:b/>
              </w:rPr>
            </w:pPr>
            <w:r w:rsidRPr="00DF7B13">
              <w:rPr>
                <w:b/>
              </w:rPr>
              <w:t>season</w:t>
            </w:r>
          </w:p>
        </w:tc>
        <w:tc>
          <w:tcPr>
            <w:tcW w:w="1874" w:type="dxa"/>
            <w:noWrap/>
            <w:vAlign w:val="center"/>
            <w:hideMark/>
          </w:tcPr>
          <w:p w14:paraId="6602EFAE" w14:textId="77777777" w:rsidR="00810AA6" w:rsidRPr="00DF7B13" w:rsidRDefault="00810AA6" w:rsidP="003B62AE">
            <w:pPr>
              <w:spacing w:line="480" w:lineRule="auto"/>
              <w:jc w:val="center"/>
              <w:rPr>
                <w:b/>
              </w:rPr>
            </w:pPr>
            <w:r w:rsidRPr="00DF7B13">
              <w:rPr>
                <w:b/>
              </w:rPr>
              <w:t>body part</w:t>
            </w:r>
          </w:p>
        </w:tc>
        <w:tc>
          <w:tcPr>
            <w:tcW w:w="1890" w:type="dxa"/>
            <w:noWrap/>
            <w:vAlign w:val="center"/>
            <w:hideMark/>
          </w:tcPr>
          <w:p w14:paraId="19B1C599" w14:textId="77777777" w:rsidR="00810AA6" w:rsidRPr="00DF7B13" w:rsidRDefault="00810AA6" w:rsidP="003B62AE">
            <w:pPr>
              <w:spacing w:line="480" w:lineRule="auto"/>
              <w:jc w:val="center"/>
              <w:rPr>
                <w:b/>
              </w:rPr>
            </w:pPr>
            <w:r>
              <w:rPr>
                <w:b/>
              </w:rPr>
              <w:t>F</w:t>
            </w:r>
            <w:r w:rsidRPr="00DF7B13">
              <w:rPr>
                <w:b/>
              </w:rPr>
              <w:t>old Change</w:t>
            </w:r>
            <w:r>
              <w:rPr>
                <w:b/>
              </w:rPr>
              <w:t xml:space="preserve"> (</w:t>
            </w:r>
            <w:r w:rsidRPr="00DF7B13">
              <w:rPr>
                <w:b/>
                <w:vertAlign w:val="superscript"/>
              </w:rPr>
              <w:t>2</w:t>
            </w:r>
            <w:r>
              <w:rPr>
                <w:b/>
              </w:rPr>
              <w:t>log)</w:t>
            </w:r>
          </w:p>
        </w:tc>
        <w:tc>
          <w:tcPr>
            <w:tcW w:w="1785" w:type="dxa"/>
            <w:noWrap/>
            <w:vAlign w:val="center"/>
            <w:hideMark/>
          </w:tcPr>
          <w:p w14:paraId="53F63AD3" w14:textId="77777777" w:rsidR="00810AA6" w:rsidRPr="00DF7B13" w:rsidRDefault="00810AA6" w:rsidP="003B62AE">
            <w:pPr>
              <w:spacing w:line="480" w:lineRule="auto"/>
              <w:jc w:val="center"/>
              <w:rPr>
                <w:b/>
              </w:rPr>
            </w:pPr>
            <w:r w:rsidRPr="00DF7B13">
              <w:rPr>
                <w:b/>
              </w:rPr>
              <w:t>p value</w:t>
            </w:r>
            <w:r>
              <w:rPr>
                <w:b/>
              </w:rPr>
              <w:t xml:space="preserve"> </w:t>
            </w:r>
            <w:r w:rsidRPr="00DF7B13">
              <w:rPr>
                <w:b/>
                <w:vertAlign w:val="superscript"/>
              </w:rPr>
              <w:t>*)</w:t>
            </w:r>
          </w:p>
        </w:tc>
        <w:tc>
          <w:tcPr>
            <w:tcW w:w="2355" w:type="dxa"/>
            <w:vAlign w:val="center"/>
          </w:tcPr>
          <w:p w14:paraId="283B8BFE" w14:textId="77777777" w:rsidR="00810AA6" w:rsidRPr="00DF7B13" w:rsidRDefault="00810AA6" w:rsidP="003B62AE">
            <w:pPr>
              <w:spacing w:line="480" w:lineRule="auto"/>
              <w:jc w:val="center"/>
              <w:rPr>
                <w:b/>
                <w:color w:val="000000"/>
              </w:rPr>
            </w:pPr>
            <w:r w:rsidRPr="00DF7B13">
              <w:rPr>
                <w:b/>
                <w:color w:val="000000"/>
              </w:rPr>
              <w:t>Uniref90 protein name</w:t>
            </w:r>
          </w:p>
        </w:tc>
      </w:tr>
      <w:tr w:rsidR="00810AA6" w:rsidRPr="00DF7B13" w14:paraId="612574F2" w14:textId="77777777" w:rsidTr="00481399">
        <w:trPr>
          <w:trHeight w:val="300"/>
        </w:trPr>
        <w:tc>
          <w:tcPr>
            <w:tcW w:w="2335" w:type="dxa"/>
            <w:noWrap/>
            <w:vAlign w:val="center"/>
            <w:hideMark/>
          </w:tcPr>
          <w:p w14:paraId="4955959E" w14:textId="77777777" w:rsidR="00810AA6" w:rsidRPr="00DF7B13" w:rsidRDefault="00810AA6" w:rsidP="003B62AE">
            <w:pPr>
              <w:spacing w:line="480" w:lineRule="auto"/>
              <w:jc w:val="center"/>
            </w:pPr>
            <w:r w:rsidRPr="00DF7B13">
              <w:t>evgtrinc269331_g1_i4</w:t>
            </w:r>
          </w:p>
        </w:tc>
        <w:tc>
          <w:tcPr>
            <w:tcW w:w="1469" w:type="dxa"/>
            <w:noWrap/>
            <w:vAlign w:val="center"/>
            <w:hideMark/>
          </w:tcPr>
          <w:p w14:paraId="7359A41D" w14:textId="77777777" w:rsidR="00810AA6" w:rsidRPr="00DF7B13" w:rsidRDefault="00810AA6" w:rsidP="003B62AE">
            <w:pPr>
              <w:spacing w:line="480" w:lineRule="auto"/>
              <w:jc w:val="center"/>
            </w:pPr>
            <w:r w:rsidRPr="00DF7B13">
              <w:t>up</w:t>
            </w:r>
          </w:p>
        </w:tc>
        <w:tc>
          <w:tcPr>
            <w:tcW w:w="1517" w:type="dxa"/>
            <w:noWrap/>
            <w:vAlign w:val="center"/>
            <w:hideMark/>
          </w:tcPr>
          <w:p w14:paraId="50F9E4F2" w14:textId="77777777" w:rsidR="00810AA6" w:rsidRPr="00DF7B13" w:rsidRDefault="00810AA6" w:rsidP="003B62AE">
            <w:pPr>
              <w:spacing w:line="480" w:lineRule="auto"/>
              <w:jc w:val="center"/>
            </w:pPr>
            <w:r w:rsidRPr="00DF7B13">
              <w:t>dry</w:t>
            </w:r>
          </w:p>
        </w:tc>
        <w:tc>
          <w:tcPr>
            <w:tcW w:w="1874" w:type="dxa"/>
            <w:noWrap/>
            <w:vAlign w:val="center"/>
            <w:hideMark/>
          </w:tcPr>
          <w:p w14:paraId="1DD0EDDC" w14:textId="77777777" w:rsidR="00810AA6" w:rsidRPr="00DF7B13" w:rsidRDefault="00810AA6" w:rsidP="003B62AE">
            <w:pPr>
              <w:spacing w:line="480" w:lineRule="auto"/>
              <w:jc w:val="center"/>
            </w:pPr>
            <w:r w:rsidRPr="00DF7B13">
              <w:t>abdomen</w:t>
            </w:r>
          </w:p>
        </w:tc>
        <w:tc>
          <w:tcPr>
            <w:tcW w:w="1890" w:type="dxa"/>
            <w:noWrap/>
            <w:vAlign w:val="center"/>
            <w:hideMark/>
          </w:tcPr>
          <w:p w14:paraId="7341D182" w14:textId="77777777" w:rsidR="00810AA6" w:rsidRPr="00DF7B13" w:rsidRDefault="00810AA6" w:rsidP="003B62AE">
            <w:pPr>
              <w:spacing w:line="480" w:lineRule="auto"/>
              <w:jc w:val="center"/>
            </w:pPr>
            <w:r w:rsidRPr="00DF7B13">
              <w:t>2.6</w:t>
            </w:r>
          </w:p>
        </w:tc>
        <w:tc>
          <w:tcPr>
            <w:tcW w:w="1785" w:type="dxa"/>
            <w:noWrap/>
            <w:vAlign w:val="center"/>
            <w:hideMark/>
          </w:tcPr>
          <w:p w14:paraId="3F0F5818" w14:textId="77777777" w:rsidR="00810AA6" w:rsidRPr="00DF7B13" w:rsidRDefault="00810AA6" w:rsidP="003B62AE">
            <w:pPr>
              <w:spacing w:line="480" w:lineRule="auto"/>
              <w:jc w:val="center"/>
            </w:pPr>
            <w:r w:rsidRPr="00DF7B13">
              <w:t>0.04936</w:t>
            </w:r>
          </w:p>
        </w:tc>
        <w:tc>
          <w:tcPr>
            <w:tcW w:w="2355" w:type="dxa"/>
            <w:vAlign w:val="center"/>
          </w:tcPr>
          <w:p w14:paraId="4AB371E7" w14:textId="77777777" w:rsidR="00810AA6" w:rsidRPr="00DF7B13" w:rsidRDefault="00810AA6" w:rsidP="003B62AE">
            <w:pPr>
              <w:spacing w:line="480" w:lineRule="auto"/>
              <w:jc w:val="center"/>
              <w:rPr>
                <w:color w:val="000000"/>
              </w:rPr>
            </w:pPr>
            <w:r w:rsidRPr="00DF7B13">
              <w:rPr>
                <w:color w:val="000000"/>
              </w:rPr>
              <w:t>Trypsin AiT9</w:t>
            </w:r>
          </w:p>
        </w:tc>
      </w:tr>
      <w:tr w:rsidR="00810AA6" w:rsidRPr="00DF7B13" w14:paraId="505410E7" w14:textId="77777777" w:rsidTr="00481399">
        <w:trPr>
          <w:trHeight w:val="300"/>
        </w:trPr>
        <w:tc>
          <w:tcPr>
            <w:tcW w:w="2335" w:type="dxa"/>
            <w:noWrap/>
            <w:vAlign w:val="center"/>
            <w:hideMark/>
          </w:tcPr>
          <w:p w14:paraId="7504536F" w14:textId="77777777" w:rsidR="00810AA6" w:rsidRPr="00DF7B13" w:rsidRDefault="00810AA6" w:rsidP="003B62AE">
            <w:pPr>
              <w:spacing w:line="480" w:lineRule="auto"/>
              <w:jc w:val="center"/>
            </w:pPr>
            <w:r w:rsidRPr="00DF7B13">
              <w:t>evgtrinc273562_g2_i1</w:t>
            </w:r>
          </w:p>
        </w:tc>
        <w:tc>
          <w:tcPr>
            <w:tcW w:w="1469" w:type="dxa"/>
            <w:noWrap/>
            <w:vAlign w:val="center"/>
            <w:hideMark/>
          </w:tcPr>
          <w:p w14:paraId="4201BC44" w14:textId="77777777" w:rsidR="00810AA6" w:rsidRPr="00DF7B13" w:rsidRDefault="00810AA6" w:rsidP="003B62AE">
            <w:pPr>
              <w:spacing w:line="480" w:lineRule="auto"/>
              <w:jc w:val="center"/>
            </w:pPr>
            <w:r w:rsidRPr="00DF7B13">
              <w:t>up</w:t>
            </w:r>
          </w:p>
        </w:tc>
        <w:tc>
          <w:tcPr>
            <w:tcW w:w="1517" w:type="dxa"/>
            <w:noWrap/>
            <w:vAlign w:val="center"/>
            <w:hideMark/>
          </w:tcPr>
          <w:p w14:paraId="57A048C1" w14:textId="77777777" w:rsidR="00810AA6" w:rsidRPr="00DF7B13" w:rsidRDefault="00810AA6" w:rsidP="003B62AE">
            <w:pPr>
              <w:spacing w:line="480" w:lineRule="auto"/>
              <w:jc w:val="center"/>
            </w:pPr>
            <w:r w:rsidRPr="00DF7B13">
              <w:t>dry</w:t>
            </w:r>
          </w:p>
        </w:tc>
        <w:tc>
          <w:tcPr>
            <w:tcW w:w="1874" w:type="dxa"/>
            <w:noWrap/>
            <w:vAlign w:val="center"/>
            <w:hideMark/>
          </w:tcPr>
          <w:p w14:paraId="3B13FBF7" w14:textId="77777777" w:rsidR="00810AA6" w:rsidRPr="00DF7B13" w:rsidRDefault="00810AA6" w:rsidP="003B62AE">
            <w:pPr>
              <w:spacing w:line="480" w:lineRule="auto"/>
              <w:jc w:val="center"/>
            </w:pPr>
            <w:r w:rsidRPr="00DF7B13">
              <w:t>abdomen</w:t>
            </w:r>
          </w:p>
        </w:tc>
        <w:tc>
          <w:tcPr>
            <w:tcW w:w="1890" w:type="dxa"/>
            <w:noWrap/>
            <w:vAlign w:val="center"/>
            <w:hideMark/>
          </w:tcPr>
          <w:p w14:paraId="08B60322" w14:textId="77777777" w:rsidR="00810AA6" w:rsidRPr="00DF7B13" w:rsidRDefault="00810AA6" w:rsidP="003B62AE">
            <w:pPr>
              <w:spacing w:line="480" w:lineRule="auto"/>
              <w:jc w:val="center"/>
            </w:pPr>
            <w:r w:rsidRPr="00DF7B13">
              <w:t>1.5</w:t>
            </w:r>
          </w:p>
        </w:tc>
        <w:tc>
          <w:tcPr>
            <w:tcW w:w="1785" w:type="dxa"/>
            <w:noWrap/>
            <w:vAlign w:val="center"/>
            <w:hideMark/>
          </w:tcPr>
          <w:p w14:paraId="49A2DF01" w14:textId="77777777" w:rsidR="00810AA6" w:rsidRPr="00DF7B13" w:rsidRDefault="00810AA6" w:rsidP="003B62AE">
            <w:pPr>
              <w:spacing w:line="480" w:lineRule="auto"/>
              <w:jc w:val="center"/>
            </w:pPr>
            <w:r w:rsidRPr="00DF7B13">
              <w:t>0.04936</w:t>
            </w:r>
          </w:p>
        </w:tc>
        <w:tc>
          <w:tcPr>
            <w:tcW w:w="2355" w:type="dxa"/>
            <w:vAlign w:val="center"/>
          </w:tcPr>
          <w:p w14:paraId="08521749" w14:textId="77777777" w:rsidR="00810AA6" w:rsidRPr="00DF7B13" w:rsidRDefault="00810AA6" w:rsidP="003B62AE">
            <w:pPr>
              <w:spacing w:line="480" w:lineRule="auto"/>
              <w:jc w:val="center"/>
              <w:rPr>
                <w:color w:val="000000"/>
              </w:rPr>
            </w:pPr>
            <w:r w:rsidRPr="00DF7B13">
              <w:rPr>
                <w:color w:val="000000"/>
              </w:rPr>
              <w:t>Beta-fructofuranosidase 2</w:t>
            </w:r>
          </w:p>
        </w:tc>
      </w:tr>
      <w:tr w:rsidR="00810AA6" w:rsidRPr="00DF7B13" w14:paraId="06AD3E5F" w14:textId="77777777" w:rsidTr="00481399">
        <w:trPr>
          <w:trHeight w:val="300"/>
        </w:trPr>
        <w:tc>
          <w:tcPr>
            <w:tcW w:w="2335" w:type="dxa"/>
            <w:noWrap/>
            <w:vAlign w:val="center"/>
            <w:hideMark/>
          </w:tcPr>
          <w:p w14:paraId="44194F66" w14:textId="77777777" w:rsidR="00810AA6" w:rsidRPr="00DF7B13" w:rsidRDefault="00810AA6" w:rsidP="003B62AE">
            <w:pPr>
              <w:spacing w:line="480" w:lineRule="auto"/>
              <w:jc w:val="center"/>
            </w:pPr>
            <w:r w:rsidRPr="00DF7B13">
              <w:t>evgtrinc281022_g4_i1</w:t>
            </w:r>
          </w:p>
        </w:tc>
        <w:tc>
          <w:tcPr>
            <w:tcW w:w="1469" w:type="dxa"/>
            <w:noWrap/>
            <w:vAlign w:val="center"/>
            <w:hideMark/>
          </w:tcPr>
          <w:p w14:paraId="1A07E1F6" w14:textId="77777777" w:rsidR="00810AA6" w:rsidRPr="00DF7B13" w:rsidRDefault="00810AA6" w:rsidP="003B62AE">
            <w:pPr>
              <w:spacing w:line="480" w:lineRule="auto"/>
              <w:jc w:val="center"/>
            </w:pPr>
            <w:r w:rsidRPr="00DF7B13">
              <w:t>up</w:t>
            </w:r>
          </w:p>
        </w:tc>
        <w:tc>
          <w:tcPr>
            <w:tcW w:w="1517" w:type="dxa"/>
            <w:noWrap/>
            <w:vAlign w:val="center"/>
            <w:hideMark/>
          </w:tcPr>
          <w:p w14:paraId="3B744F0B" w14:textId="77777777" w:rsidR="00810AA6" w:rsidRPr="00DF7B13" w:rsidRDefault="00810AA6" w:rsidP="003B62AE">
            <w:pPr>
              <w:spacing w:line="480" w:lineRule="auto"/>
              <w:jc w:val="center"/>
            </w:pPr>
            <w:r w:rsidRPr="00DF7B13">
              <w:t>dry</w:t>
            </w:r>
          </w:p>
        </w:tc>
        <w:tc>
          <w:tcPr>
            <w:tcW w:w="1874" w:type="dxa"/>
            <w:noWrap/>
            <w:vAlign w:val="center"/>
            <w:hideMark/>
          </w:tcPr>
          <w:p w14:paraId="78092711" w14:textId="77777777" w:rsidR="00810AA6" w:rsidRPr="00DF7B13" w:rsidRDefault="00810AA6" w:rsidP="003B62AE">
            <w:pPr>
              <w:spacing w:line="480" w:lineRule="auto"/>
              <w:jc w:val="center"/>
            </w:pPr>
            <w:r w:rsidRPr="00DF7B13">
              <w:t>abdomen</w:t>
            </w:r>
          </w:p>
        </w:tc>
        <w:tc>
          <w:tcPr>
            <w:tcW w:w="1890" w:type="dxa"/>
            <w:noWrap/>
            <w:vAlign w:val="center"/>
            <w:hideMark/>
          </w:tcPr>
          <w:p w14:paraId="122CC1B9" w14:textId="77777777" w:rsidR="00810AA6" w:rsidRPr="00DF7B13" w:rsidRDefault="00810AA6" w:rsidP="003B62AE">
            <w:pPr>
              <w:spacing w:line="480" w:lineRule="auto"/>
              <w:jc w:val="center"/>
            </w:pPr>
            <w:r w:rsidRPr="00DF7B13">
              <w:t>1.1</w:t>
            </w:r>
          </w:p>
        </w:tc>
        <w:tc>
          <w:tcPr>
            <w:tcW w:w="1785" w:type="dxa"/>
            <w:noWrap/>
            <w:vAlign w:val="center"/>
            <w:hideMark/>
          </w:tcPr>
          <w:p w14:paraId="5A108423" w14:textId="77777777" w:rsidR="00810AA6" w:rsidRPr="00DF7B13" w:rsidRDefault="00810AA6" w:rsidP="003B62AE">
            <w:pPr>
              <w:spacing w:line="480" w:lineRule="auto"/>
              <w:jc w:val="center"/>
            </w:pPr>
            <w:r w:rsidRPr="00DF7B13">
              <w:t>0.00898</w:t>
            </w:r>
          </w:p>
        </w:tc>
        <w:tc>
          <w:tcPr>
            <w:tcW w:w="2355" w:type="dxa"/>
            <w:vAlign w:val="center"/>
          </w:tcPr>
          <w:p w14:paraId="46AA19D1" w14:textId="77777777" w:rsidR="00810AA6" w:rsidRPr="00DF7B13" w:rsidRDefault="00810AA6" w:rsidP="003B62AE">
            <w:pPr>
              <w:spacing w:line="480" w:lineRule="auto"/>
              <w:jc w:val="center"/>
              <w:rPr>
                <w:color w:val="000000"/>
              </w:rPr>
            </w:pPr>
            <w:r w:rsidRPr="00DF7B13">
              <w:rPr>
                <w:color w:val="000000"/>
              </w:rPr>
              <w:t>Sugar transporter 12</w:t>
            </w:r>
          </w:p>
        </w:tc>
      </w:tr>
      <w:tr w:rsidR="00810AA6" w:rsidRPr="00DF7B13" w14:paraId="0779765E" w14:textId="77777777" w:rsidTr="00481399">
        <w:trPr>
          <w:trHeight w:val="300"/>
        </w:trPr>
        <w:tc>
          <w:tcPr>
            <w:tcW w:w="2335" w:type="dxa"/>
            <w:noWrap/>
            <w:vAlign w:val="center"/>
            <w:hideMark/>
          </w:tcPr>
          <w:p w14:paraId="3F3E7504" w14:textId="77777777" w:rsidR="00810AA6" w:rsidRPr="00DF7B13" w:rsidRDefault="00810AA6" w:rsidP="003B62AE">
            <w:pPr>
              <w:spacing w:line="480" w:lineRule="auto"/>
              <w:jc w:val="center"/>
            </w:pPr>
            <w:r w:rsidRPr="00DF7B13">
              <w:t>evgtrinc279897_g1_i2</w:t>
            </w:r>
          </w:p>
        </w:tc>
        <w:tc>
          <w:tcPr>
            <w:tcW w:w="1469" w:type="dxa"/>
            <w:noWrap/>
            <w:vAlign w:val="center"/>
            <w:hideMark/>
          </w:tcPr>
          <w:p w14:paraId="5A1BDE43" w14:textId="77777777" w:rsidR="00810AA6" w:rsidRPr="00DF7B13" w:rsidRDefault="00810AA6" w:rsidP="003B62AE">
            <w:pPr>
              <w:spacing w:line="480" w:lineRule="auto"/>
              <w:jc w:val="center"/>
            </w:pPr>
            <w:r w:rsidRPr="00DF7B13">
              <w:t>up</w:t>
            </w:r>
          </w:p>
        </w:tc>
        <w:tc>
          <w:tcPr>
            <w:tcW w:w="1517" w:type="dxa"/>
            <w:noWrap/>
            <w:vAlign w:val="center"/>
            <w:hideMark/>
          </w:tcPr>
          <w:p w14:paraId="7A2A98F0" w14:textId="77777777" w:rsidR="00810AA6" w:rsidRPr="00DF7B13" w:rsidRDefault="00810AA6" w:rsidP="003B62AE">
            <w:pPr>
              <w:spacing w:line="480" w:lineRule="auto"/>
              <w:jc w:val="center"/>
            </w:pPr>
            <w:r w:rsidRPr="00DF7B13">
              <w:t>dry</w:t>
            </w:r>
          </w:p>
        </w:tc>
        <w:tc>
          <w:tcPr>
            <w:tcW w:w="1874" w:type="dxa"/>
            <w:noWrap/>
            <w:vAlign w:val="center"/>
            <w:hideMark/>
          </w:tcPr>
          <w:p w14:paraId="4F3A1EE8" w14:textId="77777777" w:rsidR="00810AA6" w:rsidRPr="00DF7B13" w:rsidRDefault="00810AA6" w:rsidP="003B62AE">
            <w:pPr>
              <w:spacing w:line="480" w:lineRule="auto"/>
              <w:jc w:val="center"/>
            </w:pPr>
            <w:r w:rsidRPr="00DF7B13">
              <w:t>both</w:t>
            </w:r>
          </w:p>
        </w:tc>
        <w:tc>
          <w:tcPr>
            <w:tcW w:w="1890" w:type="dxa"/>
            <w:noWrap/>
            <w:vAlign w:val="center"/>
            <w:hideMark/>
          </w:tcPr>
          <w:p w14:paraId="03C07D88" w14:textId="77777777" w:rsidR="00810AA6" w:rsidRPr="00DF7B13" w:rsidRDefault="00810AA6" w:rsidP="003B62AE">
            <w:pPr>
              <w:spacing w:line="480" w:lineRule="auto"/>
              <w:jc w:val="center"/>
            </w:pPr>
            <w:r w:rsidRPr="00DF7B13">
              <w:t>2.3</w:t>
            </w:r>
          </w:p>
        </w:tc>
        <w:tc>
          <w:tcPr>
            <w:tcW w:w="1785" w:type="dxa"/>
            <w:noWrap/>
            <w:vAlign w:val="center"/>
            <w:hideMark/>
          </w:tcPr>
          <w:p w14:paraId="0A9C7651" w14:textId="77777777" w:rsidR="00810AA6" w:rsidRPr="00DF7B13" w:rsidRDefault="00810AA6" w:rsidP="003B62AE">
            <w:pPr>
              <w:spacing w:line="480" w:lineRule="auto"/>
              <w:jc w:val="center"/>
            </w:pPr>
            <w:r w:rsidRPr="00DF7B13">
              <w:t>0.01768</w:t>
            </w:r>
          </w:p>
        </w:tc>
        <w:tc>
          <w:tcPr>
            <w:tcW w:w="2355" w:type="dxa"/>
            <w:vAlign w:val="center"/>
          </w:tcPr>
          <w:p w14:paraId="2F73C5D6" w14:textId="77777777" w:rsidR="00810AA6" w:rsidRPr="00DF7B13" w:rsidRDefault="00810AA6" w:rsidP="003B62AE">
            <w:pPr>
              <w:spacing w:line="480" w:lineRule="auto"/>
              <w:jc w:val="center"/>
              <w:rPr>
                <w:color w:val="000000"/>
              </w:rPr>
            </w:pPr>
            <w:r w:rsidRPr="00DF7B13">
              <w:rPr>
                <w:color w:val="000000"/>
              </w:rPr>
              <w:t>NA</w:t>
            </w:r>
          </w:p>
        </w:tc>
      </w:tr>
      <w:tr w:rsidR="00810AA6" w:rsidRPr="00DF7B13" w14:paraId="13269424" w14:textId="77777777" w:rsidTr="00481399">
        <w:trPr>
          <w:trHeight w:val="300"/>
        </w:trPr>
        <w:tc>
          <w:tcPr>
            <w:tcW w:w="2335" w:type="dxa"/>
            <w:noWrap/>
            <w:vAlign w:val="center"/>
            <w:hideMark/>
          </w:tcPr>
          <w:p w14:paraId="59BE9C89" w14:textId="77777777" w:rsidR="00810AA6" w:rsidRPr="00DF7B13" w:rsidRDefault="00810AA6" w:rsidP="003B62AE">
            <w:pPr>
              <w:spacing w:line="480" w:lineRule="auto"/>
              <w:jc w:val="center"/>
            </w:pPr>
            <w:r w:rsidRPr="00DF7B13">
              <w:t>evgtrinc288360_g3_i1</w:t>
            </w:r>
          </w:p>
        </w:tc>
        <w:tc>
          <w:tcPr>
            <w:tcW w:w="1469" w:type="dxa"/>
            <w:noWrap/>
            <w:vAlign w:val="center"/>
            <w:hideMark/>
          </w:tcPr>
          <w:p w14:paraId="008809F1" w14:textId="77777777" w:rsidR="00810AA6" w:rsidRPr="00DF7B13" w:rsidRDefault="00810AA6" w:rsidP="003B62AE">
            <w:pPr>
              <w:spacing w:line="480" w:lineRule="auto"/>
              <w:jc w:val="center"/>
            </w:pPr>
            <w:r w:rsidRPr="00DF7B13">
              <w:t>up</w:t>
            </w:r>
          </w:p>
        </w:tc>
        <w:tc>
          <w:tcPr>
            <w:tcW w:w="1517" w:type="dxa"/>
            <w:noWrap/>
            <w:vAlign w:val="center"/>
            <w:hideMark/>
          </w:tcPr>
          <w:p w14:paraId="7DF211AD" w14:textId="77777777" w:rsidR="00810AA6" w:rsidRPr="00DF7B13" w:rsidRDefault="00810AA6" w:rsidP="003B62AE">
            <w:pPr>
              <w:spacing w:line="480" w:lineRule="auto"/>
              <w:jc w:val="center"/>
            </w:pPr>
            <w:r w:rsidRPr="00DF7B13">
              <w:t>dry</w:t>
            </w:r>
          </w:p>
        </w:tc>
        <w:tc>
          <w:tcPr>
            <w:tcW w:w="1874" w:type="dxa"/>
            <w:noWrap/>
            <w:vAlign w:val="center"/>
            <w:hideMark/>
          </w:tcPr>
          <w:p w14:paraId="4A9D23B7" w14:textId="77777777" w:rsidR="00810AA6" w:rsidRPr="00DF7B13" w:rsidRDefault="00810AA6" w:rsidP="003B62AE">
            <w:pPr>
              <w:spacing w:line="480" w:lineRule="auto"/>
              <w:jc w:val="center"/>
            </w:pPr>
            <w:r w:rsidRPr="00DF7B13">
              <w:t>thorax</w:t>
            </w:r>
          </w:p>
        </w:tc>
        <w:tc>
          <w:tcPr>
            <w:tcW w:w="1890" w:type="dxa"/>
            <w:noWrap/>
            <w:vAlign w:val="center"/>
            <w:hideMark/>
          </w:tcPr>
          <w:p w14:paraId="09701141" w14:textId="77777777" w:rsidR="00810AA6" w:rsidRPr="00DF7B13" w:rsidRDefault="00810AA6" w:rsidP="003B62AE">
            <w:pPr>
              <w:spacing w:line="480" w:lineRule="auto"/>
              <w:jc w:val="center"/>
            </w:pPr>
            <w:r w:rsidRPr="00DF7B13">
              <w:t>2.0</w:t>
            </w:r>
          </w:p>
        </w:tc>
        <w:tc>
          <w:tcPr>
            <w:tcW w:w="1785" w:type="dxa"/>
            <w:noWrap/>
            <w:vAlign w:val="center"/>
            <w:hideMark/>
          </w:tcPr>
          <w:p w14:paraId="2B52A210" w14:textId="77777777" w:rsidR="00810AA6" w:rsidRPr="00DF7B13" w:rsidRDefault="00810AA6" w:rsidP="003B62AE">
            <w:pPr>
              <w:spacing w:line="480" w:lineRule="auto"/>
              <w:jc w:val="center"/>
            </w:pPr>
            <w:r w:rsidRPr="00DF7B13">
              <w:t>0.03438</w:t>
            </w:r>
          </w:p>
        </w:tc>
        <w:tc>
          <w:tcPr>
            <w:tcW w:w="2355" w:type="dxa"/>
            <w:vAlign w:val="center"/>
          </w:tcPr>
          <w:p w14:paraId="1C20032D" w14:textId="77777777" w:rsidR="00810AA6" w:rsidRPr="00DF7B13" w:rsidRDefault="00810AA6" w:rsidP="003B62AE">
            <w:pPr>
              <w:spacing w:line="480" w:lineRule="auto"/>
              <w:jc w:val="center"/>
              <w:rPr>
                <w:color w:val="000000"/>
              </w:rPr>
            </w:pPr>
            <w:r w:rsidRPr="00DF7B13">
              <w:rPr>
                <w:color w:val="000000"/>
              </w:rPr>
              <w:t>NA</w:t>
            </w:r>
          </w:p>
        </w:tc>
      </w:tr>
      <w:tr w:rsidR="00810AA6" w:rsidRPr="00DF7B13" w14:paraId="6EBE6EE4" w14:textId="77777777" w:rsidTr="00481399">
        <w:trPr>
          <w:trHeight w:val="300"/>
        </w:trPr>
        <w:tc>
          <w:tcPr>
            <w:tcW w:w="2335" w:type="dxa"/>
            <w:noWrap/>
            <w:vAlign w:val="center"/>
            <w:hideMark/>
          </w:tcPr>
          <w:p w14:paraId="4A0DE4CC" w14:textId="77777777" w:rsidR="00810AA6" w:rsidRPr="00DF7B13" w:rsidRDefault="00810AA6" w:rsidP="003B62AE">
            <w:pPr>
              <w:spacing w:line="480" w:lineRule="auto"/>
              <w:jc w:val="center"/>
            </w:pPr>
            <w:r w:rsidRPr="00DF7B13">
              <w:t>evgtrinc287818_g3_i2</w:t>
            </w:r>
          </w:p>
        </w:tc>
        <w:tc>
          <w:tcPr>
            <w:tcW w:w="1469" w:type="dxa"/>
            <w:noWrap/>
            <w:vAlign w:val="center"/>
            <w:hideMark/>
          </w:tcPr>
          <w:p w14:paraId="120F3709" w14:textId="77777777" w:rsidR="00810AA6" w:rsidRPr="00DF7B13" w:rsidRDefault="00810AA6" w:rsidP="003B62AE">
            <w:pPr>
              <w:spacing w:line="480" w:lineRule="auto"/>
              <w:jc w:val="center"/>
            </w:pPr>
            <w:r w:rsidRPr="00DF7B13">
              <w:t>up</w:t>
            </w:r>
          </w:p>
        </w:tc>
        <w:tc>
          <w:tcPr>
            <w:tcW w:w="1517" w:type="dxa"/>
            <w:noWrap/>
            <w:vAlign w:val="center"/>
            <w:hideMark/>
          </w:tcPr>
          <w:p w14:paraId="6CBF0E56" w14:textId="77777777" w:rsidR="00810AA6" w:rsidRPr="00DF7B13" w:rsidRDefault="00810AA6" w:rsidP="003B62AE">
            <w:pPr>
              <w:spacing w:line="480" w:lineRule="auto"/>
              <w:jc w:val="center"/>
            </w:pPr>
            <w:r w:rsidRPr="00DF7B13">
              <w:t>dry</w:t>
            </w:r>
          </w:p>
        </w:tc>
        <w:tc>
          <w:tcPr>
            <w:tcW w:w="1874" w:type="dxa"/>
            <w:noWrap/>
            <w:vAlign w:val="center"/>
            <w:hideMark/>
          </w:tcPr>
          <w:p w14:paraId="7895F0AD" w14:textId="77777777" w:rsidR="00810AA6" w:rsidRPr="00DF7B13" w:rsidRDefault="00810AA6" w:rsidP="003B62AE">
            <w:pPr>
              <w:spacing w:line="480" w:lineRule="auto"/>
              <w:jc w:val="center"/>
            </w:pPr>
            <w:r w:rsidRPr="00DF7B13">
              <w:t>thorax</w:t>
            </w:r>
          </w:p>
        </w:tc>
        <w:tc>
          <w:tcPr>
            <w:tcW w:w="1890" w:type="dxa"/>
            <w:noWrap/>
            <w:vAlign w:val="center"/>
            <w:hideMark/>
          </w:tcPr>
          <w:p w14:paraId="2B3F0B5E" w14:textId="77777777" w:rsidR="00810AA6" w:rsidRPr="00DF7B13" w:rsidRDefault="00810AA6" w:rsidP="003B62AE">
            <w:pPr>
              <w:spacing w:line="480" w:lineRule="auto"/>
              <w:jc w:val="center"/>
            </w:pPr>
            <w:r w:rsidRPr="00DF7B13">
              <w:t>1.9</w:t>
            </w:r>
          </w:p>
        </w:tc>
        <w:tc>
          <w:tcPr>
            <w:tcW w:w="1785" w:type="dxa"/>
            <w:noWrap/>
            <w:vAlign w:val="center"/>
            <w:hideMark/>
          </w:tcPr>
          <w:p w14:paraId="2CA3EBFE" w14:textId="77777777" w:rsidR="00810AA6" w:rsidRPr="00DF7B13" w:rsidRDefault="00810AA6" w:rsidP="003B62AE">
            <w:pPr>
              <w:spacing w:line="480" w:lineRule="auto"/>
              <w:jc w:val="center"/>
            </w:pPr>
            <w:r w:rsidRPr="00DF7B13">
              <w:t>0.03438</w:t>
            </w:r>
          </w:p>
        </w:tc>
        <w:tc>
          <w:tcPr>
            <w:tcW w:w="2355" w:type="dxa"/>
            <w:vAlign w:val="center"/>
          </w:tcPr>
          <w:p w14:paraId="27A136C2" w14:textId="77777777" w:rsidR="00810AA6" w:rsidRPr="00DF7B13" w:rsidRDefault="00810AA6" w:rsidP="003B62AE">
            <w:pPr>
              <w:spacing w:line="480" w:lineRule="auto"/>
              <w:jc w:val="center"/>
              <w:rPr>
                <w:color w:val="000000"/>
              </w:rPr>
            </w:pPr>
            <w:r w:rsidRPr="00DF7B13">
              <w:rPr>
                <w:color w:val="000000"/>
              </w:rPr>
              <w:t>NA</w:t>
            </w:r>
          </w:p>
        </w:tc>
      </w:tr>
      <w:tr w:rsidR="00810AA6" w:rsidRPr="00DF7B13" w14:paraId="6C38DF90" w14:textId="77777777" w:rsidTr="00481399">
        <w:trPr>
          <w:trHeight w:val="300"/>
        </w:trPr>
        <w:tc>
          <w:tcPr>
            <w:tcW w:w="2335" w:type="dxa"/>
            <w:noWrap/>
            <w:vAlign w:val="center"/>
            <w:hideMark/>
          </w:tcPr>
          <w:p w14:paraId="1AB1066F" w14:textId="77777777" w:rsidR="00810AA6" w:rsidRPr="00DF7B13" w:rsidRDefault="00810AA6" w:rsidP="003B62AE">
            <w:pPr>
              <w:spacing w:line="480" w:lineRule="auto"/>
              <w:jc w:val="center"/>
            </w:pPr>
            <w:r w:rsidRPr="00DF7B13">
              <w:t>evgtrinc289482_g5_i1</w:t>
            </w:r>
          </w:p>
        </w:tc>
        <w:tc>
          <w:tcPr>
            <w:tcW w:w="1469" w:type="dxa"/>
            <w:noWrap/>
            <w:vAlign w:val="center"/>
            <w:hideMark/>
          </w:tcPr>
          <w:p w14:paraId="14508F7E" w14:textId="77777777" w:rsidR="00810AA6" w:rsidRPr="00DF7B13" w:rsidRDefault="00810AA6" w:rsidP="003B62AE">
            <w:pPr>
              <w:spacing w:line="480" w:lineRule="auto"/>
              <w:jc w:val="center"/>
            </w:pPr>
            <w:r w:rsidRPr="00DF7B13">
              <w:t>up</w:t>
            </w:r>
          </w:p>
        </w:tc>
        <w:tc>
          <w:tcPr>
            <w:tcW w:w="1517" w:type="dxa"/>
            <w:noWrap/>
            <w:vAlign w:val="center"/>
            <w:hideMark/>
          </w:tcPr>
          <w:p w14:paraId="719D8CF8" w14:textId="77777777" w:rsidR="00810AA6" w:rsidRPr="00DF7B13" w:rsidRDefault="00810AA6" w:rsidP="003B62AE">
            <w:pPr>
              <w:spacing w:line="480" w:lineRule="auto"/>
              <w:jc w:val="center"/>
            </w:pPr>
            <w:r w:rsidRPr="00DF7B13">
              <w:t>wet</w:t>
            </w:r>
          </w:p>
        </w:tc>
        <w:tc>
          <w:tcPr>
            <w:tcW w:w="1874" w:type="dxa"/>
            <w:noWrap/>
            <w:vAlign w:val="center"/>
            <w:hideMark/>
          </w:tcPr>
          <w:p w14:paraId="4435E8C6" w14:textId="77777777" w:rsidR="00810AA6" w:rsidRPr="00DF7B13" w:rsidRDefault="00810AA6" w:rsidP="003B62AE">
            <w:pPr>
              <w:spacing w:line="480" w:lineRule="auto"/>
              <w:jc w:val="center"/>
            </w:pPr>
            <w:r w:rsidRPr="00DF7B13">
              <w:t>abdomen</w:t>
            </w:r>
          </w:p>
        </w:tc>
        <w:tc>
          <w:tcPr>
            <w:tcW w:w="1890" w:type="dxa"/>
            <w:noWrap/>
            <w:vAlign w:val="center"/>
            <w:hideMark/>
          </w:tcPr>
          <w:p w14:paraId="632FD64F" w14:textId="77777777" w:rsidR="00810AA6" w:rsidRPr="00DF7B13" w:rsidRDefault="00810AA6" w:rsidP="003B62AE">
            <w:pPr>
              <w:spacing w:line="480" w:lineRule="auto"/>
              <w:jc w:val="center"/>
            </w:pPr>
            <w:r w:rsidRPr="00DF7B13">
              <w:t>4.0</w:t>
            </w:r>
          </w:p>
        </w:tc>
        <w:tc>
          <w:tcPr>
            <w:tcW w:w="1785" w:type="dxa"/>
            <w:noWrap/>
            <w:vAlign w:val="center"/>
            <w:hideMark/>
          </w:tcPr>
          <w:p w14:paraId="3D3D817F" w14:textId="77777777" w:rsidR="00810AA6" w:rsidRPr="00DF7B13" w:rsidRDefault="00810AA6" w:rsidP="003B62AE">
            <w:pPr>
              <w:spacing w:line="480" w:lineRule="auto"/>
              <w:jc w:val="center"/>
            </w:pPr>
            <w:r w:rsidRPr="00DF7B13">
              <w:t>0.00084</w:t>
            </w:r>
          </w:p>
        </w:tc>
        <w:tc>
          <w:tcPr>
            <w:tcW w:w="2355" w:type="dxa"/>
            <w:vAlign w:val="center"/>
          </w:tcPr>
          <w:p w14:paraId="7B9DB515" w14:textId="77777777" w:rsidR="00810AA6" w:rsidRPr="00DF7B13" w:rsidRDefault="00810AA6" w:rsidP="003B62AE">
            <w:pPr>
              <w:spacing w:line="480" w:lineRule="auto"/>
              <w:jc w:val="center"/>
              <w:rPr>
                <w:color w:val="000000"/>
              </w:rPr>
            </w:pPr>
            <w:r w:rsidRPr="00DF7B13">
              <w:rPr>
                <w:color w:val="000000"/>
              </w:rPr>
              <w:t>NA</w:t>
            </w:r>
          </w:p>
        </w:tc>
      </w:tr>
      <w:tr w:rsidR="00810AA6" w:rsidRPr="00DF7B13" w14:paraId="61A88FDD" w14:textId="77777777" w:rsidTr="00481399">
        <w:trPr>
          <w:trHeight w:val="300"/>
        </w:trPr>
        <w:tc>
          <w:tcPr>
            <w:tcW w:w="2335" w:type="dxa"/>
            <w:noWrap/>
            <w:vAlign w:val="center"/>
            <w:hideMark/>
          </w:tcPr>
          <w:p w14:paraId="5CE577BE" w14:textId="77777777" w:rsidR="00810AA6" w:rsidRPr="00DF7B13" w:rsidRDefault="00810AA6" w:rsidP="003B62AE">
            <w:pPr>
              <w:spacing w:line="480" w:lineRule="auto"/>
              <w:jc w:val="center"/>
            </w:pPr>
            <w:r w:rsidRPr="00DF7B13">
              <w:t>evgtrinc290184_g2_i2</w:t>
            </w:r>
          </w:p>
        </w:tc>
        <w:tc>
          <w:tcPr>
            <w:tcW w:w="1469" w:type="dxa"/>
            <w:noWrap/>
            <w:vAlign w:val="center"/>
            <w:hideMark/>
          </w:tcPr>
          <w:p w14:paraId="6A2FAB88" w14:textId="77777777" w:rsidR="00810AA6" w:rsidRPr="00DF7B13" w:rsidRDefault="00810AA6" w:rsidP="003B62AE">
            <w:pPr>
              <w:spacing w:line="480" w:lineRule="auto"/>
              <w:jc w:val="center"/>
            </w:pPr>
            <w:r w:rsidRPr="00DF7B13">
              <w:t>up</w:t>
            </w:r>
          </w:p>
        </w:tc>
        <w:tc>
          <w:tcPr>
            <w:tcW w:w="1517" w:type="dxa"/>
            <w:noWrap/>
            <w:vAlign w:val="center"/>
            <w:hideMark/>
          </w:tcPr>
          <w:p w14:paraId="41D475BF" w14:textId="77777777" w:rsidR="00810AA6" w:rsidRPr="00DF7B13" w:rsidRDefault="00810AA6" w:rsidP="003B62AE">
            <w:pPr>
              <w:spacing w:line="480" w:lineRule="auto"/>
              <w:jc w:val="center"/>
            </w:pPr>
            <w:r w:rsidRPr="00DF7B13">
              <w:t>wet</w:t>
            </w:r>
          </w:p>
        </w:tc>
        <w:tc>
          <w:tcPr>
            <w:tcW w:w="1874" w:type="dxa"/>
            <w:noWrap/>
            <w:vAlign w:val="center"/>
            <w:hideMark/>
          </w:tcPr>
          <w:p w14:paraId="0EB5E519" w14:textId="77777777" w:rsidR="00810AA6" w:rsidRPr="00DF7B13" w:rsidRDefault="00810AA6" w:rsidP="003B62AE">
            <w:pPr>
              <w:spacing w:line="480" w:lineRule="auto"/>
              <w:jc w:val="center"/>
            </w:pPr>
            <w:r w:rsidRPr="00DF7B13">
              <w:t>abdomen</w:t>
            </w:r>
          </w:p>
        </w:tc>
        <w:tc>
          <w:tcPr>
            <w:tcW w:w="1890" w:type="dxa"/>
            <w:noWrap/>
            <w:vAlign w:val="center"/>
            <w:hideMark/>
          </w:tcPr>
          <w:p w14:paraId="7322B936" w14:textId="77777777" w:rsidR="00810AA6" w:rsidRPr="00DF7B13" w:rsidRDefault="00810AA6" w:rsidP="003B62AE">
            <w:pPr>
              <w:spacing w:line="480" w:lineRule="auto"/>
              <w:jc w:val="center"/>
            </w:pPr>
            <w:r w:rsidRPr="00DF7B13">
              <w:t>2.4</w:t>
            </w:r>
          </w:p>
        </w:tc>
        <w:tc>
          <w:tcPr>
            <w:tcW w:w="1785" w:type="dxa"/>
            <w:noWrap/>
            <w:vAlign w:val="center"/>
            <w:hideMark/>
          </w:tcPr>
          <w:p w14:paraId="16283140" w14:textId="77777777" w:rsidR="00810AA6" w:rsidRPr="00DF7B13" w:rsidRDefault="00810AA6" w:rsidP="003B62AE">
            <w:pPr>
              <w:spacing w:line="480" w:lineRule="auto"/>
              <w:jc w:val="center"/>
            </w:pPr>
            <w:r w:rsidRPr="00DF7B13">
              <w:t>0.01513</w:t>
            </w:r>
          </w:p>
        </w:tc>
        <w:tc>
          <w:tcPr>
            <w:tcW w:w="2355" w:type="dxa"/>
            <w:vAlign w:val="center"/>
          </w:tcPr>
          <w:p w14:paraId="1EF615A1" w14:textId="77777777" w:rsidR="00810AA6" w:rsidRPr="00DF7B13" w:rsidRDefault="00810AA6" w:rsidP="003B62AE">
            <w:pPr>
              <w:spacing w:line="480" w:lineRule="auto"/>
              <w:jc w:val="center"/>
              <w:rPr>
                <w:color w:val="000000"/>
              </w:rPr>
            </w:pPr>
            <w:r w:rsidRPr="00DF7B13">
              <w:rPr>
                <w:color w:val="000000"/>
              </w:rPr>
              <w:t>Uncharacterized protein</w:t>
            </w:r>
          </w:p>
        </w:tc>
      </w:tr>
      <w:tr w:rsidR="00810AA6" w:rsidRPr="00DF7B13" w14:paraId="3F6A9D97" w14:textId="77777777" w:rsidTr="00481399">
        <w:trPr>
          <w:trHeight w:val="300"/>
        </w:trPr>
        <w:tc>
          <w:tcPr>
            <w:tcW w:w="2335" w:type="dxa"/>
            <w:noWrap/>
            <w:vAlign w:val="center"/>
            <w:hideMark/>
          </w:tcPr>
          <w:p w14:paraId="1AA3EAFA" w14:textId="77777777" w:rsidR="00810AA6" w:rsidRPr="00DF7B13" w:rsidRDefault="00810AA6" w:rsidP="003B62AE">
            <w:pPr>
              <w:spacing w:line="480" w:lineRule="auto"/>
              <w:jc w:val="center"/>
            </w:pPr>
            <w:r w:rsidRPr="00DF7B13">
              <w:t>evgtrinc284646_g1_i3</w:t>
            </w:r>
          </w:p>
        </w:tc>
        <w:tc>
          <w:tcPr>
            <w:tcW w:w="1469" w:type="dxa"/>
            <w:noWrap/>
            <w:vAlign w:val="center"/>
            <w:hideMark/>
          </w:tcPr>
          <w:p w14:paraId="1D7A3C8F" w14:textId="77777777" w:rsidR="00810AA6" w:rsidRPr="00DF7B13" w:rsidRDefault="00810AA6" w:rsidP="003B62AE">
            <w:pPr>
              <w:spacing w:line="480" w:lineRule="auto"/>
              <w:jc w:val="center"/>
            </w:pPr>
            <w:r w:rsidRPr="00DF7B13">
              <w:t>up</w:t>
            </w:r>
          </w:p>
        </w:tc>
        <w:tc>
          <w:tcPr>
            <w:tcW w:w="1517" w:type="dxa"/>
            <w:noWrap/>
            <w:vAlign w:val="center"/>
            <w:hideMark/>
          </w:tcPr>
          <w:p w14:paraId="7571F537" w14:textId="77777777" w:rsidR="00810AA6" w:rsidRPr="00DF7B13" w:rsidRDefault="00810AA6" w:rsidP="003B62AE">
            <w:pPr>
              <w:spacing w:line="480" w:lineRule="auto"/>
              <w:jc w:val="center"/>
            </w:pPr>
            <w:r w:rsidRPr="00DF7B13">
              <w:t>wet</w:t>
            </w:r>
          </w:p>
        </w:tc>
        <w:tc>
          <w:tcPr>
            <w:tcW w:w="1874" w:type="dxa"/>
            <w:noWrap/>
            <w:vAlign w:val="center"/>
            <w:hideMark/>
          </w:tcPr>
          <w:p w14:paraId="2FD932D2" w14:textId="77777777" w:rsidR="00810AA6" w:rsidRPr="00DF7B13" w:rsidRDefault="00810AA6" w:rsidP="003B62AE">
            <w:pPr>
              <w:spacing w:line="480" w:lineRule="auto"/>
              <w:jc w:val="center"/>
            </w:pPr>
            <w:r w:rsidRPr="00DF7B13">
              <w:t>abdomen</w:t>
            </w:r>
          </w:p>
        </w:tc>
        <w:tc>
          <w:tcPr>
            <w:tcW w:w="1890" w:type="dxa"/>
            <w:noWrap/>
            <w:vAlign w:val="center"/>
            <w:hideMark/>
          </w:tcPr>
          <w:p w14:paraId="3A7F753C" w14:textId="77777777" w:rsidR="00810AA6" w:rsidRPr="00DF7B13" w:rsidRDefault="00810AA6" w:rsidP="003B62AE">
            <w:pPr>
              <w:spacing w:line="480" w:lineRule="auto"/>
              <w:jc w:val="center"/>
            </w:pPr>
            <w:r w:rsidRPr="00DF7B13">
              <w:t>2.4</w:t>
            </w:r>
          </w:p>
        </w:tc>
        <w:tc>
          <w:tcPr>
            <w:tcW w:w="1785" w:type="dxa"/>
            <w:noWrap/>
            <w:vAlign w:val="center"/>
            <w:hideMark/>
          </w:tcPr>
          <w:p w14:paraId="46C15B8F" w14:textId="77777777" w:rsidR="00810AA6" w:rsidRPr="00DF7B13" w:rsidRDefault="00810AA6" w:rsidP="003B62AE">
            <w:pPr>
              <w:spacing w:line="480" w:lineRule="auto"/>
              <w:jc w:val="center"/>
            </w:pPr>
            <w:r w:rsidRPr="00DF7B13">
              <w:t>0.03299</w:t>
            </w:r>
          </w:p>
        </w:tc>
        <w:tc>
          <w:tcPr>
            <w:tcW w:w="2355" w:type="dxa"/>
            <w:vAlign w:val="center"/>
          </w:tcPr>
          <w:p w14:paraId="02E251D9" w14:textId="77777777" w:rsidR="00810AA6" w:rsidRPr="00DF7B13" w:rsidRDefault="00810AA6" w:rsidP="003B62AE">
            <w:pPr>
              <w:spacing w:line="480" w:lineRule="auto"/>
              <w:jc w:val="center"/>
              <w:rPr>
                <w:color w:val="000000"/>
              </w:rPr>
            </w:pPr>
            <w:r w:rsidRPr="00DF7B13">
              <w:rPr>
                <w:color w:val="000000"/>
              </w:rPr>
              <w:t>NA</w:t>
            </w:r>
          </w:p>
        </w:tc>
      </w:tr>
      <w:tr w:rsidR="00810AA6" w:rsidRPr="00DF7B13" w14:paraId="69F6A041" w14:textId="77777777" w:rsidTr="00481399">
        <w:trPr>
          <w:trHeight w:val="300"/>
        </w:trPr>
        <w:tc>
          <w:tcPr>
            <w:tcW w:w="2335" w:type="dxa"/>
            <w:noWrap/>
            <w:vAlign w:val="center"/>
            <w:hideMark/>
          </w:tcPr>
          <w:p w14:paraId="782C86B1" w14:textId="77777777" w:rsidR="00810AA6" w:rsidRPr="00DF7B13" w:rsidRDefault="00810AA6" w:rsidP="003B62AE">
            <w:pPr>
              <w:spacing w:line="480" w:lineRule="auto"/>
              <w:jc w:val="center"/>
            </w:pPr>
            <w:r w:rsidRPr="00DF7B13">
              <w:t>evgtrinc286859_g1_i4</w:t>
            </w:r>
          </w:p>
        </w:tc>
        <w:tc>
          <w:tcPr>
            <w:tcW w:w="1469" w:type="dxa"/>
            <w:noWrap/>
            <w:vAlign w:val="center"/>
            <w:hideMark/>
          </w:tcPr>
          <w:p w14:paraId="5F38272A" w14:textId="77777777" w:rsidR="00810AA6" w:rsidRPr="00DF7B13" w:rsidRDefault="00810AA6" w:rsidP="003B62AE">
            <w:pPr>
              <w:spacing w:line="480" w:lineRule="auto"/>
              <w:jc w:val="center"/>
            </w:pPr>
            <w:r w:rsidRPr="00DF7B13">
              <w:t>up</w:t>
            </w:r>
          </w:p>
        </w:tc>
        <w:tc>
          <w:tcPr>
            <w:tcW w:w="1517" w:type="dxa"/>
            <w:noWrap/>
            <w:vAlign w:val="center"/>
            <w:hideMark/>
          </w:tcPr>
          <w:p w14:paraId="084361A2" w14:textId="77777777" w:rsidR="00810AA6" w:rsidRPr="00DF7B13" w:rsidRDefault="00810AA6" w:rsidP="003B62AE">
            <w:pPr>
              <w:spacing w:line="480" w:lineRule="auto"/>
              <w:jc w:val="center"/>
            </w:pPr>
            <w:r w:rsidRPr="00DF7B13">
              <w:t>wet</w:t>
            </w:r>
          </w:p>
        </w:tc>
        <w:tc>
          <w:tcPr>
            <w:tcW w:w="1874" w:type="dxa"/>
            <w:noWrap/>
            <w:vAlign w:val="center"/>
            <w:hideMark/>
          </w:tcPr>
          <w:p w14:paraId="1C05427E" w14:textId="77777777" w:rsidR="00810AA6" w:rsidRPr="00DF7B13" w:rsidRDefault="00810AA6" w:rsidP="003B62AE">
            <w:pPr>
              <w:spacing w:line="480" w:lineRule="auto"/>
              <w:jc w:val="center"/>
            </w:pPr>
            <w:r w:rsidRPr="00DF7B13">
              <w:t>abdomen</w:t>
            </w:r>
          </w:p>
        </w:tc>
        <w:tc>
          <w:tcPr>
            <w:tcW w:w="1890" w:type="dxa"/>
            <w:noWrap/>
            <w:vAlign w:val="center"/>
            <w:hideMark/>
          </w:tcPr>
          <w:p w14:paraId="10D4AFEC" w14:textId="77777777" w:rsidR="00810AA6" w:rsidRPr="00DF7B13" w:rsidRDefault="00810AA6" w:rsidP="003B62AE">
            <w:pPr>
              <w:spacing w:line="480" w:lineRule="auto"/>
              <w:jc w:val="center"/>
            </w:pPr>
            <w:r w:rsidRPr="00DF7B13">
              <w:t>2.4</w:t>
            </w:r>
          </w:p>
        </w:tc>
        <w:tc>
          <w:tcPr>
            <w:tcW w:w="1785" w:type="dxa"/>
            <w:noWrap/>
            <w:vAlign w:val="center"/>
            <w:hideMark/>
          </w:tcPr>
          <w:p w14:paraId="4A6DA389" w14:textId="77777777" w:rsidR="00810AA6" w:rsidRPr="00DF7B13" w:rsidRDefault="00810AA6" w:rsidP="003B62AE">
            <w:pPr>
              <w:spacing w:line="480" w:lineRule="auto"/>
              <w:jc w:val="center"/>
            </w:pPr>
            <w:r w:rsidRPr="00DF7B13">
              <w:t>0.03800</w:t>
            </w:r>
          </w:p>
        </w:tc>
        <w:tc>
          <w:tcPr>
            <w:tcW w:w="2355" w:type="dxa"/>
            <w:vAlign w:val="center"/>
          </w:tcPr>
          <w:p w14:paraId="6B279E73" w14:textId="77777777" w:rsidR="00810AA6" w:rsidRPr="00DF7B13" w:rsidRDefault="00810AA6" w:rsidP="003B62AE">
            <w:pPr>
              <w:spacing w:line="480" w:lineRule="auto"/>
              <w:jc w:val="center"/>
              <w:rPr>
                <w:color w:val="000000"/>
              </w:rPr>
            </w:pPr>
            <w:r w:rsidRPr="00DF7B13">
              <w:rPr>
                <w:color w:val="000000"/>
              </w:rPr>
              <w:t>p260</w:t>
            </w:r>
          </w:p>
        </w:tc>
      </w:tr>
      <w:tr w:rsidR="00810AA6" w:rsidRPr="00DF7B13" w14:paraId="365D9D73" w14:textId="77777777" w:rsidTr="00481399">
        <w:trPr>
          <w:trHeight w:val="300"/>
        </w:trPr>
        <w:tc>
          <w:tcPr>
            <w:tcW w:w="2335" w:type="dxa"/>
            <w:noWrap/>
            <w:vAlign w:val="center"/>
            <w:hideMark/>
          </w:tcPr>
          <w:p w14:paraId="356ECED5" w14:textId="77777777" w:rsidR="00810AA6" w:rsidRPr="00DF7B13" w:rsidRDefault="00810AA6" w:rsidP="003B62AE">
            <w:pPr>
              <w:spacing w:line="480" w:lineRule="auto"/>
              <w:jc w:val="center"/>
            </w:pPr>
            <w:r w:rsidRPr="00DF7B13">
              <w:t>evgtrinc244065_g1_i1</w:t>
            </w:r>
          </w:p>
        </w:tc>
        <w:tc>
          <w:tcPr>
            <w:tcW w:w="1469" w:type="dxa"/>
            <w:noWrap/>
            <w:vAlign w:val="center"/>
            <w:hideMark/>
          </w:tcPr>
          <w:p w14:paraId="77018676" w14:textId="77777777" w:rsidR="00810AA6" w:rsidRPr="00DF7B13" w:rsidRDefault="00810AA6" w:rsidP="003B62AE">
            <w:pPr>
              <w:spacing w:line="480" w:lineRule="auto"/>
              <w:jc w:val="center"/>
            </w:pPr>
            <w:r w:rsidRPr="00DF7B13">
              <w:t>up</w:t>
            </w:r>
          </w:p>
        </w:tc>
        <w:tc>
          <w:tcPr>
            <w:tcW w:w="1517" w:type="dxa"/>
            <w:noWrap/>
            <w:vAlign w:val="center"/>
            <w:hideMark/>
          </w:tcPr>
          <w:p w14:paraId="109048D8" w14:textId="77777777" w:rsidR="00810AA6" w:rsidRPr="00DF7B13" w:rsidRDefault="00810AA6" w:rsidP="003B62AE">
            <w:pPr>
              <w:spacing w:line="480" w:lineRule="auto"/>
              <w:jc w:val="center"/>
            </w:pPr>
            <w:r w:rsidRPr="00DF7B13">
              <w:t>wet</w:t>
            </w:r>
          </w:p>
        </w:tc>
        <w:tc>
          <w:tcPr>
            <w:tcW w:w="1874" w:type="dxa"/>
            <w:noWrap/>
            <w:vAlign w:val="center"/>
            <w:hideMark/>
          </w:tcPr>
          <w:p w14:paraId="0A473035" w14:textId="77777777" w:rsidR="00810AA6" w:rsidRPr="00DF7B13" w:rsidRDefault="00810AA6" w:rsidP="003B62AE">
            <w:pPr>
              <w:spacing w:line="480" w:lineRule="auto"/>
              <w:jc w:val="center"/>
            </w:pPr>
            <w:r w:rsidRPr="00DF7B13">
              <w:t>abdomen</w:t>
            </w:r>
          </w:p>
        </w:tc>
        <w:tc>
          <w:tcPr>
            <w:tcW w:w="1890" w:type="dxa"/>
            <w:noWrap/>
            <w:vAlign w:val="center"/>
            <w:hideMark/>
          </w:tcPr>
          <w:p w14:paraId="68111B65" w14:textId="77777777" w:rsidR="00810AA6" w:rsidRPr="00DF7B13" w:rsidRDefault="00810AA6" w:rsidP="003B62AE">
            <w:pPr>
              <w:spacing w:line="480" w:lineRule="auto"/>
              <w:jc w:val="center"/>
            </w:pPr>
            <w:r w:rsidRPr="00DF7B13">
              <w:t>1.9</w:t>
            </w:r>
          </w:p>
        </w:tc>
        <w:tc>
          <w:tcPr>
            <w:tcW w:w="1785" w:type="dxa"/>
            <w:noWrap/>
            <w:vAlign w:val="center"/>
            <w:hideMark/>
          </w:tcPr>
          <w:p w14:paraId="7354F018" w14:textId="77777777" w:rsidR="00810AA6" w:rsidRPr="00DF7B13" w:rsidRDefault="00810AA6" w:rsidP="003B62AE">
            <w:pPr>
              <w:spacing w:line="480" w:lineRule="auto"/>
              <w:jc w:val="center"/>
            </w:pPr>
            <w:r w:rsidRPr="00DF7B13">
              <w:t>0.02135</w:t>
            </w:r>
          </w:p>
        </w:tc>
        <w:tc>
          <w:tcPr>
            <w:tcW w:w="2355" w:type="dxa"/>
            <w:vAlign w:val="center"/>
          </w:tcPr>
          <w:p w14:paraId="1C8BB2F8" w14:textId="77777777" w:rsidR="00810AA6" w:rsidRPr="00DF7B13" w:rsidRDefault="00810AA6" w:rsidP="003B62AE">
            <w:pPr>
              <w:spacing w:line="480" w:lineRule="auto"/>
              <w:jc w:val="center"/>
              <w:rPr>
                <w:color w:val="000000"/>
              </w:rPr>
            </w:pPr>
            <w:r w:rsidRPr="00DF7B13">
              <w:rPr>
                <w:color w:val="000000"/>
              </w:rPr>
              <w:t>NA</w:t>
            </w:r>
          </w:p>
        </w:tc>
      </w:tr>
      <w:tr w:rsidR="00810AA6" w:rsidRPr="00DF7B13" w14:paraId="22F85436" w14:textId="77777777" w:rsidTr="00481399">
        <w:trPr>
          <w:trHeight w:val="300"/>
        </w:trPr>
        <w:tc>
          <w:tcPr>
            <w:tcW w:w="2335" w:type="dxa"/>
            <w:noWrap/>
            <w:vAlign w:val="center"/>
            <w:hideMark/>
          </w:tcPr>
          <w:p w14:paraId="406E17F3" w14:textId="77777777" w:rsidR="00810AA6" w:rsidRPr="00DF7B13" w:rsidRDefault="00810AA6" w:rsidP="003B62AE">
            <w:pPr>
              <w:spacing w:line="480" w:lineRule="auto"/>
              <w:jc w:val="center"/>
            </w:pPr>
            <w:r w:rsidRPr="00DF7B13">
              <w:t>evgtrinc286931_g1_i3</w:t>
            </w:r>
          </w:p>
        </w:tc>
        <w:tc>
          <w:tcPr>
            <w:tcW w:w="1469" w:type="dxa"/>
            <w:noWrap/>
            <w:vAlign w:val="center"/>
            <w:hideMark/>
          </w:tcPr>
          <w:p w14:paraId="5A999094" w14:textId="77777777" w:rsidR="00810AA6" w:rsidRPr="00DF7B13" w:rsidRDefault="00810AA6" w:rsidP="003B62AE">
            <w:pPr>
              <w:spacing w:line="480" w:lineRule="auto"/>
              <w:jc w:val="center"/>
            </w:pPr>
            <w:r w:rsidRPr="00DF7B13">
              <w:t>up</w:t>
            </w:r>
          </w:p>
        </w:tc>
        <w:tc>
          <w:tcPr>
            <w:tcW w:w="1517" w:type="dxa"/>
            <w:noWrap/>
            <w:vAlign w:val="center"/>
            <w:hideMark/>
          </w:tcPr>
          <w:p w14:paraId="504C6CA9" w14:textId="77777777" w:rsidR="00810AA6" w:rsidRPr="00DF7B13" w:rsidRDefault="00810AA6" w:rsidP="003B62AE">
            <w:pPr>
              <w:spacing w:line="480" w:lineRule="auto"/>
              <w:jc w:val="center"/>
            </w:pPr>
            <w:r w:rsidRPr="00DF7B13">
              <w:t>wet</w:t>
            </w:r>
          </w:p>
        </w:tc>
        <w:tc>
          <w:tcPr>
            <w:tcW w:w="1874" w:type="dxa"/>
            <w:noWrap/>
            <w:vAlign w:val="center"/>
            <w:hideMark/>
          </w:tcPr>
          <w:p w14:paraId="1EF162A4" w14:textId="77777777" w:rsidR="00810AA6" w:rsidRPr="00DF7B13" w:rsidRDefault="00810AA6" w:rsidP="003B62AE">
            <w:pPr>
              <w:spacing w:line="480" w:lineRule="auto"/>
              <w:jc w:val="center"/>
            </w:pPr>
            <w:r w:rsidRPr="00DF7B13">
              <w:t>abdomen</w:t>
            </w:r>
          </w:p>
        </w:tc>
        <w:tc>
          <w:tcPr>
            <w:tcW w:w="1890" w:type="dxa"/>
            <w:noWrap/>
            <w:vAlign w:val="center"/>
            <w:hideMark/>
          </w:tcPr>
          <w:p w14:paraId="2D61FFDA" w14:textId="77777777" w:rsidR="00810AA6" w:rsidRPr="00DF7B13" w:rsidRDefault="00810AA6" w:rsidP="003B62AE">
            <w:pPr>
              <w:spacing w:line="480" w:lineRule="auto"/>
              <w:jc w:val="center"/>
            </w:pPr>
            <w:r w:rsidRPr="00DF7B13">
              <w:t>0.7</w:t>
            </w:r>
          </w:p>
        </w:tc>
        <w:tc>
          <w:tcPr>
            <w:tcW w:w="1785" w:type="dxa"/>
            <w:noWrap/>
            <w:vAlign w:val="center"/>
            <w:hideMark/>
          </w:tcPr>
          <w:p w14:paraId="23A1129B" w14:textId="77777777" w:rsidR="00810AA6" w:rsidRPr="00DF7B13" w:rsidRDefault="00810AA6" w:rsidP="003B62AE">
            <w:pPr>
              <w:spacing w:line="480" w:lineRule="auto"/>
              <w:jc w:val="center"/>
            </w:pPr>
            <w:r w:rsidRPr="00DF7B13">
              <w:t>0.03299</w:t>
            </w:r>
          </w:p>
        </w:tc>
        <w:tc>
          <w:tcPr>
            <w:tcW w:w="2355" w:type="dxa"/>
            <w:vAlign w:val="center"/>
          </w:tcPr>
          <w:p w14:paraId="755397ED" w14:textId="77777777" w:rsidR="00810AA6" w:rsidRPr="00DF7B13" w:rsidRDefault="00810AA6" w:rsidP="003B62AE">
            <w:pPr>
              <w:spacing w:line="480" w:lineRule="auto"/>
              <w:jc w:val="center"/>
              <w:rPr>
                <w:color w:val="000000"/>
              </w:rPr>
            </w:pPr>
            <w:r w:rsidRPr="00DF7B13">
              <w:rPr>
                <w:color w:val="000000"/>
              </w:rPr>
              <w:t>Putative reverse transcriptase</w:t>
            </w:r>
          </w:p>
        </w:tc>
      </w:tr>
      <w:tr w:rsidR="00810AA6" w:rsidRPr="00DF7B13" w14:paraId="26C77EB2" w14:textId="77777777" w:rsidTr="00481399">
        <w:trPr>
          <w:trHeight w:val="300"/>
        </w:trPr>
        <w:tc>
          <w:tcPr>
            <w:tcW w:w="2335" w:type="dxa"/>
            <w:noWrap/>
            <w:vAlign w:val="center"/>
            <w:hideMark/>
          </w:tcPr>
          <w:p w14:paraId="2BC371DC" w14:textId="77777777" w:rsidR="00810AA6" w:rsidRPr="00DF7B13" w:rsidRDefault="00810AA6" w:rsidP="003B62AE">
            <w:pPr>
              <w:spacing w:line="480" w:lineRule="auto"/>
              <w:jc w:val="center"/>
            </w:pPr>
            <w:r w:rsidRPr="00DF7B13">
              <w:lastRenderedPageBreak/>
              <w:t>evgtrinc278939_g1_i1</w:t>
            </w:r>
          </w:p>
        </w:tc>
        <w:tc>
          <w:tcPr>
            <w:tcW w:w="1469" w:type="dxa"/>
            <w:noWrap/>
            <w:vAlign w:val="center"/>
            <w:hideMark/>
          </w:tcPr>
          <w:p w14:paraId="03F3E163" w14:textId="77777777" w:rsidR="00810AA6" w:rsidRPr="00DF7B13" w:rsidRDefault="00810AA6" w:rsidP="003B62AE">
            <w:pPr>
              <w:spacing w:line="480" w:lineRule="auto"/>
              <w:jc w:val="center"/>
            </w:pPr>
            <w:r w:rsidRPr="00DF7B13">
              <w:t>up</w:t>
            </w:r>
          </w:p>
        </w:tc>
        <w:tc>
          <w:tcPr>
            <w:tcW w:w="1517" w:type="dxa"/>
            <w:noWrap/>
            <w:vAlign w:val="center"/>
            <w:hideMark/>
          </w:tcPr>
          <w:p w14:paraId="3E1A4BFC" w14:textId="77777777" w:rsidR="00810AA6" w:rsidRPr="00DF7B13" w:rsidRDefault="00810AA6" w:rsidP="003B62AE">
            <w:pPr>
              <w:spacing w:line="480" w:lineRule="auto"/>
              <w:jc w:val="center"/>
            </w:pPr>
            <w:r w:rsidRPr="00DF7B13">
              <w:t>wet</w:t>
            </w:r>
          </w:p>
        </w:tc>
        <w:tc>
          <w:tcPr>
            <w:tcW w:w="1874" w:type="dxa"/>
            <w:noWrap/>
            <w:vAlign w:val="center"/>
            <w:hideMark/>
          </w:tcPr>
          <w:p w14:paraId="11E1E528" w14:textId="77777777" w:rsidR="00810AA6" w:rsidRPr="00DF7B13" w:rsidRDefault="00810AA6" w:rsidP="003B62AE">
            <w:pPr>
              <w:spacing w:line="480" w:lineRule="auto"/>
              <w:jc w:val="center"/>
            </w:pPr>
            <w:r w:rsidRPr="00DF7B13">
              <w:t>abdomen</w:t>
            </w:r>
          </w:p>
        </w:tc>
        <w:tc>
          <w:tcPr>
            <w:tcW w:w="1890" w:type="dxa"/>
            <w:noWrap/>
            <w:vAlign w:val="center"/>
            <w:hideMark/>
          </w:tcPr>
          <w:p w14:paraId="2220E482" w14:textId="77777777" w:rsidR="00810AA6" w:rsidRPr="00DF7B13" w:rsidRDefault="00810AA6" w:rsidP="003B62AE">
            <w:pPr>
              <w:spacing w:line="480" w:lineRule="auto"/>
              <w:jc w:val="center"/>
            </w:pPr>
            <w:r w:rsidRPr="00DF7B13">
              <w:t>0.5</w:t>
            </w:r>
          </w:p>
        </w:tc>
        <w:tc>
          <w:tcPr>
            <w:tcW w:w="1785" w:type="dxa"/>
            <w:noWrap/>
            <w:vAlign w:val="center"/>
            <w:hideMark/>
          </w:tcPr>
          <w:p w14:paraId="62EB12CF" w14:textId="77777777" w:rsidR="00810AA6" w:rsidRPr="00DF7B13" w:rsidRDefault="00810AA6" w:rsidP="003B62AE">
            <w:pPr>
              <w:spacing w:line="480" w:lineRule="auto"/>
              <w:jc w:val="center"/>
            </w:pPr>
            <w:r w:rsidRPr="00DF7B13">
              <w:t>0.01954</w:t>
            </w:r>
          </w:p>
        </w:tc>
        <w:tc>
          <w:tcPr>
            <w:tcW w:w="2355" w:type="dxa"/>
            <w:vAlign w:val="center"/>
          </w:tcPr>
          <w:p w14:paraId="6F3D8941" w14:textId="77777777" w:rsidR="00810AA6" w:rsidRPr="00DF7B13" w:rsidRDefault="00810AA6" w:rsidP="003B62AE">
            <w:pPr>
              <w:spacing w:line="480" w:lineRule="auto"/>
              <w:jc w:val="center"/>
              <w:rPr>
                <w:color w:val="000000"/>
              </w:rPr>
            </w:pPr>
            <w:r w:rsidRPr="00DF7B13">
              <w:rPr>
                <w:color w:val="000000"/>
              </w:rPr>
              <w:t>Putative uncharacterized protein</w:t>
            </w:r>
          </w:p>
        </w:tc>
      </w:tr>
      <w:tr w:rsidR="00810AA6" w:rsidRPr="00DF7B13" w14:paraId="23DE6CE1" w14:textId="77777777" w:rsidTr="00481399">
        <w:trPr>
          <w:trHeight w:val="300"/>
        </w:trPr>
        <w:tc>
          <w:tcPr>
            <w:tcW w:w="2335" w:type="dxa"/>
            <w:noWrap/>
            <w:vAlign w:val="center"/>
            <w:hideMark/>
          </w:tcPr>
          <w:p w14:paraId="4E5444B6" w14:textId="77777777" w:rsidR="00810AA6" w:rsidRPr="00DF7B13" w:rsidRDefault="00810AA6" w:rsidP="003B62AE">
            <w:pPr>
              <w:spacing w:line="480" w:lineRule="auto"/>
              <w:jc w:val="center"/>
            </w:pPr>
            <w:r w:rsidRPr="00DF7B13">
              <w:t>evgtrinc283258_g1_i1</w:t>
            </w:r>
          </w:p>
        </w:tc>
        <w:tc>
          <w:tcPr>
            <w:tcW w:w="1469" w:type="dxa"/>
            <w:noWrap/>
            <w:vAlign w:val="center"/>
            <w:hideMark/>
          </w:tcPr>
          <w:p w14:paraId="11DCCFFD" w14:textId="77777777" w:rsidR="00810AA6" w:rsidRPr="00DF7B13" w:rsidRDefault="00810AA6" w:rsidP="003B62AE">
            <w:pPr>
              <w:spacing w:line="480" w:lineRule="auto"/>
              <w:jc w:val="center"/>
            </w:pPr>
            <w:r w:rsidRPr="00DF7B13">
              <w:t>down</w:t>
            </w:r>
          </w:p>
        </w:tc>
        <w:tc>
          <w:tcPr>
            <w:tcW w:w="1517" w:type="dxa"/>
            <w:noWrap/>
            <w:vAlign w:val="center"/>
            <w:hideMark/>
          </w:tcPr>
          <w:p w14:paraId="5F23D687" w14:textId="77777777" w:rsidR="00810AA6" w:rsidRPr="00DF7B13" w:rsidRDefault="00810AA6" w:rsidP="003B62AE">
            <w:pPr>
              <w:spacing w:line="480" w:lineRule="auto"/>
              <w:jc w:val="center"/>
            </w:pPr>
            <w:r w:rsidRPr="00DF7B13">
              <w:t>both</w:t>
            </w:r>
          </w:p>
        </w:tc>
        <w:tc>
          <w:tcPr>
            <w:tcW w:w="1874" w:type="dxa"/>
            <w:noWrap/>
            <w:vAlign w:val="center"/>
            <w:hideMark/>
          </w:tcPr>
          <w:p w14:paraId="7CE9ED07" w14:textId="77777777" w:rsidR="00810AA6" w:rsidRPr="00DF7B13" w:rsidRDefault="00810AA6" w:rsidP="003B62AE">
            <w:pPr>
              <w:spacing w:line="480" w:lineRule="auto"/>
              <w:jc w:val="center"/>
            </w:pPr>
            <w:r w:rsidRPr="00DF7B13">
              <w:t>abdomen</w:t>
            </w:r>
          </w:p>
        </w:tc>
        <w:tc>
          <w:tcPr>
            <w:tcW w:w="1890" w:type="dxa"/>
            <w:noWrap/>
            <w:vAlign w:val="center"/>
            <w:hideMark/>
          </w:tcPr>
          <w:p w14:paraId="35372CA4" w14:textId="77777777" w:rsidR="00810AA6" w:rsidRPr="00DF7B13" w:rsidRDefault="00810AA6" w:rsidP="003B62AE">
            <w:pPr>
              <w:spacing w:line="480" w:lineRule="auto"/>
              <w:jc w:val="center"/>
            </w:pPr>
            <w:r w:rsidRPr="00DF7B13">
              <w:t>1.8</w:t>
            </w:r>
          </w:p>
        </w:tc>
        <w:tc>
          <w:tcPr>
            <w:tcW w:w="1785" w:type="dxa"/>
            <w:noWrap/>
            <w:vAlign w:val="center"/>
            <w:hideMark/>
          </w:tcPr>
          <w:p w14:paraId="20B8563D" w14:textId="77777777" w:rsidR="00810AA6" w:rsidRPr="00DF7B13" w:rsidRDefault="00810AA6" w:rsidP="003B62AE">
            <w:pPr>
              <w:spacing w:line="480" w:lineRule="auto"/>
              <w:jc w:val="center"/>
            </w:pPr>
            <w:r w:rsidRPr="00DF7B13">
              <w:t>0.00003</w:t>
            </w:r>
          </w:p>
        </w:tc>
        <w:tc>
          <w:tcPr>
            <w:tcW w:w="2355" w:type="dxa"/>
            <w:vAlign w:val="center"/>
          </w:tcPr>
          <w:p w14:paraId="5AD120A6" w14:textId="77777777" w:rsidR="00810AA6" w:rsidRPr="00DF7B13" w:rsidRDefault="00810AA6" w:rsidP="003B62AE">
            <w:pPr>
              <w:spacing w:line="480" w:lineRule="auto"/>
              <w:jc w:val="center"/>
              <w:rPr>
                <w:color w:val="000000"/>
              </w:rPr>
            </w:pPr>
            <w:r w:rsidRPr="00DF7B13">
              <w:rPr>
                <w:color w:val="000000"/>
              </w:rPr>
              <w:t>Uncharacterized protein</w:t>
            </w:r>
          </w:p>
        </w:tc>
      </w:tr>
      <w:tr w:rsidR="00810AA6" w:rsidRPr="00DF7B13" w14:paraId="54C0054D" w14:textId="77777777" w:rsidTr="00481399">
        <w:trPr>
          <w:trHeight w:val="300"/>
        </w:trPr>
        <w:tc>
          <w:tcPr>
            <w:tcW w:w="2335" w:type="dxa"/>
            <w:noWrap/>
            <w:vAlign w:val="center"/>
            <w:hideMark/>
          </w:tcPr>
          <w:p w14:paraId="2703AEC9" w14:textId="77777777" w:rsidR="00810AA6" w:rsidRPr="00DF7B13" w:rsidRDefault="00810AA6" w:rsidP="003B62AE">
            <w:pPr>
              <w:spacing w:line="480" w:lineRule="auto"/>
              <w:jc w:val="center"/>
            </w:pPr>
            <w:r w:rsidRPr="00DF7B13">
              <w:t>evgtrinc212398_g1_i1</w:t>
            </w:r>
          </w:p>
        </w:tc>
        <w:tc>
          <w:tcPr>
            <w:tcW w:w="1469" w:type="dxa"/>
            <w:noWrap/>
            <w:vAlign w:val="center"/>
            <w:hideMark/>
          </w:tcPr>
          <w:p w14:paraId="53550D97" w14:textId="77777777" w:rsidR="00810AA6" w:rsidRPr="00DF7B13" w:rsidRDefault="00810AA6" w:rsidP="003B62AE">
            <w:pPr>
              <w:spacing w:line="480" w:lineRule="auto"/>
              <w:jc w:val="center"/>
            </w:pPr>
            <w:r w:rsidRPr="00DF7B13">
              <w:t>down</w:t>
            </w:r>
          </w:p>
        </w:tc>
        <w:tc>
          <w:tcPr>
            <w:tcW w:w="1517" w:type="dxa"/>
            <w:noWrap/>
            <w:vAlign w:val="center"/>
            <w:hideMark/>
          </w:tcPr>
          <w:p w14:paraId="00F73905" w14:textId="77777777" w:rsidR="00810AA6" w:rsidRPr="00DF7B13" w:rsidRDefault="00810AA6" w:rsidP="003B62AE">
            <w:pPr>
              <w:spacing w:line="480" w:lineRule="auto"/>
              <w:jc w:val="center"/>
            </w:pPr>
            <w:r w:rsidRPr="00DF7B13">
              <w:t>both</w:t>
            </w:r>
          </w:p>
        </w:tc>
        <w:tc>
          <w:tcPr>
            <w:tcW w:w="1874" w:type="dxa"/>
            <w:noWrap/>
            <w:vAlign w:val="center"/>
            <w:hideMark/>
          </w:tcPr>
          <w:p w14:paraId="27531C28" w14:textId="77777777" w:rsidR="00810AA6" w:rsidRPr="00DF7B13" w:rsidRDefault="00810AA6" w:rsidP="003B62AE">
            <w:pPr>
              <w:spacing w:line="480" w:lineRule="auto"/>
              <w:jc w:val="center"/>
            </w:pPr>
            <w:r w:rsidRPr="00DF7B13">
              <w:t>abdomen</w:t>
            </w:r>
          </w:p>
        </w:tc>
        <w:tc>
          <w:tcPr>
            <w:tcW w:w="1890" w:type="dxa"/>
            <w:noWrap/>
            <w:vAlign w:val="center"/>
            <w:hideMark/>
          </w:tcPr>
          <w:p w14:paraId="3A6BEBDF" w14:textId="77777777" w:rsidR="00810AA6" w:rsidRPr="00DF7B13" w:rsidRDefault="00810AA6" w:rsidP="003B62AE">
            <w:pPr>
              <w:spacing w:line="480" w:lineRule="auto"/>
              <w:jc w:val="center"/>
            </w:pPr>
            <w:r w:rsidRPr="00DF7B13">
              <w:t>1.3</w:t>
            </w:r>
          </w:p>
        </w:tc>
        <w:tc>
          <w:tcPr>
            <w:tcW w:w="1785" w:type="dxa"/>
            <w:noWrap/>
            <w:vAlign w:val="center"/>
            <w:hideMark/>
          </w:tcPr>
          <w:p w14:paraId="594497F9" w14:textId="77777777" w:rsidR="00810AA6" w:rsidRPr="00DF7B13" w:rsidRDefault="00810AA6" w:rsidP="003B62AE">
            <w:pPr>
              <w:spacing w:line="480" w:lineRule="auto"/>
              <w:jc w:val="center"/>
            </w:pPr>
            <w:r w:rsidRPr="00DF7B13">
              <w:t>0.00006</w:t>
            </w:r>
          </w:p>
        </w:tc>
        <w:tc>
          <w:tcPr>
            <w:tcW w:w="2355" w:type="dxa"/>
            <w:vAlign w:val="center"/>
          </w:tcPr>
          <w:p w14:paraId="37871867" w14:textId="77777777" w:rsidR="00810AA6" w:rsidRPr="00DF7B13" w:rsidRDefault="00810AA6" w:rsidP="003B62AE">
            <w:pPr>
              <w:spacing w:line="480" w:lineRule="auto"/>
              <w:jc w:val="center"/>
              <w:rPr>
                <w:color w:val="000000"/>
              </w:rPr>
            </w:pPr>
            <w:r w:rsidRPr="00DF7B13">
              <w:rPr>
                <w:color w:val="000000"/>
              </w:rPr>
              <w:t>Bombyrin</w:t>
            </w:r>
          </w:p>
        </w:tc>
      </w:tr>
      <w:tr w:rsidR="00810AA6" w:rsidRPr="00DF7B13" w14:paraId="4D65B804" w14:textId="77777777" w:rsidTr="00481399">
        <w:trPr>
          <w:trHeight w:val="300"/>
        </w:trPr>
        <w:tc>
          <w:tcPr>
            <w:tcW w:w="2335" w:type="dxa"/>
            <w:noWrap/>
            <w:vAlign w:val="center"/>
            <w:hideMark/>
          </w:tcPr>
          <w:p w14:paraId="65984BAA" w14:textId="77777777" w:rsidR="00810AA6" w:rsidRPr="00DF7B13" w:rsidRDefault="00810AA6" w:rsidP="003B62AE">
            <w:pPr>
              <w:spacing w:line="480" w:lineRule="auto"/>
              <w:jc w:val="center"/>
            </w:pPr>
            <w:r w:rsidRPr="00DF7B13">
              <w:t>evgtrinc288751_g1_i1</w:t>
            </w:r>
          </w:p>
        </w:tc>
        <w:tc>
          <w:tcPr>
            <w:tcW w:w="1469" w:type="dxa"/>
            <w:noWrap/>
            <w:vAlign w:val="center"/>
            <w:hideMark/>
          </w:tcPr>
          <w:p w14:paraId="1E9B99CB" w14:textId="77777777" w:rsidR="00810AA6" w:rsidRPr="00DF7B13" w:rsidRDefault="00810AA6" w:rsidP="003B62AE">
            <w:pPr>
              <w:spacing w:line="480" w:lineRule="auto"/>
              <w:jc w:val="center"/>
            </w:pPr>
            <w:r w:rsidRPr="00DF7B13">
              <w:t>down</w:t>
            </w:r>
          </w:p>
        </w:tc>
        <w:tc>
          <w:tcPr>
            <w:tcW w:w="1517" w:type="dxa"/>
            <w:noWrap/>
            <w:vAlign w:val="center"/>
            <w:hideMark/>
          </w:tcPr>
          <w:p w14:paraId="5267BCD6" w14:textId="77777777" w:rsidR="00810AA6" w:rsidRPr="00DF7B13" w:rsidRDefault="00810AA6" w:rsidP="003B62AE">
            <w:pPr>
              <w:spacing w:line="480" w:lineRule="auto"/>
              <w:jc w:val="center"/>
            </w:pPr>
            <w:r w:rsidRPr="00DF7B13">
              <w:t>dry</w:t>
            </w:r>
          </w:p>
        </w:tc>
        <w:tc>
          <w:tcPr>
            <w:tcW w:w="1874" w:type="dxa"/>
            <w:noWrap/>
            <w:vAlign w:val="center"/>
            <w:hideMark/>
          </w:tcPr>
          <w:p w14:paraId="70C45181" w14:textId="77777777" w:rsidR="00810AA6" w:rsidRPr="00DF7B13" w:rsidRDefault="00810AA6" w:rsidP="003B62AE">
            <w:pPr>
              <w:spacing w:line="480" w:lineRule="auto"/>
              <w:jc w:val="center"/>
            </w:pPr>
            <w:r w:rsidRPr="00DF7B13">
              <w:t>thorax</w:t>
            </w:r>
          </w:p>
        </w:tc>
        <w:tc>
          <w:tcPr>
            <w:tcW w:w="1890" w:type="dxa"/>
            <w:noWrap/>
            <w:vAlign w:val="center"/>
            <w:hideMark/>
          </w:tcPr>
          <w:p w14:paraId="3677B40E" w14:textId="77777777" w:rsidR="00810AA6" w:rsidRPr="00DF7B13" w:rsidRDefault="00810AA6" w:rsidP="003B62AE">
            <w:pPr>
              <w:spacing w:line="480" w:lineRule="auto"/>
              <w:jc w:val="center"/>
            </w:pPr>
            <w:r w:rsidRPr="00DF7B13">
              <w:t>1.1</w:t>
            </w:r>
          </w:p>
        </w:tc>
        <w:tc>
          <w:tcPr>
            <w:tcW w:w="1785" w:type="dxa"/>
            <w:noWrap/>
            <w:vAlign w:val="center"/>
            <w:hideMark/>
          </w:tcPr>
          <w:p w14:paraId="29435009" w14:textId="77777777" w:rsidR="00810AA6" w:rsidRPr="00DF7B13" w:rsidRDefault="00810AA6" w:rsidP="003B62AE">
            <w:pPr>
              <w:spacing w:line="480" w:lineRule="auto"/>
              <w:jc w:val="center"/>
            </w:pPr>
            <w:r w:rsidRPr="00DF7B13">
              <w:t>0.03438</w:t>
            </w:r>
          </w:p>
        </w:tc>
        <w:tc>
          <w:tcPr>
            <w:tcW w:w="2355" w:type="dxa"/>
            <w:vAlign w:val="center"/>
          </w:tcPr>
          <w:p w14:paraId="16621FAC" w14:textId="77777777" w:rsidR="00810AA6" w:rsidRPr="00DF7B13" w:rsidRDefault="00810AA6" w:rsidP="003B62AE">
            <w:pPr>
              <w:spacing w:line="480" w:lineRule="auto"/>
              <w:jc w:val="center"/>
              <w:rPr>
                <w:color w:val="000000"/>
              </w:rPr>
            </w:pPr>
            <w:r w:rsidRPr="00DF7B13">
              <w:rPr>
                <w:color w:val="000000"/>
              </w:rPr>
              <w:t>Putative monocarboxylate transporter</w:t>
            </w:r>
          </w:p>
        </w:tc>
      </w:tr>
      <w:tr w:rsidR="00810AA6" w:rsidRPr="00DF7B13" w14:paraId="260BCC5A" w14:textId="77777777" w:rsidTr="00481399">
        <w:trPr>
          <w:trHeight w:val="300"/>
        </w:trPr>
        <w:tc>
          <w:tcPr>
            <w:tcW w:w="2335" w:type="dxa"/>
            <w:noWrap/>
            <w:vAlign w:val="center"/>
            <w:hideMark/>
          </w:tcPr>
          <w:p w14:paraId="52514393" w14:textId="77777777" w:rsidR="00810AA6" w:rsidRPr="00DF7B13" w:rsidRDefault="00810AA6" w:rsidP="003B62AE">
            <w:pPr>
              <w:spacing w:line="480" w:lineRule="auto"/>
              <w:jc w:val="center"/>
            </w:pPr>
            <w:r w:rsidRPr="00DF7B13">
              <w:t>evgtrinc401477_g1_i1</w:t>
            </w:r>
          </w:p>
        </w:tc>
        <w:tc>
          <w:tcPr>
            <w:tcW w:w="1469" w:type="dxa"/>
            <w:noWrap/>
            <w:vAlign w:val="center"/>
            <w:hideMark/>
          </w:tcPr>
          <w:p w14:paraId="129A3B3E" w14:textId="77777777" w:rsidR="00810AA6" w:rsidRPr="00DF7B13" w:rsidRDefault="00810AA6" w:rsidP="003B62AE">
            <w:pPr>
              <w:spacing w:line="480" w:lineRule="auto"/>
              <w:jc w:val="center"/>
            </w:pPr>
            <w:r w:rsidRPr="00DF7B13">
              <w:t>down</w:t>
            </w:r>
          </w:p>
        </w:tc>
        <w:tc>
          <w:tcPr>
            <w:tcW w:w="1517" w:type="dxa"/>
            <w:noWrap/>
            <w:vAlign w:val="center"/>
            <w:hideMark/>
          </w:tcPr>
          <w:p w14:paraId="41DF6F06" w14:textId="77777777" w:rsidR="00810AA6" w:rsidRPr="00DF7B13" w:rsidRDefault="00810AA6" w:rsidP="003B62AE">
            <w:pPr>
              <w:spacing w:line="480" w:lineRule="auto"/>
              <w:jc w:val="center"/>
            </w:pPr>
            <w:r w:rsidRPr="00DF7B13">
              <w:t>wet</w:t>
            </w:r>
          </w:p>
        </w:tc>
        <w:tc>
          <w:tcPr>
            <w:tcW w:w="1874" w:type="dxa"/>
            <w:noWrap/>
            <w:vAlign w:val="center"/>
            <w:hideMark/>
          </w:tcPr>
          <w:p w14:paraId="33B3072E" w14:textId="77777777" w:rsidR="00810AA6" w:rsidRPr="00DF7B13" w:rsidRDefault="00810AA6" w:rsidP="003B62AE">
            <w:pPr>
              <w:spacing w:line="480" w:lineRule="auto"/>
              <w:jc w:val="center"/>
            </w:pPr>
            <w:r w:rsidRPr="00DF7B13">
              <w:t>abdomen</w:t>
            </w:r>
          </w:p>
        </w:tc>
        <w:tc>
          <w:tcPr>
            <w:tcW w:w="1890" w:type="dxa"/>
            <w:noWrap/>
            <w:vAlign w:val="center"/>
            <w:hideMark/>
          </w:tcPr>
          <w:p w14:paraId="76274CEB" w14:textId="77777777" w:rsidR="00810AA6" w:rsidRPr="00DF7B13" w:rsidRDefault="00810AA6" w:rsidP="003B62AE">
            <w:pPr>
              <w:spacing w:line="480" w:lineRule="auto"/>
              <w:jc w:val="center"/>
            </w:pPr>
            <w:r w:rsidRPr="00DF7B13">
              <w:t>1.9</w:t>
            </w:r>
          </w:p>
        </w:tc>
        <w:tc>
          <w:tcPr>
            <w:tcW w:w="1785" w:type="dxa"/>
            <w:noWrap/>
            <w:vAlign w:val="center"/>
            <w:hideMark/>
          </w:tcPr>
          <w:p w14:paraId="5CBED213" w14:textId="77777777" w:rsidR="00810AA6" w:rsidRPr="00DF7B13" w:rsidRDefault="00810AA6" w:rsidP="003B62AE">
            <w:pPr>
              <w:spacing w:line="480" w:lineRule="auto"/>
              <w:jc w:val="center"/>
            </w:pPr>
            <w:r w:rsidRPr="00DF7B13">
              <w:t>0.02518</w:t>
            </w:r>
          </w:p>
        </w:tc>
        <w:tc>
          <w:tcPr>
            <w:tcW w:w="2355" w:type="dxa"/>
            <w:vAlign w:val="center"/>
          </w:tcPr>
          <w:p w14:paraId="1F8E02BD" w14:textId="77777777" w:rsidR="00810AA6" w:rsidRPr="00DF7B13" w:rsidRDefault="00810AA6" w:rsidP="003B62AE">
            <w:pPr>
              <w:spacing w:line="480" w:lineRule="auto"/>
              <w:jc w:val="center"/>
              <w:rPr>
                <w:color w:val="000000"/>
              </w:rPr>
            </w:pPr>
            <w:r w:rsidRPr="00DF7B13">
              <w:rPr>
                <w:color w:val="000000"/>
              </w:rPr>
              <w:t>NA</w:t>
            </w:r>
          </w:p>
        </w:tc>
      </w:tr>
      <w:tr w:rsidR="00810AA6" w:rsidRPr="00DF7B13" w14:paraId="53953FB2" w14:textId="77777777" w:rsidTr="00481399">
        <w:trPr>
          <w:trHeight w:val="300"/>
        </w:trPr>
        <w:tc>
          <w:tcPr>
            <w:tcW w:w="2335" w:type="dxa"/>
            <w:noWrap/>
            <w:vAlign w:val="center"/>
            <w:hideMark/>
          </w:tcPr>
          <w:p w14:paraId="2DAB5B4F" w14:textId="77777777" w:rsidR="00810AA6" w:rsidRPr="00DF7B13" w:rsidRDefault="00810AA6" w:rsidP="003B62AE">
            <w:pPr>
              <w:spacing w:line="480" w:lineRule="auto"/>
              <w:jc w:val="center"/>
            </w:pPr>
            <w:r w:rsidRPr="00DF7B13">
              <w:t>evgtrinc274166_g1_i1</w:t>
            </w:r>
          </w:p>
        </w:tc>
        <w:tc>
          <w:tcPr>
            <w:tcW w:w="1469" w:type="dxa"/>
            <w:noWrap/>
            <w:vAlign w:val="center"/>
            <w:hideMark/>
          </w:tcPr>
          <w:p w14:paraId="21DAAB89" w14:textId="77777777" w:rsidR="00810AA6" w:rsidRPr="00DF7B13" w:rsidRDefault="00810AA6" w:rsidP="003B62AE">
            <w:pPr>
              <w:spacing w:line="480" w:lineRule="auto"/>
              <w:jc w:val="center"/>
            </w:pPr>
            <w:r w:rsidRPr="00DF7B13">
              <w:t>down</w:t>
            </w:r>
          </w:p>
        </w:tc>
        <w:tc>
          <w:tcPr>
            <w:tcW w:w="1517" w:type="dxa"/>
            <w:noWrap/>
            <w:vAlign w:val="center"/>
            <w:hideMark/>
          </w:tcPr>
          <w:p w14:paraId="5CF36555" w14:textId="77777777" w:rsidR="00810AA6" w:rsidRPr="00DF7B13" w:rsidRDefault="00810AA6" w:rsidP="003B62AE">
            <w:pPr>
              <w:spacing w:line="480" w:lineRule="auto"/>
              <w:jc w:val="center"/>
            </w:pPr>
            <w:r w:rsidRPr="00DF7B13">
              <w:t>wet</w:t>
            </w:r>
          </w:p>
        </w:tc>
        <w:tc>
          <w:tcPr>
            <w:tcW w:w="1874" w:type="dxa"/>
            <w:noWrap/>
            <w:vAlign w:val="center"/>
            <w:hideMark/>
          </w:tcPr>
          <w:p w14:paraId="0083616C" w14:textId="77777777" w:rsidR="00810AA6" w:rsidRPr="00DF7B13" w:rsidRDefault="00810AA6" w:rsidP="003B62AE">
            <w:pPr>
              <w:spacing w:line="480" w:lineRule="auto"/>
              <w:jc w:val="center"/>
            </w:pPr>
            <w:r w:rsidRPr="00DF7B13">
              <w:t>abdomen</w:t>
            </w:r>
          </w:p>
        </w:tc>
        <w:tc>
          <w:tcPr>
            <w:tcW w:w="1890" w:type="dxa"/>
            <w:noWrap/>
            <w:vAlign w:val="center"/>
            <w:hideMark/>
          </w:tcPr>
          <w:p w14:paraId="4B3D2328" w14:textId="77777777" w:rsidR="00810AA6" w:rsidRPr="00DF7B13" w:rsidRDefault="00810AA6" w:rsidP="003B62AE">
            <w:pPr>
              <w:spacing w:line="480" w:lineRule="auto"/>
              <w:jc w:val="center"/>
            </w:pPr>
            <w:r w:rsidRPr="00DF7B13">
              <w:t>1.7</w:t>
            </w:r>
          </w:p>
        </w:tc>
        <w:tc>
          <w:tcPr>
            <w:tcW w:w="1785" w:type="dxa"/>
            <w:noWrap/>
            <w:vAlign w:val="center"/>
            <w:hideMark/>
          </w:tcPr>
          <w:p w14:paraId="037A94D8" w14:textId="77777777" w:rsidR="00810AA6" w:rsidRPr="00DF7B13" w:rsidRDefault="00810AA6" w:rsidP="003B62AE">
            <w:pPr>
              <w:spacing w:line="480" w:lineRule="auto"/>
              <w:jc w:val="center"/>
            </w:pPr>
            <w:r>
              <w:t xml:space="preserve">&lt; </w:t>
            </w:r>
            <w:r w:rsidRPr="00DF7B13">
              <w:t>0.0000</w:t>
            </w:r>
            <w:r>
              <w:t>1</w:t>
            </w:r>
          </w:p>
        </w:tc>
        <w:tc>
          <w:tcPr>
            <w:tcW w:w="2355" w:type="dxa"/>
            <w:vAlign w:val="center"/>
          </w:tcPr>
          <w:p w14:paraId="10ACE336" w14:textId="77777777" w:rsidR="00810AA6" w:rsidRPr="00DF7B13" w:rsidRDefault="00810AA6" w:rsidP="003B62AE">
            <w:pPr>
              <w:spacing w:line="480" w:lineRule="auto"/>
              <w:jc w:val="center"/>
              <w:rPr>
                <w:color w:val="000000"/>
              </w:rPr>
            </w:pPr>
            <w:r w:rsidRPr="00DF7B13">
              <w:rPr>
                <w:color w:val="000000"/>
              </w:rPr>
              <w:t>Uncharacterized protein</w:t>
            </w:r>
          </w:p>
        </w:tc>
      </w:tr>
      <w:tr w:rsidR="00810AA6" w:rsidRPr="00DF7B13" w14:paraId="4568DBFD" w14:textId="77777777" w:rsidTr="00481399">
        <w:trPr>
          <w:trHeight w:val="300"/>
        </w:trPr>
        <w:tc>
          <w:tcPr>
            <w:tcW w:w="2335" w:type="dxa"/>
            <w:noWrap/>
            <w:vAlign w:val="center"/>
            <w:hideMark/>
          </w:tcPr>
          <w:p w14:paraId="1FB96888" w14:textId="77777777" w:rsidR="00810AA6" w:rsidRPr="00DF7B13" w:rsidRDefault="00810AA6" w:rsidP="003B62AE">
            <w:pPr>
              <w:spacing w:line="480" w:lineRule="auto"/>
              <w:jc w:val="center"/>
            </w:pPr>
            <w:r w:rsidRPr="00DF7B13">
              <w:t>evgtrinc286831_g2_i1</w:t>
            </w:r>
          </w:p>
        </w:tc>
        <w:tc>
          <w:tcPr>
            <w:tcW w:w="1469" w:type="dxa"/>
            <w:noWrap/>
            <w:vAlign w:val="center"/>
            <w:hideMark/>
          </w:tcPr>
          <w:p w14:paraId="26EBED38" w14:textId="77777777" w:rsidR="00810AA6" w:rsidRPr="00DF7B13" w:rsidRDefault="00810AA6" w:rsidP="003B62AE">
            <w:pPr>
              <w:spacing w:line="480" w:lineRule="auto"/>
              <w:jc w:val="center"/>
            </w:pPr>
            <w:r w:rsidRPr="00DF7B13">
              <w:t>down</w:t>
            </w:r>
          </w:p>
        </w:tc>
        <w:tc>
          <w:tcPr>
            <w:tcW w:w="1517" w:type="dxa"/>
            <w:noWrap/>
            <w:vAlign w:val="center"/>
            <w:hideMark/>
          </w:tcPr>
          <w:p w14:paraId="43F83F95" w14:textId="77777777" w:rsidR="00810AA6" w:rsidRPr="00DF7B13" w:rsidRDefault="00810AA6" w:rsidP="003B62AE">
            <w:pPr>
              <w:spacing w:line="480" w:lineRule="auto"/>
              <w:jc w:val="center"/>
            </w:pPr>
            <w:r w:rsidRPr="00DF7B13">
              <w:t>wet</w:t>
            </w:r>
          </w:p>
        </w:tc>
        <w:tc>
          <w:tcPr>
            <w:tcW w:w="1874" w:type="dxa"/>
            <w:noWrap/>
            <w:vAlign w:val="center"/>
            <w:hideMark/>
          </w:tcPr>
          <w:p w14:paraId="25AC007C" w14:textId="77777777" w:rsidR="00810AA6" w:rsidRPr="00DF7B13" w:rsidRDefault="00810AA6" w:rsidP="003B62AE">
            <w:pPr>
              <w:spacing w:line="480" w:lineRule="auto"/>
              <w:jc w:val="center"/>
            </w:pPr>
            <w:r w:rsidRPr="00DF7B13">
              <w:t>abdomen</w:t>
            </w:r>
          </w:p>
        </w:tc>
        <w:tc>
          <w:tcPr>
            <w:tcW w:w="1890" w:type="dxa"/>
            <w:noWrap/>
            <w:vAlign w:val="center"/>
            <w:hideMark/>
          </w:tcPr>
          <w:p w14:paraId="529B6837" w14:textId="77777777" w:rsidR="00810AA6" w:rsidRPr="00DF7B13" w:rsidRDefault="00810AA6" w:rsidP="003B62AE">
            <w:pPr>
              <w:spacing w:line="480" w:lineRule="auto"/>
              <w:jc w:val="center"/>
            </w:pPr>
            <w:r w:rsidRPr="00DF7B13">
              <w:t>1.4</w:t>
            </w:r>
          </w:p>
        </w:tc>
        <w:tc>
          <w:tcPr>
            <w:tcW w:w="1785" w:type="dxa"/>
            <w:noWrap/>
            <w:vAlign w:val="center"/>
            <w:hideMark/>
          </w:tcPr>
          <w:p w14:paraId="2EF9F7A6" w14:textId="77777777" w:rsidR="00810AA6" w:rsidRPr="00DF7B13" w:rsidRDefault="00810AA6" w:rsidP="003B62AE">
            <w:pPr>
              <w:spacing w:line="480" w:lineRule="auto"/>
              <w:jc w:val="center"/>
            </w:pPr>
            <w:r>
              <w:t xml:space="preserve">&lt; </w:t>
            </w:r>
            <w:r w:rsidRPr="00DF7B13">
              <w:t>0.0000</w:t>
            </w:r>
            <w:r>
              <w:t>1</w:t>
            </w:r>
          </w:p>
        </w:tc>
        <w:tc>
          <w:tcPr>
            <w:tcW w:w="2355" w:type="dxa"/>
            <w:vAlign w:val="center"/>
          </w:tcPr>
          <w:p w14:paraId="469E63D6" w14:textId="77777777" w:rsidR="00810AA6" w:rsidRPr="00DF7B13" w:rsidRDefault="00810AA6" w:rsidP="003B62AE">
            <w:pPr>
              <w:spacing w:line="480" w:lineRule="auto"/>
              <w:jc w:val="center"/>
              <w:rPr>
                <w:color w:val="000000"/>
              </w:rPr>
            </w:pPr>
            <w:r w:rsidRPr="00DF7B13">
              <w:rPr>
                <w:color w:val="000000"/>
              </w:rPr>
              <w:t>Moderately methionine rich storage protein</w:t>
            </w:r>
          </w:p>
        </w:tc>
      </w:tr>
      <w:tr w:rsidR="00810AA6" w:rsidRPr="00DF7B13" w14:paraId="050CFDED" w14:textId="77777777" w:rsidTr="00481399">
        <w:trPr>
          <w:trHeight w:val="300"/>
        </w:trPr>
        <w:tc>
          <w:tcPr>
            <w:tcW w:w="2335" w:type="dxa"/>
            <w:noWrap/>
            <w:vAlign w:val="center"/>
            <w:hideMark/>
          </w:tcPr>
          <w:p w14:paraId="62CC4B2E" w14:textId="77777777" w:rsidR="00810AA6" w:rsidRPr="00DF7B13" w:rsidRDefault="00810AA6" w:rsidP="003B62AE">
            <w:pPr>
              <w:spacing w:line="480" w:lineRule="auto"/>
              <w:jc w:val="center"/>
            </w:pPr>
            <w:r w:rsidRPr="00DF7B13">
              <w:t>evgtrinc281179_g1_i1</w:t>
            </w:r>
          </w:p>
        </w:tc>
        <w:tc>
          <w:tcPr>
            <w:tcW w:w="1469" w:type="dxa"/>
            <w:noWrap/>
            <w:vAlign w:val="center"/>
            <w:hideMark/>
          </w:tcPr>
          <w:p w14:paraId="526D0E7C" w14:textId="77777777" w:rsidR="00810AA6" w:rsidRPr="00DF7B13" w:rsidRDefault="00810AA6" w:rsidP="003B62AE">
            <w:pPr>
              <w:spacing w:line="480" w:lineRule="auto"/>
              <w:jc w:val="center"/>
            </w:pPr>
            <w:r w:rsidRPr="00DF7B13">
              <w:t>down</w:t>
            </w:r>
          </w:p>
        </w:tc>
        <w:tc>
          <w:tcPr>
            <w:tcW w:w="1517" w:type="dxa"/>
            <w:noWrap/>
            <w:vAlign w:val="center"/>
            <w:hideMark/>
          </w:tcPr>
          <w:p w14:paraId="3CD17EAB" w14:textId="77777777" w:rsidR="00810AA6" w:rsidRPr="00DF7B13" w:rsidRDefault="00810AA6" w:rsidP="003B62AE">
            <w:pPr>
              <w:spacing w:line="480" w:lineRule="auto"/>
              <w:jc w:val="center"/>
            </w:pPr>
            <w:r w:rsidRPr="00DF7B13">
              <w:t>wet</w:t>
            </w:r>
          </w:p>
        </w:tc>
        <w:tc>
          <w:tcPr>
            <w:tcW w:w="1874" w:type="dxa"/>
            <w:noWrap/>
            <w:vAlign w:val="center"/>
            <w:hideMark/>
          </w:tcPr>
          <w:p w14:paraId="4BF534DF" w14:textId="77777777" w:rsidR="00810AA6" w:rsidRPr="00DF7B13" w:rsidRDefault="00810AA6" w:rsidP="003B62AE">
            <w:pPr>
              <w:spacing w:line="480" w:lineRule="auto"/>
              <w:jc w:val="center"/>
            </w:pPr>
            <w:r w:rsidRPr="00DF7B13">
              <w:t>abdomen</w:t>
            </w:r>
          </w:p>
        </w:tc>
        <w:tc>
          <w:tcPr>
            <w:tcW w:w="1890" w:type="dxa"/>
            <w:noWrap/>
            <w:vAlign w:val="center"/>
            <w:hideMark/>
          </w:tcPr>
          <w:p w14:paraId="18FA252F" w14:textId="77777777" w:rsidR="00810AA6" w:rsidRPr="00DF7B13" w:rsidRDefault="00810AA6" w:rsidP="003B62AE">
            <w:pPr>
              <w:spacing w:line="480" w:lineRule="auto"/>
              <w:jc w:val="center"/>
            </w:pPr>
            <w:r w:rsidRPr="00DF7B13">
              <w:t>1.3</w:t>
            </w:r>
          </w:p>
        </w:tc>
        <w:tc>
          <w:tcPr>
            <w:tcW w:w="1785" w:type="dxa"/>
            <w:noWrap/>
            <w:vAlign w:val="center"/>
            <w:hideMark/>
          </w:tcPr>
          <w:p w14:paraId="4F712B34" w14:textId="77777777" w:rsidR="00810AA6" w:rsidRPr="00DF7B13" w:rsidRDefault="00810AA6" w:rsidP="003B62AE">
            <w:pPr>
              <w:spacing w:line="480" w:lineRule="auto"/>
              <w:jc w:val="center"/>
            </w:pPr>
            <w:r w:rsidRPr="00DF7B13">
              <w:t>0.00010</w:t>
            </w:r>
          </w:p>
        </w:tc>
        <w:tc>
          <w:tcPr>
            <w:tcW w:w="2355" w:type="dxa"/>
            <w:vAlign w:val="center"/>
          </w:tcPr>
          <w:p w14:paraId="43934D65" w14:textId="77777777" w:rsidR="00810AA6" w:rsidRPr="00DF7B13" w:rsidRDefault="00810AA6" w:rsidP="003B62AE">
            <w:pPr>
              <w:spacing w:line="480" w:lineRule="auto"/>
              <w:jc w:val="center"/>
              <w:rPr>
                <w:color w:val="000000"/>
              </w:rPr>
            </w:pPr>
            <w:r w:rsidRPr="00DF7B13">
              <w:rPr>
                <w:color w:val="000000"/>
              </w:rPr>
              <w:t>Methionine-rich storage protein</w:t>
            </w:r>
          </w:p>
        </w:tc>
      </w:tr>
      <w:tr w:rsidR="00810AA6" w:rsidRPr="00DF7B13" w14:paraId="07487851" w14:textId="77777777" w:rsidTr="00481399">
        <w:trPr>
          <w:trHeight w:val="300"/>
        </w:trPr>
        <w:tc>
          <w:tcPr>
            <w:tcW w:w="2335" w:type="dxa"/>
            <w:noWrap/>
            <w:vAlign w:val="center"/>
            <w:hideMark/>
          </w:tcPr>
          <w:p w14:paraId="5E762598" w14:textId="77777777" w:rsidR="00810AA6" w:rsidRPr="00DF7B13" w:rsidRDefault="00810AA6" w:rsidP="003B62AE">
            <w:pPr>
              <w:spacing w:line="480" w:lineRule="auto"/>
              <w:jc w:val="center"/>
            </w:pPr>
            <w:r w:rsidRPr="00DF7B13">
              <w:lastRenderedPageBreak/>
              <w:t>evgtrinc286831_g3_i2</w:t>
            </w:r>
          </w:p>
        </w:tc>
        <w:tc>
          <w:tcPr>
            <w:tcW w:w="1469" w:type="dxa"/>
            <w:noWrap/>
            <w:vAlign w:val="center"/>
            <w:hideMark/>
          </w:tcPr>
          <w:p w14:paraId="758D1068" w14:textId="77777777" w:rsidR="00810AA6" w:rsidRPr="00DF7B13" w:rsidRDefault="00810AA6" w:rsidP="003B62AE">
            <w:pPr>
              <w:spacing w:line="480" w:lineRule="auto"/>
              <w:jc w:val="center"/>
            </w:pPr>
            <w:r w:rsidRPr="00DF7B13">
              <w:t>down</w:t>
            </w:r>
          </w:p>
        </w:tc>
        <w:tc>
          <w:tcPr>
            <w:tcW w:w="1517" w:type="dxa"/>
            <w:noWrap/>
            <w:vAlign w:val="center"/>
            <w:hideMark/>
          </w:tcPr>
          <w:p w14:paraId="3FBB5DF7" w14:textId="77777777" w:rsidR="00810AA6" w:rsidRPr="00DF7B13" w:rsidRDefault="00810AA6" w:rsidP="003B62AE">
            <w:pPr>
              <w:spacing w:line="480" w:lineRule="auto"/>
              <w:jc w:val="center"/>
            </w:pPr>
            <w:r w:rsidRPr="00DF7B13">
              <w:t>wet</w:t>
            </w:r>
          </w:p>
        </w:tc>
        <w:tc>
          <w:tcPr>
            <w:tcW w:w="1874" w:type="dxa"/>
            <w:noWrap/>
            <w:vAlign w:val="center"/>
            <w:hideMark/>
          </w:tcPr>
          <w:p w14:paraId="1210B40F" w14:textId="77777777" w:rsidR="00810AA6" w:rsidRPr="00DF7B13" w:rsidRDefault="00810AA6" w:rsidP="003B62AE">
            <w:pPr>
              <w:spacing w:line="480" w:lineRule="auto"/>
              <w:jc w:val="center"/>
            </w:pPr>
            <w:r w:rsidRPr="00DF7B13">
              <w:t>abdomen</w:t>
            </w:r>
          </w:p>
        </w:tc>
        <w:tc>
          <w:tcPr>
            <w:tcW w:w="1890" w:type="dxa"/>
            <w:noWrap/>
            <w:vAlign w:val="center"/>
            <w:hideMark/>
          </w:tcPr>
          <w:p w14:paraId="25D8696F" w14:textId="77777777" w:rsidR="00810AA6" w:rsidRPr="00DF7B13" w:rsidRDefault="00810AA6" w:rsidP="003B62AE">
            <w:pPr>
              <w:spacing w:line="480" w:lineRule="auto"/>
              <w:jc w:val="center"/>
            </w:pPr>
            <w:r w:rsidRPr="00DF7B13">
              <w:t>1.2</w:t>
            </w:r>
          </w:p>
        </w:tc>
        <w:tc>
          <w:tcPr>
            <w:tcW w:w="1785" w:type="dxa"/>
            <w:noWrap/>
            <w:vAlign w:val="center"/>
            <w:hideMark/>
          </w:tcPr>
          <w:p w14:paraId="7A5193D3" w14:textId="77777777" w:rsidR="00810AA6" w:rsidRPr="00DF7B13" w:rsidRDefault="00810AA6" w:rsidP="003B62AE">
            <w:pPr>
              <w:spacing w:line="480" w:lineRule="auto"/>
              <w:jc w:val="center"/>
            </w:pPr>
            <w:r w:rsidRPr="00DF7B13">
              <w:t>0.00029</w:t>
            </w:r>
          </w:p>
        </w:tc>
        <w:tc>
          <w:tcPr>
            <w:tcW w:w="2355" w:type="dxa"/>
            <w:vAlign w:val="center"/>
          </w:tcPr>
          <w:p w14:paraId="26A0F0F4" w14:textId="77777777" w:rsidR="00810AA6" w:rsidRPr="00DF7B13" w:rsidRDefault="00810AA6" w:rsidP="003B62AE">
            <w:pPr>
              <w:spacing w:line="480" w:lineRule="auto"/>
              <w:jc w:val="center"/>
              <w:rPr>
                <w:color w:val="000000"/>
              </w:rPr>
            </w:pPr>
            <w:r w:rsidRPr="00DF7B13">
              <w:rPr>
                <w:color w:val="000000"/>
              </w:rPr>
              <w:t>Moderately methionine rich storage protein</w:t>
            </w:r>
          </w:p>
        </w:tc>
      </w:tr>
      <w:tr w:rsidR="00810AA6" w:rsidRPr="00DF7B13" w14:paraId="6C37A640" w14:textId="77777777" w:rsidTr="00481399">
        <w:trPr>
          <w:trHeight w:val="300"/>
        </w:trPr>
        <w:tc>
          <w:tcPr>
            <w:tcW w:w="2335" w:type="dxa"/>
            <w:noWrap/>
            <w:vAlign w:val="center"/>
            <w:hideMark/>
          </w:tcPr>
          <w:p w14:paraId="023C6D55" w14:textId="77777777" w:rsidR="00810AA6" w:rsidRPr="00DF7B13" w:rsidRDefault="00810AA6" w:rsidP="003B62AE">
            <w:pPr>
              <w:spacing w:line="480" w:lineRule="auto"/>
              <w:jc w:val="center"/>
            </w:pPr>
            <w:r w:rsidRPr="00DF7B13">
              <w:t>evgtrinc287884_g3_i1</w:t>
            </w:r>
          </w:p>
        </w:tc>
        <w:tc>
          <w:tcPr>
            <w:tcW w:w="1469" w:type="dxa"/>
            <w:noWrap/>
            <w:vAlign w:val="center"/>
            <w:hideMark/>
          </w:tcPr>
          <w:p w14:paraId="633B084E" w14:textId="77777777" w:rsidR="00810AA6" w:rsidRPr="00DF7B13" w:rsidRDefault="00810AA6" w:rsidP="003B62AE">
            <w:pPr>
              <w:spacing w:line="480" w:lineRule="auto"/>
              <w:jc w:val="center"/>
            </w:pPr>
            <w:r w:rsidRPr="00DF7B13">
              <w:t>down</w:t>
            </w:r>
          </w:p>
        </w:tc>
        <w:tc>
          <w:tcPr>
            <w:tcW w:w="1517" w:type="dxa"/>
            <w:noWrap/>
            <w:vAlign w:val="center"/>
            <w:hideMark/>
          </w:tcPr>
          <w:p w14:paraId="6ABA7B8B" w14:textId="77777777" w:rsidR="00810AA6" w:rsidRPr="00DF7B13" w:rsidRDefault="00810AA6" w:rsidP="003B62AE">
            <w:pPr>
              <w:spacing w:line="480" w:lineRule="auto"/>
              <w:jc w:val="center"/>
            </w:pPr>
            <w:r w:rsidRPr="00DF7B13">
              <w:t>wet</w:t>
            </w:r>
          </w:p>
        </w:tc>
        <w:tc>
          <w:tcPr>
            <w:tcW w:w="1874" w:type="dxa"/>
            <w:noWrap/>
            <w:vAlign w:val="center"/>
            <w:hideMark/>
          </w:tcPr>
          <w:p w14:paraId="0F2260DC" w14:textId="77777777" w:rsidR="00810AA6" w:rsidRPr="00DF7B13" w:rsidRDefault="00810AA6" w:rsidP="003B62AE">
            <w:pPr>
              <w:spacing w:line="480" w:lineRule="auto"/>
              <w:jc w:val="center"/>
            </w:pPr>
            <w:r w:rsidRPr="00DF7B13">
              <w:t>abdomen</w:t>
            </w:r>
          </w:p>
        </w:tc>
        <w:tc>
          <w:tcPr>
            <w:tcW w:w="1890" w:type="dxa"/>
            <w:noWrap/>
            <w:vAlign w:val="center"/>
            <w:hideMark/>
          </w:tcPr>
          <w:p w14:paraId="34EA97D6" w14:textId="77777777" w:rsidR="00810AA6" w:rsidRPr="00DF7B13" w:rsidRDefault="00810AA6" w:rsidP="003B62AE">
            <w:pPr>
              <w:spacing w:line="480" w:lineRule="auto"/>
              <w:jc w:val="center"/>
            </w:pPr>
            <w:r w:rsidRPr="00DF7B13">
              <w:t>0.9</w:t>
            </w:r>
          </w:p>
        </w:tc>
        <w:tc>
          <w:tcPr>
            <w:tcW w:w="1785" w:type="dxa"/>
            <w:noWrap/>
            <w:vAlign w:val="center"/>
            <w:hideMark/>
          </w:tcPr>
          <w:p w14:paraId="26CFC443" w14:textId="77777777" w:rsidR="00810AA6" w:rsidRPr="00DF7B13" w:rsidRDefault="00810AA6" w:rsidP="003B62AE">
            <w:pPr>
              <w:spacing w:line="480" w:lineRule="auto"/>
              <w:jc w:val="center"/>
            </w:pPr>
            <w:r w:rsidRPr="00DF7B13">
              <w:t>0.00322</w:t>
            </w:r>
          </w:p>
        </w:tc>
        <w:tc>
          <w:tcPr>
            <w:tcW w:w="2355" w:type="dxa"/>
            <w:vAlign w:val="center"/>
          </w:tcPr>
          <w:p w14:paraId="0BA8F7D0" w14:textId="77777777" w:rsidR="00810AA6" w:rsidRPr="00DF7B13" w:rsidRDefault="00810AA6" w:rsidP="003B62AE">
            <w:pPr>
              <w:spacing w:line="480" w:lineRule="auto"/>
              <w:jc w:val="center"/>
              <w:rPr>
                <w:color w:val="000000"/>
              </w:rPr>
            </w:pPr>
            <w:r w:rsidRPr="00DF7B13">
              <w:rPr>
                <w:color w:val="000000"/>
              </w:rPr>
              <w:t>Arylphorin-type storage protein</w:t>
            </w:r>
          </w:p>
        </w:tc>
      </w:tr>
    </w:tbl>
    <w:p w14:paraId="2DF1CE3A" w14:textId="77777777" w:rsidR="00810AA6" w:rsidRDefault="00810AA6" w:rsidP="003B62AE">
      <w:pPr>
        <w:spacing w:after="0" w:line="480" w:lineRule="auto"/>
        <w:rPr>
          <w:lang w:val="en-GB"/>
        </w:rPr>
      </w:pPr>
    </w:p>
    <w:p w14:paraId="30814CFB" w14:textId="77777777" w:rsidR="00810AA6" w:rsidRDefault="00810AA6" w:rsidP="003B62AE">
      <w:pPr>
        <w:spacing w:after="0" w:line="480" w:lineRule="auto"/>
        <w:rPr>
          <w:lang w:val="en-GB"/>
        </w:rPr>
      </w:pPr>
      <w:r w:rsidRPr="00C36BE3">
        <w:rPr>
          <w:lang w:val="en-GB"/>
        </w:rPr>
        <w:t>* Corrected for multiple testing using Benjamini and Hochberg’s multiple comparisons correction (false discovery rate).</w:t>
      </w:r>
    </w:p>
    <w:p w14:paraId="1E372CD7" w14:textId="77777777" w:rsidR="00810AA6" w:rsidRDefault="00810AA6" w:rsidP="003B62AE">
      <w:pPr>
        <w:spacing w:after="0" w:line="480" w:lineRule="auto"/>
        <w:rPr>
          <w:lang w:val="en-GB"/>
        </w:rPr>
      </w:pPr>
    </w:p>
    <w:p w14:paraId="30E84C1D" w14:textId="77777777" w:rsidR="00505833" w:rsidRDefault="00505833" w:rsidP="003B62AE">
      <w:pPr>
        <w:spacing w:line="480" w:lineRule="auto"/>
        <w:rPr>
          <w:lang w:val="en-GB"/>
        </w:rPr>
      </w:pPr>
    </w:p>
    <w:p w14:paraId="13DF3D3F" w14:textId="463EB146" w:rsidR="00505833" w:rsidRPr="001E0795" w:rsidRDefault="005B0B6E" w:rsidP="003B62AE">
      <w:pPr>
        <w:spacing w:line="480" w:lineRule="auto"/>
        <w:rPr>
          <w:b/>
          <w:lang w:val="en-GB"/>
        </w:rPr>
      </w:pPr>
      <w:r w:rsidRPr="001E0795">
        <w:rPr>
          <w:b/>
          <w:lang w:val="en-GB"/>
        </w:rPr>
        <w:t>Literature cited</w:t>
      </w:r>
    </w:p>
    <w:p w14:paraId="54C9FA50" w14:textId="77777777" w:rsidR="00505833" w:rsidRPr="00505833" w:rsidRDefault="00505833" w:rsidP="00505833">
      <w:pPr>
        <w:pStyle w:val="EndNoteBibliography"/>
        <w:ind w:left="720" w:hanging="720"/>
      </w:pPr>
      <w:r>
        <w:rPr>
          <w:lang w:val="en-GB"/>
        </w:rPr>
        <w:fldChar w:fldCharType="begin"/>
      </w:r>
      <w:r>
        <w:rPr>
          <w:lang w:val="en-GB"/>
        </w:rPr>
        <w:instrText xml:space="preserve"> ADDIN EN.REFLIST </w:instrText>
      </w:r>
      <w:r>
        <w:rPr>
          <w:lang w:val="en-GB"/>
        </w:rPr>
        <w:fldChar w:fldCharType="separate"/>
      </w:r>
      <w:bookmarkStart w:id="1" w:name="_ENREF_1"/>
      <w:r w:rsidRPr="00505833">
        <w:t>1</w:t>
      </w:r>
      <w:r w:rsidRPr="00505833">
        <w:tab/>
        <w:t xml:space="preserve">Harris, I., Jones, P. D., Osborn, T. J. &amp; Lister, D. H. Updated high-resolution grids of monthly climatic observations – the CRU TS3.10 Dataset. </w:t>
      </w:r>
      <w:r w:rsidRPr="00505833">
        <w:rPr>
          <w:i/>
        </w:rPr>
        <w:t>International Journal of Climatology</w:t>
      </w:r>
      <w:r w:rsidRPr="00505833">
        <w:t xml:space="preserve"> </w:t>
      </w:r>
      <w:r w:rsidRPr="00505833">
        <w:rPr>
          <w:b/>
        </w:rPr>
        <w:t>34</w:t>
      </w:r>
      <w:r w:rsidRPr="00505833">
        <w:t>, 623-642, doi:10.1002/joc.3711 (2014).</w:t>
      </w:r>
      <w:bookmarkEnd w:id="1"/>
    </w:p>
    <w:p w14:paraId="21A4492F" w14:textId="66F4B4D3" w:rsidR="00EC75B9" w:rsidRPr="001D6C81" w:rsidRDefault="00505833" w:rsidP="003B62AE">
      <w:pPr>
        <w:spacing w:line="480" w:lineRule="auto"/>
        <w:rPr>
          <w:lang w:val="en-GB"/>
        </w:rPr>
      </w:pPr>
      <w:r>
        <w:rPr>
          <w:lang w:val="en-GB"/>
        </w:rPr>
        <w:fldChar w:fldCharType="end"/>
      </w:r>
    </w:p>
    <w:sectPr w:rsidR="00EC75B9" w:rsidRPr="001D6C81" w:rsidSect="00445D35">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2e90a2rqfptptertap5xfd7twwp0zsws259&quot;&gt;Bany_RNAseq&lt;record-ids&gt;&lt;item&gt;107&lt;/item&gt;&lt;/record-ids&gt;&lt;/item&gt;&lt;/Libraries&gt;"/>
  </w:docVars>
  <w:rsids>
    <w:rsidRoot w:val="001D6C81"/>
    <w:rsid w:val="000247BA"/>
    <w:rsid w:val="00034575"/>
    <w:rsid w:val="00087F4D"/>
    <w:rsid w:val="00093817"/>
    <w:rsid w:val="000B08C5"/>
    <w:rsid w:val="001003AB"/>
    <w:rsid w:val="001164F6"/>
    <w:rsid w:val="0013711C"/>
    <w:rsid w:val="00140EC8"/>
    <w:rsid w:val="001D6C81"/>
    <w:rsid w:val="001E0795"/>
    <w:rsid w:val="002A0B2C"/>
    <w:rsid w:val="002A778A"/>
    <w:rsid w:val="00312700"/>
    <w:rsid w:val="003B62AE"/>
    <w:rsid w:val="0040799B"/>
    <w:rsid w:val="00432805"/>
    <w:rsid w:val="00445D35"/>
    <w:rsid w:val="00481399"/>
    <w:rsid w:val="00494D8A"/>
    <w:rsid w:val="004B7DDF"/>
    <w:rsid w:val="004F237F"/>
    <w:rsid w:val="00505833"/>
    <w:rsid w:val="00580B6E"/>
    <w:rsid w:val="005B0B6E"/>
    <w:rsid w:val="005B7FE4"/>
    <w:rsid w:val="00601230"/>
    <w:rsid w:val="00647478"/>
    <w:rsid w:val="0066207A"/>
    <w:rsid w:val="006F5707"/>
    <w:rsid w:val="00701381"/>
    <w:rsid w:val="00710A5B"/>
    <w:rsid w:val="0073413C"/>
    <w:rsid w:val="00735237"/>
    <w:rsid w:val="0079692D"/>
    <w:rsid w:val="007B7535"/>
    <w:rsid w:val="00810AA6"/>
    <w:rsid w:val="00816698"/>
    <w:rsid w:val="00886186"/>
    <w:rsid w:val="008A2D46"/>
    <w:rsid w:val="008D0CB4"/>
    <w:rsid w:val="008D5EFF"/>
    <w:rsid w:val="009D0ABF"/>
    <w:rsid w:val="009E4846"/>
    <w:rsid w:val="00A04078"/>
    <w:rsid w:val="00A16EBB"/>
    <w:rsid w:val="00B47E7A"/>
    <w:rsid w:val="00BE7DD3"/>
    <w:rsid w:val="00BF1BDE"/>
    <w:rsid w:val="00C15520"/>
    <w:rsid w:val="00C318AF"/>
    <w:rsid w:val="00C503B6"/>
    <w:rsid w:val="00C61157"/>
    <w:rsid w:val="00C9566A"/>
    <w:rsid w:val="00CC7437"/>
    <w:rsid w:val="00CD5565"/>
    <w:rsid w:val="00D43870"/>
    <w:rsid w:val="00D64EBD"/>
    <w:rsid w:val="00D90DA0"/>
    <w:rsid w:val="00E102CA"/>
    <w:rsid w:val="00E765A2"/>
    <w:rsid w:val="00EC75B9"/>
    <w:rsid w:val="00ED6EE3"/>
    <w:rsid w:val="00F05EB4"/>
    <w:rsid w:val="00FB31E5"/>
    <w:rsid w:val="00FC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7997"/>
  <w15:chartTrackingRefBased/>
  <w15:docId w15:val="{DEDF99E4-149F-48A1-825D-9835D1FA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D6C81"/>
  </w:style>
  <w:style w:type="character" w:styleId="CommentReference">
    <w:name w:val="annotation reference"/>
    <w:basedOn w:val="DefaultParagraphFont"/>
    <w:uiPriority w:val="99"/>
    <w:semiHidden/>
    <w:unhideWhenUsed/>
    <w:rsid w:val="00BF1BDE"/>
    <w:rPr>
      <w:sz w:val="16"/>
      <w:szCs w:val="16"/>
    </w:rPr>
  </w:style>
  <w:style w:type="paragraph" w:styleId="CommentText">
    <w:name w:val="annotation text"/>
    <w:basedOn w:val="Normal"/>
    <w:link w:val="CommentTextChar"/>
    <w:uiPriority w:val="99"/>
    <w:semiHidden/>
    <w:unhideWhenUsed/>
    <w:rsid w:val="00BF1BDE"/>
    <w:pPr>
      <w:spacing w:line="240" w:lineRule="auto"/>
    </w:pPr>
    <w:rPr>
      <w:sz w:val="20"/>
      <w:szCs w:val="20"/>
    </w:rPr>
  </w:style>
  <w:style w:type="character" w:customStyle="1" w:styleId="CommentTextChar">
    <w:name w:val="Comment Text Char"/>
    <w:basedOn w:val="DefaultParagraphFont"/>
    <w:link w:val="CommentText"/>
    <w:uiPriority w:val="99"/>
    <w:semiHidden/>
    <w:rsid w:val="00BF1BDE"/>
    <w:rPr>
      <w:sz w:val="20"/>
      <w:szCs w:val="20"/>
    </w:rPr>
  </w:style>
  <w:style w:type="paragraph" w:styleId="CommentSubject">
    <w:name w:val="annotation subject"/>
    <w:basedOn w:val="CommentText"/>
    <w:next w:val="CommentText"/>
    <w:link w:val="CommentSubjectChar"/>
    <w:uiPriority w:val="99"/>
    <w:semiHidden/>
    <w:unhideWhenUsed/>
    <w:rsid w:val="00BF1BDE"/>
    <w:rPr>
      <w:b/>
      <w:bCs/>
    </w:rPr>
  </w:style>
  <w:style w:type="character" w:customStyle="1" w:styleId="CommentSubjectChar">
    <w:name w:val="Comment Subject Char"/>
    <w:basedOn w:val="CommentTextChar"/>
    <w:link w:val="CommentSubject"/>
    <w:uiPriority w:val="99"/>
    <w:semiHidden/>
    <w:rsid w:val="00BF1BDE"/>
    <w:rPr>
      <w:b/>
      <w:bCs/>
      <w:sz w:val="20"/>
      <w:szCs w:val="20"/>
    </w:rPr>
  </w:style>
  <w:style w:type="paragraph" w:styleId="BalloonText">
    <w:name w:val="Balloon Text"/>
    <w:basedOn w:val="Normal"/>
    <w:link w:val="BalloonTextChar"/>
    <w:uiPriority w:val="99"/>
    <w:semiHidden/>
    <w:unhideWhenUsed/>
    <w:rsid w:val="00BF1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DE"/>
    <w:rPr>
      <w:rFonts w:ascii="Segoe UI" w:hAnsi="Segoe UI" w:cs="Segoe UI"/>
      <w:sz w:val="18"/>
      <w:szCs w:val="18"/>
    </w:rPr>
  </w:style>
  <w:style w:type="paragraph" w:customStyle="1" w:styleId="EndNoteBibliographyTitle">
    <w:name w:val="EndNote Bibliography Title"/>
    <w:basedOn w:val="Normal"/>
    <w:link w:val="EndNoteBibliographyTitleChar"/>
    <w:rsid w:val="0050583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05833"/>
    <w:rPr>
      <w:rFonts w:ascii="Calibri" w:hAnsi="Calibri"/>
      <w:noProof/>
    </w:rPr>
  </w:style>
  <w:style w:type="paragraph" w:customStyle="1" w:styleId="EndNoteBibliography">
    <w:name w:val="EndNote Bibliography"/>
    <w:basedOn w:val="Normal"/>
    <w:link w:val="EndNoteBibliographyChar"/>
    <w:rsid w:val="0050583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05833"/>
    <w:rPr>
      <w:rFonts w:ascii="Calibri" w:hAnsi="Calibri"/>
      <w:noProof/>
    </w:rPr>
  </w:style>
  <w:style w:type="character" w:styleId="Hyperlink">
    <w:name w:val="Hyperlink"/>
    <w:basedOn w:val="DefaultParagraphFont"/>
    <w:uiPriority w:val="99"/>
    <w:unhideWhenUsed/>
    <w:rsid w:val="00505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6037">
      <w:bodyDiv w:val="1"/>
      <w:marLeft w:val="0"/>
      <w:marRight w:val="0"/>
      <w:marTop w:val="0"/>
      <w:marBottom w:val="0"/>
      <w:divBdr>
        <w:top w:val="none" w:sz="0" w:space="0" w:color="auto"/>
        <w:left w:val="none" w:sz="0" w:space="0" w:color="auto"/>
        <w:bottom w:val="none" w:sz="0" w:space="0" w:color="auto"/>
        <w:right w:val="none" w:sz="0" w:space="0" w:color="auto"/>
      </w:divBdr>
    </w:div>
    <w:div w:id="220874552">
      <w:bodyDiv w:val="1"/>
      <w:marLeft w:val="0"/>
      <w:marRight w:val="0"/>
      <w:marTop w:val="0"/>
      <w:marBottom w:val="0"/>
      <w:divBdr>
        <w:top w:val="none" w:sz="0" w:space="0" w:color="auto"/>
        <w:left w:val="none" w:sz="0" w:space="0" w:color="auto"/>
        <w:bottom w:val="none" w:sz="0" w:space="0" w:color="auto"/>
        <w:right w:val="none" w:sz="0" w:space="0" w:color="auto"/>
      </w:divBdr>
    </w:div>
    <w:div w:id="384843085">
      <w:bodyDiv w:val="1"/>
      <w:marLeft w:val="0"/>
      <w:marRight w:val="0"/>
      <w:marTop w:val="0"/>
      <w:marBottom w:val="0"/>
      <w:divBdr>
        <w:top w:val="none" w:sz="0" w:space="0" w:color="auto"/>
        <w:left w:val="none" w:sz="0" w:space="0" w:color="auto"/>
        <w:bottom w:val="none" w:sz="0" w:space="0" w:color="auto"/>
        <w:right w:val="none" w:sz="0" w:space="0" w:color="auto"/>
      </w:divBdr>
    </w:div>
    <w:div w:id="606624405">
      <w:bodyDiv w:val="1"/>
      <w:marLeft w:val="0"/>
      <w:marRight w:val="0"/>
      <w:marTop w:val="0"/>
      <w:marBottom w:val="0"/>
      <w:divBdr>
        <w:top w:val="none" w:sz="0" w:space="0" w:color="auto"/>
        <w:left w:val="none" w:sz="0" w:space="0" w:color="auto"/>
        <w:bottom w:val="none" w:sz="0" w:space="0" w:color="auto"/>
        <w:right w:val="none" w:sz="0" w:space="0" w:color="auto"/>
      </w:divBdr>
    </w:div>
    <w:div w:id="687290757">
      <w:bodyDiv w:val="1"/>
      <w:marLeft w:val="0"/>
      <w:marRight w:val="0"/>
      <w:marTop w:val="0"/>
      <w:marBottom w:val="0"/>
      <w:divBdr>
        <w:top w:val="none" w:sz="0" w:space="0" w:color="auto"/>
        <w:left w:val="none" w:sz="0" w:space="0" w:color="auto"/>
        <w:bottom w:val="none" w:sz="0" w:space="0" w:color="auto"/>
        <w:right w:val="none" w:sz="0" w:space="0" w:color="auto"/>
      </w:divBdr>
    </w:div>
    <w:div w:id="990063308">
      <w:bodyDiv w:val="1"/>
      <w:marLeft w:val="0"/>
      <w:marRight w:val="0"/>
      <w:marTop w:val="0"/>
      <w:marBottom w:val="0"/>
      <w:divBdr>
        <w:top w:val="none" w:sz="0" w:space="0" w:color="auto"/>
        <w:left w:val="none" w:sz="0" w:space="0" w:color="auto"/>
        <w:bottom w:val="none" w:sz="0" w:space="0" w:color="auto"/>
        <w:right w:val="none" w:sz="0" w:space="0" w:color="auto"/>
      </w:divBdr>
    </w:div>
    <w:div w:id="1029987909">
      <w:bodyDiv w:val="1"/>
      <w:marLeft w:val="0"/>
      <w:marRight w:val="0"/>
      <w:marTop w:val="0"/>
      <w:marBottom w:val="0"/>
      <w:divBdr>
        <w:top w:val="none" w:sz="0" w:space="0" w:color="auto"/>
        <w:left w:val="none" w:sz="0" w:space="0" w:color="auto"/>
        <w:bottom w:val="none" w:sz="0" w:space="0" w:color="auto"/>
        <w:right w:val="none" w:sz="0" w:space="0" w:color="auto"/>
      </w:divBdr>
    </w:div>
    <w:div w:id="1034966676">
      <w:bodyDiv w:val="1"/>
      <w:marLeft w:val="0"/>
      <w:marRight w:val="0"/>
      <w:marTop w:val="0"/>
      <w:marBottom w:val="0"/>
      <w:divBdr>
        <w:top w:val="none" w:sz="0" w:space="0" w:color="auto"/>
        <w:left w:val="none" w:sz="0" w:space="0" w:color="auto"/>
        <w:bottom w:val="none" w:sz="0" w:space="0" w:color="auto"/>
        <w:right w:val="none" w:sz="0" w:space="0" w:color="auto"/>
      </w:divBdr>
    </w:div>
    <w:div w:id="1163277698">
      <w:bodyDiv w:val="1"/>
      <w:marLeft w:val="0"/>
      <w:marRight w:val="0"/>
      <w:marTop w:val="0"/>
      <w:marBottom w:val="0"/>
      <w:divBdr>
        <w:top w:val="none" w:sz="0" w:space="0" w:color="auto"/>
        <w:left w:val="none" w:sz="0" w:space="0" w:color="auto"/>
        <w:bottom w:val="none" w:sz="0" w:space="0" w:color="auto"/>
        <w:right w:val="none" w:sz="0" w:space="0" w:color="auto"/>
      </w:divBdr>
    </w:div>
    <w:div w:id="1262103671">
      <w:bodyDiv w:val="1"/>
      <w:marLeft w:val="0"/>
      <w:marRight w:val="0"/>
      <w:marTop w:val="0"/>
      <w:marBottom w:val="0"/>
      <w:divBdr>
        <w:top w:val="none" w:sz="0" w:space="0" w:color="auto"/>
        <w:left w:val="none" w:sz="0" w:space="0" w:color="auto"/>
        <w:bottom w:val="none" w:sz="0" w:space="0" w:color="auto"/>
        <w:right w:val="none" w:sz="0" w:space="0" w:color="auto"/>
      </w:divBdr>
    </w:div>
    <w:div w:id="1299455430">
      <w:bodyDiv w:val="1"/>
      <w:marLeft w:val="0"/>
      <w:marRight w:val="0"/>
      <w:marTop w:val="0"/>
      <w:marBottom w:val="0"/>
      <w:divBdr>
        <w:top w:val="none" w:sz="0" w:space="0" w:color="auto"/>
        <w:left w:val="none" w:sz="0" w:space="0" w:color="auto"/>
        <w:bottom w:val="none" w:sz="0" w:space="0" w:color="auto"/>
        <w:right w:val="none" w:sz="0" w:space="0" w:color="auto"/>
      </w:divBdr>
    </w:div>
    <w:div w:id="1340158648">
      <w:bodyDiv w:val="1"/>
      <w:marLeft w:val="0"/>
      <w:marRight w:val="0"/>
      <w:marTop w:val="0"/>
      <w:marBottom w:val="0"/>
      <w:divBdr>
        <w:top w:val="none" w:sz="0" w:space="0" w:color="auto"/>
        <w:left w:val="none" w:sz="0" w:space="0" w:color="auto"/>
        <w:bottom w:val="none" w:sz="0" w:space="0" w:color="auto"/>
        <w:right w:val="none" w:sz="0" w:space="0" w:color="auto"/>
      </w:divBdr>
    </w:div>
    <w:div w:id="1585188758">
      <w:bodyDiv w:val="1"/>
      <w:marLeft w:val="0"/>
      <w:marRight w:val="0"/>
      <w:marTop w:val="0"/>
      <w:marBottom w:val="0"/>
      <w:divBdr>
        <w:top w:val="none" w:sz="0" w:space="0" w:color="auto"/>
        <w:left w:val="none" w:sz="0" w:space="0" w:color="auto"/>
        <w:bottom w:val="none" w:sz="0" w:space="0" w:color="auto"/>
        <w:right w:val="none" w:sz="0" w:space="0" w:color="auto"/>
      </w:divBdr>
    </w:div>
    <w:div w:id="1820219970">
      <w:bodyDiv w:val="1"/>
      <w:marLeft w:val="0"/>
      <w:marRight w:val="0"/>
      <w:marTop w:val="0"/>
      <w:marBottom w:val="0"/>
      <w:divBdr>
        <w:top w:val="none" w:sz="0" w:space="0" w:color="auto"/>
        <w:left w:val="none" w:sz="0" w:space="0" w:color="auto"/>
        <w:bottom w:val="none" w:sz="0" w:space="0" w:color="auto"/>
        <w:right w:val="none" w:sz="0" w:space="0" w:color="auto"/>
      </w:divBdr>
    </w:div>
    <w:div w:id="1944990370">
      <w:bodyDiv w:val="1"/>
      <w:marLeft w:val="0"/>
      <w:marRight w:val="0"/>
      <w:marTop w:val="0"/>
      <w:marBottom w:val="0"/>
      <w:divBdr>
        <w:top w:val="none" w:sz="0" w:space="0" w:color="auto"/>
        <w:left w:val="none" w:sz="0" w:space="0" w:color="auto"/>
        <w:bottom w:val="none" w:sz="0" w:space="0" w:color="auto"/>
        <w:right w:val="none" w:sz="0" w:space="0" w:color="auto"/>
      </w:divBdr>
    </w:div>
    <w:div w:id="19509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Oostra, Vicencio</dc:creator>
  <cp:keywords/>
  <dc:description/>
  <cp:lastModifiedBy>vicencio</cp:lastModifiedBy>
  <cp:revision>5</cp:revision>
  <dcterms:created xsi:type="dcterms:W3CDTF">2017-04-27T12:48:00Z</dcterms:created>
  <dcterms:modified xsi:type="dcterms:W3CDTF">2017-04-27T17:14:00Z</dcterms:modified>
</cp:coreProperties>
</file>