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206"/>
        <w:tblW w:w="12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080"/>
        <w:gridCol w:w="4230"/>
        <w:gridCol w:w="4770"/>
        <w:gridCol w:w="1458"/>
      </w:tblGrid>
      <w:tr w:rsidR="00463E83" w:rsidRPr="00785AB3" w:rsidTr="006B01DE">
        <w:trPr>
          <w:trHeight w:val="356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463E83" w:rsidRPr="00FC6205" w:rsidRDefault="00463E83" w:rsidP="006B01DE">
            <w:pPr>
              <w:pStyle w:val="BodyText"/>
              <w:rPr>
                <w:b/>
                <w:sz w:val="22"/>
                <w:szCs w:val="22"/>
              </w:rPr>
            </w:pPr>
            <w:r w:rsidRPr="00FC6205">
              <w:rPr>
                <w:b/>
                <w:sz w:val="22"/>
                <w:szCs w:val="22"/>
              </w:rPr>
              <w:t>Cyanophage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63E83" w:rsidRPr="00FC6205" w:rsidRDefault="00463E83" w:rsidP="006B01DE">
            <w:pPr>
              <w:pStyle w:val="BodyText"/>
              <w:rPr>
                <w:b/>
                <w:sz w:val="22"/>
                <w:szCs w:val="22"/>
              </w:rPr>
            </w:pPr>
            <w:r w:rsidRPr="00FC6205">
              <w:rPr>
                <w:b/>
                <w:sz w:val="22"/>
                <w:szCs w:val="22"/>
              </w:rPr>
              <w:t>Gene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63E83" w:rsidRPr="00A86A41" w:rsidRDefault="00463E83" w:rsidP="006B01DE">
            <w:pPr>
              <w:pStyle w:val="BodyText"/>
              <w:rPr>
                <w:b/>
                <w:sz w:val="22"/>
                <w:szCs w:val="22"/>
              </w:rPr>
            </w:pPr>
            <w:r w:rsidRPr="00A86A41">
              <w:rPr>
                <w:b/>
                <w:sz w:val="22"/>
                <w:szCs w:val="22"/>
              </w:rPr>
              <w:t xml:space="preserve">Forward primer </w:t>
            </w:r>
            <w:r w:rsidRPr="00A86A41">
              <w:rPr>
                <w:b/>
                <w:sz w:val="22"/>
                <w:szCs w:val="22"/>
                <w:lang w:eastAsia="zh-CN"/>
              </w:rPr>
              <w:t>(5’ to 3’)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463E83" w:rsidRPr="00A86A41" w:rsidRDefault="00463E83" w:rsidP="006B01DE">
            <w:pPr>
              <w:pStyle w:val="BodyText"/>
              <w:rPr>
                <w:sz w:val="22"/>
                <w:szCs w:val="22"/>
              </w:rPr>
            </w:pPr>
            <w:r w:rsidRPr="00303D9B">
              <w:rPr>
                <w:b/>
                <w:sz w:val="22"/>
                <w:szCs w:val="22"/>
                <w:lang w:val="da-DK"/>
              </w:rPr>
              <w:t xml:space="preserve">Reverse primer </w:t>
            </w:r>
            <w:r w:rsidRPr="00303D9B">
              <w:rPr>
                <w:b/>
                <w:sz w:val="22"/>
                <w:szCs w:val="22"/>
                <w:lang w:val="da-DK" w:eastAsia="zh-CN"/>
              </w:rPr>
              <w:t>(5’ to 3’)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463E83" w:rsidRPr="00303D9B" w:rsidRDefault="00463E83" w:rsidP="006B01DE">
            <w:pPr>
              <w:pStyle w:val="BodyText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References</w:t>
            </w:r>
          </w:p>
        </w:tc>
      </w:tr>
      <w:tr w:rsidR="00463E83" w:rsidRPr="00785AB3" w:rsidTr="006B01DE">
        <w:trPr>
          <w:trHeight w:val="402"/>
        </w:trPr>
        <w:tc>
          <w:tcPr>
            <w:tcW w:w="1435" w:type="dxa"/>
            <w:tcBorders>
              <w:top w:val="single" w:sz="4" w:space="0" w:color="auto"/>
            </w:tcBorders>
          </w:tcPr>
          <w:p w:rsidR="00463E83" w:rsidRPr="00F92F9F" w:rsidRDefault="00463E83" w:rsidP="006B01DE">
            <w:pPr>
              <w:pStyle w:val="BodyText"/>
              <w:rPr>
                <w:sz w:val="22"/>
                <w:szCs w:val="22"/>
              </w:rPr>
            </w:pPr>
            <w:r w:rsidRPr="00F92F9F">
              <w:rPr>
                <w:sz w:val="22"/>
                <w:szCs w:val="22"/>
              </w:rPr>
              <w:t>P-HM1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63E83" w:rsidRPr="00F92F9F" w:rsidRDefault="00463E83" w:rsidP="006B01DE">
            <w:pPr>
              <w:pStyle w:val="BodyText"/>
              <w:rPr>
                <w:sz w:val="22"/>
                <w:szCs w:val="22"/>
              </w:rPr>
            </w:pPr>
            <w:r w:rsidRPr="00F92F9F">
              <w:rPr>
                <w:i/>
                <w:sz w:val="22"/>
                <w:szCs w:val="22"/>
              </w:rPr>
              <w:t>gp18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463E83" w:rsidRPr="00F92F9F" w:rsidRDefault="00463E83" w:rsidP="006B01DE">
            <w:pPr>
              <w:pStyle w:val="BodyText"/>
              <w:rPr>
                <w:sz w:val="20"/>
                <w:szCs w:val="20"/>
              </w:rPr>
            </w:pPr>
            <w:r w:rsidRPr="00F92F9F">
              <w:rPr>
                <w:sz w:val="20"/>
                <w:szCs w:val="20"/>
              </w:rPr>
              <w:t>CGAAGCGAATGAGTATTTAACAACCAAT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463E83" w:rsidRPr="00F92F9F" w:rsidRDefault="00463E83" w:rsidP="006B01DE">
            <w:pPr>
              <w:pStyle w:val="BodyText"/>
              <w:rPr>
                <w:sz w:val="20"/>
                <w:szCs w:val="20"/>
              </w:rPr>
            </w:pPr>
            <w:r w:rsidRPr="00F92F9F">
              <w:rPr>
                <w:sz w:val="20"/>
                <w:szCs w:val="20"/>
              </w:rPr>
              <w:t>AGAAACTTGAGTTCCTACAGTTGTTGTGCCA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463E83" w:rsidRPr="00F92F9F" w:rsidRDefault="00E35947" w:rsidP="006B01DE">
            <w:pPr>
              <w:pStyle w:val="BodyText"/>
              <w:rPr>
                <w:sz w:val="22"/>
                <w:szCs w:val="22"/>
              </w:rPr>
            </w:pPr>
            <w:r w:rsidRPr="00F92F9F">
              <w:rPr>
                <w:sz w:val="22"/>
                <w:szCs w:val="22"/>
              </w:rPr>
              <w:t>Current study</w:t>
            </w:r>
          </w:p>
        </w:tc>
      </w:tr>
      <w:tr w:rsidR="00463E83" w:rsidRPr="00785AB3" w:rsidTr="006B01DE">
        <w:trPr>
          <w:trHeight w:val="391"/>
        </w:trPr>
        <w:tc>
          <w:tcPr>
            <w:tcW w:w="1435" w:type="dxa"/>
          </w:tcPr>
          <w:p w:rsidR="00463E83" w:rsidRPr="00F92F9F" w:rsidRDefault="00463E83" w:rsidP="006B01DE">
            <w:pPr>
              <w:pStyle w:val="BodyText"/>
              <w:rPr>
                <w:sz w:val="22"/>
                <w:szCs w:val="22"/>
              </w:rPr>
            </w:pPr>
            <w:r w:rsidRPr="00F92F9F">
              <w:rPr>
                <w:sz w:val="22"/>
                <w:szCs w:val="22"/>
              </w:rPr>
              <w:t>P-HM2</w:t>
            </w:r>
          </w:p>
        </w:tc>
        <w:tc>
          <w:tcPr>
            <w:tcW w:w="1080" w:type="dxa"/>
          </w:tcPr>
          <w:p w:rsidR="00463E83" w:rsidRPr="00F92F9F" w:rsidRDefault="00463E83" w:rsidP="006B01DE">
            <w:pPr>
              <w:pStyle w:val="BodyText"/>
              <w:rPr>
                <w:sz w:val="22"/>
                <w:szCs w:val="22"/>
              </w:rPr>
            </w:pPr>
            <w:r w:rsidRPr="00F92F9F">
              <w:rPr>
                <w:i/>
                <w:sz w:val="22"/>
                <w:szCs w:val="22"/>
              </w:rPr>
              <w:t>gp43</w:t>
            </w:r>
          </w:p>
        </w:tc>
        <w:tc>
          <w:tcPr>
            <w:tcW w:w="4230" w:type="dxa"/>
          </w:tcPr>
          <w:p w:rsidR="00463E83" w:rsidRPr="00F92F9F" w:rsidRDefault="00463E83" w:rsidP="006B01DE">
            <w:pPr>
              <w:pStyle w:val="BodyText"/>
              <w:rPr>
                <w:sz w:val="20"/>
                <w:szCs w:val="20"/>
              </w:rPr>
            </w:pPr>
            <w:r w:rsidRPr="00F92F9F">
              <w:rPr>
                <w:sz w:val="20"/>
                <w:szCs w:val="20"/>
              </w:rPr>
              <w:t>CAGTAGATGTTCCAAAGGAGTATGCGTTG</w:t>
            </w:r>
          </w:p>
        </w:tc>
        <w:tc>
          <w:tcPr>
            <w:tcW w:w="4770" w:type="dxa"/>
          </w:tcPr>
          <w:p w:rsidR="00463E83" w:rsidRPr="00F92F9F" w:rsidRDefault="00463E83" w:rsidP="006B01DE">
            <w:pPr>
              <w:pStyle w:val="BodyText"/>
              <w:rPr>
                <w:sz w:val="20"/>
                <w:szCs w:val="20"/>
              </w:rPr>
            </w:pPr>
            <w:r w:rsidRPr="00F92F9F">
              <w:rPr>
                <w:sz w:val="20"/>
                <w:szCs w:val="20"/>
              </w:rPr>
              <w:t>CTTCTCTAGTTCTTTAGTAGGTGTCTTTTGATAC</w:t>
            </w:r>
          </w:p>
        </w:tc>
        <w:tc>
          <w:tcPr>
            <w:tcW w:w="1458" w:type="dxa"/>
          </w:tcPr>
          <w:p w:rsidR="00463E83" w:rsidRPr="00F92F9F" w:rsidRDefault="00E35947" w:rsidP="006B01DE">
            <w:pPr>
              <w:pStyle w:val="BodyText"/>
              <w:rPr>
                <w:sz w:val="22"/>
                <w:szCs w:val="22"/>
              </w:rPr>
            </w:pPr>
            <w:r w:rsidRPr="00F92F9F">
              <w:rPr>
                <w:sz w:val="22"/>
                <w:szCs w:val="22"/>
              </w:rPr>
              <w:t>Current study</w:t>
            </w:r>
          </w:p>
        </w:tc>
      </w:tr>
      <w:tr w:rsidR="00463E83" w:rsidRPr="00785AB3" w:rsidTr="006B01DE">
        <w:trPr>
          <w:trHeight w:val="391"/>
        </w:trPr>
        <w:tc>
          <w:tcPr>
            <w:tcW w:w="1435" w:type="dxa"/>
          </w:tcPr>
          <w:p w:rsidR="00463E83" w:rsidRPr="00F92F9F" w:rsidRDefault="00463E83" w:rsidP="006B01DE">
            <w:pPr>
              <w:pStyle w:val="BodyText"/>
              <w:rPr>
                <w:sz w:val="22"/>
                <w:szCs w:val="22"/>
              </w:rPr>
            </w:pPr>
            <w:r w:rsidRPr="00F92F9F">
              <w:rPr>
                <w:sz w:val="22"/>
                <w:szCs w:val="22"/>
              </w:rPr>
              <w:t>P-SSM2</w:t>
            </w:r>
          </w:p>
        </w:tc>
        <w:tc>
          <w:tcPr>
            <w:tcW w:w="1080" w:type="dxa"/>
          </w:tcPr>
          <w:p w:rsidR="00463E83" w:rsidRPr="00F92F9F" w:rsidRDefault="00463E83" w:rsidP="006B01DE">
            <w:pPr>
              <w:pStyle w:val="BodyText"/>
              <w:rPr>
                <w:sz w:val="22"/>
                <w:szCs w:val="22"/>
              </w:rPr>
            </w:pPr>
            <w:r w:rsidRPr="00F92F9F">
              <w:rPr>
                <w:i/>
                <w:sz w:val="22"/>
                <w:szCs w:val="22"/>
              </w:rPr>
              <w:t>pstS</w:t>
            </w:r>
          </w:p>
        </w:tc>
        <w:tc>
          <w:tcPr>
            <w:tcW w:w="4230" w:type="dxa"/>
          </w:tcPr>
          <w:p w:rsidR="00463E83" w:rsidRPr="00F92F9F" w:rsidRDefault="00463E83" w:rsidP="006B01DE">
            <w:pPr>
              <w:pStyle w:val="BodyText"/>
              <w:rPr>
                <w:sz w:val="20"/>
                <w:szCs w:val="20"/>
              </w:rPr>
            </w:pPr>
            <w:r w:rsidRPr="00F92F9F">
              <w:rPr>
                <w:sz w:val="20"/>
                <w:szCs w:val="20"/>
              </w:rPr>
              <w:t>GGCAGGAGGAAGACTAAGTGG</w:t>
            </w:r>
          </w:p>
        </w:tc>
        <w:tc>
          <w:tcPr>
            <w:tcW w:w="4770" w:type="dxa"/>
          </w:tcPr>
          <w:p w:rsidR="00463E83" w:rsidRPr="00F92F9F" w:rsidRDefault="00463E83" w:rsidP="006B01DE">
            <w:pPr>
              <w:pStyle w:val="BodyText"/>
              <w:rPr>
                <w:sz w:val="20"/>
                <w:szCs w:val="20"/>
              </w:rPr>
            </w:pPr>
            <w:r w:rsidRPr="00F92F9F">
              <w:rPr>
                <w:sz w:val="20"/>
                <w:szCs w:val="20"/>
              </w:rPr>
              <w:t>CTCTTCACCTTGGCAATATCC</w:t>
            </w:r>
          </w:p>
        </w:tc>
        <w:tc>
          <w:tcPr>
            <w:tcW w:w="1458" w:type="dxa"/>
          </w:tcPr>
          <w:p w:rsidR="00463E83" w:rsidRPr="00F92F9F" w:rsidRDefault="00E35947" w:rsidP="00826CB8">
            <w:pPr>
              <w:pStyle w:val="BodyText"/>
              <w:rPr>
                <w:sz w:val="22"/>
                <w:szCs w:val="22"/>
              </w:rPr>
            </w:pPr>
            <w:r w:rsidRPr="00F92F9F">
              <w:rPr>
                <w:sz w:val="22"/>
                <w:szCs w:val="22"/>
              </w:rPr>
              <w:fldChar w:fldCharType="begin"/>
            </w:r>
            <w:r w:rsidR="00826CB8">
              <w:rPr>
                <w:sz w:val="22"/>
                <w:szCs w:val="22"/>
              </w:rPr>
              <w:instrText xml:space="preserve"> ADDIN EN.CITE &lt;EndNote&gt;&lt;Cite&gt;&lt;Author&gt;Zeng&lt;/Author&gt;&lt;Year&gt;2012&lt;/Year&gt;&lt;RecNum&gt;752&lt;/RecNum&gt;&lt;DisplayText&gt;[1]&lt;/DisplayText&gt;&lt;record&gt;&lt;rec-number&gt;752&lt;/rec-number&gt;&lt;foreign-keys&gt;&lt;key app="EN" db-id="vptzxzp255vft3eax0qxf0vx92w5t2e5wffd" timestamp="0"&gt;752&lt;/key&gt;&lt;/foreign-keys&gt;&lt;ref-type name="Journal Article"&gt;17&lt;/ref-type&gt;&lt;contributors&gt;&lt;authors&gt;&lt;author&gt;Zeng, Q.&lt;/author&gt;&lt;author&gt;Chisholm, S. W.&lt;/author&gt;&lt;/authors&gt;&lt;/contributors&gt;&lt;auth-address&gt;Department of Civil and Environmental Engineering, Massachusetts Institute of Technology, Cambridge, MA 02139, USA.&lt;/auth-address&gt;&lt;titles&gt;&lt;title&gt;Marine viruses exploit their host&amp;apos;s two-component regulatory system in response to resource limitation&lt;/title&gt;&lt;secondary-title&gt;Curr Biol&lt;/secondary-title&gt;&lt;/titles&gt;&lt;periodical&gt;&lt;full-title&gt;Curr Biol&lt;/full-title&gt;&lt;/periodical&gt;&lt;pages&gt;124-128&lt;/pages&gt;&lt;volume&gt;22&lt;/volume&gt;&lt;number&gt;2&lt;/number&gt;&lt;edition&gt;2012/01/17&lt;/edition&gt;&lt;section&gt;124&lt;/section&gt;&lt;dates&gt;&lt;year&gt;2012&lt;/year&gt;&lt;pub-dates&gt;&lt;date&gt;Jan 11&lt;/date&gt;&lt;/pub-dates&gt;&lt;/dates&gt;&lt;isbn&gt;1879-0445 (Electronic)&amp;#xD;0960-9822 (Linking)&lt;/isbn&gt;&lt;accession-num&gt;22244998&lt;/accession-num&gt;&lt;urls&gt;&lt;related-urls&gt;&lt;url&gt;http://www.ncbi.nlm.nih.gov/entrez/query.fcgi?cmd=Retrieve&amp;amp;db=PubMed&amp;amp;dopt=Citation&amp;amp;list_uids=22244998&lt;/url&gt;&lt;/related-urls&gt;&lt;/urls&gt;&lt;electronic-resource-num&gt;S0960-9822(11)01370-4 [pii]&amp;#xD;10.1016/j.cub.2011.11.055&lt;/electronic-resource-num&gt;&lt;language&gt;Eng&lt;/language&gt;&lt;/record&gt;&lt;/Cite&gt;&lt;/EndNote&gt;</w:instrText>
            </w:r>
            <w:r w:rsidRPr="00F92F9F">
              <w:rPr>
                <w:sz w:val="22"/>
                <w:szCs w:val="22"/>
              </w:rPr>
              <w:fldChar w:fldCharType="separate"/>
            </w:r>
            <w:r w:rsidR="00826CB8">
              <w:rPr>
                <w:noProof/>
                <w:sz w:val="22"/>
                <w:szCs w:val="22"/>
              </w:rPr>
              <w:t>[1]</w:t>
            </w:r>
            <w:r w:rsidRPr="00F92F9F">
              <w:rPr>
                <w:sz w:val="22"/>
                <w:szCs w:val="22"/>
              </w:rPr>
              <w:fldChar w:fldCharType="end"/>
            </w:r>
          </w:p>
        </w:tc>
      </w:tr>
      <w:tr w:rsidR="00463E83" w:rsidRPr="00785AB3" w:rsidTr="006B01DE">
        <w:trPr>
          <w:trHeight w:val="402"/>
        </w:trPr>
        <w:tc>
          <w:tcPr>
            <w:tcW w:w="1435" w:type="dxa"/>
          </w:tcPr>
          <w:p w:rsidR="00463E83" w:rsidRPr="00F92F9F" w:rsidRDefault="00463E83" w:rsidP="006B01DE">
            <w:pPr>
              <w:pStyle w:val="BodyText"/>
              <w:rPr>
                <w:sz w:val="22"/>
                <w:szCs w:val="22"/>
              </w:rPr>
            </w:pPr>
            <w:r w:rsidRPr="00F92F9F">
              <w:rPr>
                <w:sz w:val="22"/>
                <w:szCs w:val="22"/>
              </w:rPr>
              <w:t>P-SSP7</w:t>
            </w:r>
          </w:p>
        </w:tc>
        <w:tc>
          <w:tcPr>
            <w:tcW w:w="1080" w:type="dxa"/>
          </w:tcPr>
          <w:p w:rsidR="00463E83" w:rsidRPr="00F92F9F" w:rsidRDefault="00463E83" w:rsidP="006B01DE">
            <w:pPr>
              <w:pStyle w:val="BodyText"/>
              <w:rPr>
                <w:sz w:val="22"/>
                <w:szCs w:val="22"/>
              </w:rPr>
            </w:pPr>
            <w:proofErr w:type="spellStart"/>
            <w:r w:rsidRPr="00F92F9F">
              <w:rPr>
                <w:i/>
                <w:sz w:val="22"/>
                <w:szCs w:val="22"/>
              </w:rPr>
              <w:t>DNApol</w:t>
            </w:r>
            <w:proofErr w:type="spellEnd"/>
          </w:p>
        </w:tc>
        <w:tc>
          <w:tcPr>
            <w:tcW w:w="4230" w:type="dxa"/>
          </w:tcPr>
          <w:p w:rsidR="00463E83" w:rsidRPr="00F92F9F" w:rsidRDefault="00463E83" w:rsidP="006B01DE">
            <w:pPr>
              <w:pStyle w:val="BodyText"/>
              <w:rPr>
                <w:sz w:val="20"/>
                <w:szCs w:val="20"/>
              </w:rPr>
            </w:pPr>
            <w:r w:rsidRPr="00F92F9F">
              <w:rPr>
                <w:sz w:val="20"/>
                <w:szCs w:val="20"/>
              </w:rPr>
              <w:t>AAACACTTCCGCCCTTACCT</w:t>
            </w:r>
          </w:p>
        </w:tc>
        <w:tc>
          <w:tcPr>
            <w:tcW w:w="4770" w:type="dxa"/>
          </w:tcPr>
          <w:p w:rsidR="00463E83" w:rsidRPr="00F92F9F" w:rsidRDefault="00463E83" w:rsidP="006B01DE">
            <w:pPr>
              <w:pStyle w:val="BodyText"/>
              <w:rPr>
                <w:sz w:val="20"/>
                <w:szCs w:val="20"/>
              </w:rPr>
            </w:pPr>
            <w:r w:rsidRPr="00F92F9F">
              <w:rPr>
                <w:sz w:val="20"/>
                <w:szCs w:val="20"/>
              </w:rPr>
              <w:t>CTGCAACGAAAGGGAATTGT</w:t>
            </w:r>
          </w:p>
        </w:tc>
        <w:tc>
          <w:tcPr>
            <w:tcW w:w="1458" w:type="dxa"/>
          </w:tcPr>
          <w:p w:rsidR="00463E83" w:rsidRPr="00F92F9F" w:rsidRDefault="00E35947" w:rsidP="00826CB8">
            <w:pPr>
              <w:pStyle w:val="BodyText"/>
              <w:rPr>
                <w:sz w:val="22"/>
                <w:szCs w:val="22"/>
              </w:rPr>
            </w:pPr>
            <w:r w:rsidRPr="00F92F9F">
              <w:rPr>
                <w:sz w:val="22"/>
                <w:szCs w:val="22"/>
              </w:rPr>
              <w:fldChar w:fldCharType="begin">
                <w:fldData xml:space="preserve">PEVuZE5vdGU+PENpdGU+PEF1dGhvcj5MaW5kZWxsPC9BdXRob3I+PFllYXI+MjAwNzwvWWVhcj48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</w:fldData>
              </w:fldChar>
            </w:r>
            <w:r w:rsidR="00826CB8">
              <w:rPr>
                <w:sz w:val="22"/>
                <w:szCs w:val="22"/>
              </w:rPr>
              <w:instrText xml:space="preserve"> ADDIN EN.CITE </w:instrText>
            </w:r>
            <w:r w:rsidR="00826CB8">
              <w:rPr>
                <w:sz w:val="22"/>
                <w:szCs w:val="22"/>
              </w:rPr>
              <w:fldChar w:fldCharType="begin">
                <w:fldData xml:space="preserve">PEVuZE5vdGU+PENpdGU+PEF1dGhvcj5MaW5kZWxsPC9BdXRob3I+PFllYXI+MjAwNzwvWWVhcj48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</w:fldData>
              </w:fldChar>
            </w:r>
            <w:r w:rsidR="00826CB8">
              <w:rPr>
                <w:sz w:val="22"/>
                <w:szCs w:val="22"/>
              </w:rPr>
              <w:instrText xml:space="preserve"> ADDIN EN.CITE.DATA </w:instrText>
            </w:r>
            <w:r w:rsidR="00826CB8">
              <w:rPr>
                <w:sz w:val="22"/>
                <w:szCs w:val="22"/>
              </w:rPr>
            </w:r>
            <w:r w:rsidR="00826CB8">
              <w:rPr>
                <w:sz w:val="22"/>
                <w:szCs w:val="22"/>
              </w:rPr>
              <w:fldChar w:fldCharType="end"/>
            </w:r>
            <w:r w:rsidRPr="00F92F9F">
              <w:rPr>
                <w:sz w:val="22"/>
                <w:szCs w:val="22"/>
              </w:rPr>
              <w:fldChar w:fldCharType="separate"/>
            </w:r>
            <w:r w:rsidR="00826CB8">
              <w:rPr>
                <w:noProof/>
                <w:sz w:val="22"/>
                <w:szCs w:val="22"/>
              </w:rPr>
              <w:t>[2]</w:t>
            </w:r>
            <w:r w:rsidRPr="00F92F9F">
              <w:rPr>
                <w:sz w:val="22"/>
                <w:szCs w:val="22"/>
              </w:rPr>
              <w:fldChar w:fldCharType="end"/>
            </w:r>
          </w:p>
        </w:tc>
      </w:tr>
      <w:tr w:rsidR="00463E83" w:rsidRPr="00785AB3" w:rsidTr="006B01DE">
        <w:trPr>
          <w:trHeight w:val="391"/>
        </w:trPr>
        <w:tc>
          <w:tcPr>
            <w:tcW w:w="1435" w:type="dxa"/>
            <w:tcBorders>
              <w:bottom w:val="single" w:sz="4" w:space="0" w:color="auto"/>
            </w:tcBorders>
          </w:tcPr>
          <w:p w:rsidR="00463E83" w:rsidRPr="00F92F9F" w:rsidRDefault="00463E83" w:rsidP="006B01DE">
            <w:pPr>
              <w:pStyle w:val="BodyText"/>
              <w:rPr>
                <w:sz w:val="22"/>
                <w:szCs w:val="22"/>
              </w:rPr>
            </w:pPr>
            <w:r w:rsidRPr="00F92F9F">
              <w:rPr>
                <w:sz w:val="22"/>
                <w:szCs w:val="22"/>
              </w:rPr>
              <w:t>P-GSP1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63E83" w:rsidRPr="00F92F9F" w:rsidRDefault="000B4537" w:rsidP="006B01DE">
            <w:pPr>
              <w:pStyle w:val="BodyText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talC</w:t>
            </w:r>
            <w:proofErr w:type="spellEnd"/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63E83" w:rsidRPr="00F92F9F" w:rsidRDefault="00463E83" w:rsidP="006B01DE">
            <w:pPr>
              <w:pStyle w:val="BodyText"/>
              <w:rPr>
                <w:sz w:val="20"/>
                <w:szCs w:val="20"/>
              </w:rPr>
            </w:pPr>
            <w:r w:rsidRPr="00F92F9F">
              <w:rPr>
                <w:sz w:val="20"/>
                <w:szCs w:val="20"/>
              </w:rPr>
              <w:t>CGCTGACTTGATACAAGACTTAGGC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463E83" w:rsidRPr="00F92F9F" w:rsidRDefault="00463E83" w:rsidP="006B01DE">
            <w:pPr>
              <w:pStyle w:val="BodyText"/>
              <w:rPr>
                <w:sz w:val="20"/>
                <w:szCs w:val="20"/>
              </w:rPr>
            </w:pPr>
            <w:r w:rsidRPr="00F92F9F">
              <w:rPr>
                <w:sz w:val="20"/>
                <w:szCs w:val="20"/>
              </w:rPr>
              <w:t>GCTTGGTCTATCCATAGCTTACCG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463E83" w:rsidRPr="00F92F9F" w:rsidRDefault="00E35947" w:rsidP="006B01DE">
            <w:pPr>
              <w:pStyle w:val="BodyText"/>
              <w:rPr>
                <w:sz w:val="22"/>
                <w:szCs w:val="22"/>
              </w:rPr>
            </w:pPr>
            <w:r w:rsidRPr="00F92F9F">
              <w:rPr>
                <w:sz w:val="22"/>
                <w:szCs w:val="22"/>
              </w:rPr>
              <w:t>Current study</w:t>
            </w:r>
          </w:p>
        </w:tc>
      </w:tr>
    </w:tbl>
    <w:p w:rsidR="00106B07" w:rsidRDefault="00106B07" w:rsidP="00106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3808"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="006B01DE">
        <w:rPr>
          <w:rFonts w:ascii="Times New Roman" w:hAnsi="Times New Roman" w:cs="Times New Roman"/>
          <w:sz w:val="24"/>
          <w:szCs w:val="24"/>
        </w:rPr>
        <w:t>. PCR primers used in this study</w:t>
      </w:r>
    </w:p>
    <w:p w:rsidR="006B01DE" w:rsidRPr="00843808" w:rsidRDefault="006B01DE" w:rsidP="00826CB8">
      <w:pPr>
        <w:spacing w:after="100" w:line="480" w:lineRule="auto"/>
        <w:rPr>
          <w:rFonts w:ascii="Times New Roman" w:hAnsi="Times New Roman" w:cs="Times New Roman"/>
          <w:sz w:val="24"/>
          <w:szCs w:val="24"/>
        </w:rPr>
      </w:pPr>
      <w:r w:rsidRPr="00843808">
        <w:rPr>
          <w:rFonts w:ascii="Times New Roman" w:hAnsi="Times New Roman" w:cs="Times New Roman"/>
          <w:sz w:val="24"/>
          <w:szCs w:val="24"/>
        </w:rPr>
        <w:t>Quantitative PCR primers</w:t>
      </w:r>
    </w:p>
    <w:p w:rsidR="0014557F" w:rsidRDefault="0014557F"/>
    <w:p w:rsidR="002513EA" w:rsidRDefault="002513EA"/>
    <w:tbl>
      <w:tblPr>
        <w:tblStyle w:val="TableGrid"/>
        <w:tblpPr w:leftFromText="180" w:rightFromText="180" w:vertAnchor="text" w:horzAnchor="margin" w:tblpY="613"/>
        <w:tblW w:w="12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870"/>
        <w:gridCol w:w="3960"/>
        <w:gridCol w:w="2353"/>
      </w:tblGrid>
      <w:tr w:rsidR="00095B8C" w:rsidRPr="00785AB3" w:rsidTr="00496E31">
        <w:trPr>
          <w:trHeight w:val="356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095B8C" w:rsidRPr="00FC6205" w:rsidRDefault="00095B8C" w:rsidP="00496E31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Cyanophage </w:t>
            </w:r>
            <w:r>
              <w:rPr>
                <w:rFonts w:hint="eastAsia"/>
                <w:b/>
                <w:sz w:val="22"/>
                <w:szCs w:val="22"/>
                <w:lang w:eastAsia="zh-CN"/>
              </w:rPr>
              <w:t>genus</w:t>
            </w:r>
            <w:r w:rsidRPr="004302B1">
              <w:rPr>
                <w:b/>
                <w:sz w:val="22"/>
                <w:szCs w:val="22"/>
              </w:rPr>
              <w:t>/gene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095B8C" w:rsidRPr="00A86A41" w:rsidRDefault="00095B8C" w:rsidP="00496E31">
            <w:pPr>
              <w:pStyle w:val="BodyText"/>
              <w:rPr>
                <w:b/>
                <w:sz w:val="22"/>
                <w:szCs w:val="22"/>
              </w:rPr>
            </w:pPr>
            <w:r w:rsidRPr="00A86A41">
              <w:rPr>
                <w:b/>
                <w:sz w:val="22"/>
                <w:szCs w:val="22"/>
              </w:rPr>
              <w:t xml:space="preserve">Forward primer </w:t>
            </w:r>
            <w:r w:rsidRPr="00A86A41">
              <w:rPr>
                <w:b/>
                <w:sz w:val="22"/>
                <w:szCs w:val="22"/>
                <w:lang w:eastAsia="zh-CN"/>
              </w:rPr>
              <w:t>(5’ to 3’)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95B8C" w:rsidRPr="00A86A41" w:rsidRDefault="00095B8C" w:rsidP="00496E31">
            <w:pPr>
              <w:pStyle w:val="BodyText"/>
              <w:rPr>
                <w:sz w:val="22"/>
                <w:szCs w:val="22"/>
              </w:rPr>
            </w:pPr>
            <w:r w:rsidRPr="00303D9B">
              <w:rPr>
                <w:b/>
                <w:sz w:val="22"/>
                <w:szCs w:val="22"/>
                <w:lang w:val="da-DK"/>
              </w:rPr>
              <w:t xml:space="preserve">Reverse primer </w:t>
            </w:r>
            <w:r w:rsidRPr="00303D9B">
              <w:rPr>
                <w:b/>
                <w:sz w:val="22"/>
                <w:szCs w:val="22"/>
                <w:lang w:val="da-DK" w:eastAsia="zh-CN"/>
              </w:rPr>
              <w:t>(5’ to 3’)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095B8C" w:rsidRPr="00303D9B" w:rsidRDefault="00095B8C" w:rsidP="00496E31">
            <w:pPr>
              <w:pStyle w:val="BodyText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References</w:t>
            </w:r>
          </w:p>
        </w:tc>
      </w:tr>
      <w:tr w:rsidR="00095B8C" w:rsidRPr="00785AB3" w:rsidTr="00496E31">
        <w:trPr>
          <w:trHeight w:val="391"/>
        </w:trPr>
        <w:tc>
          <w:tcPr>
            <w:tcW w:w="2790" w:type="dxa"/>
          </w:tcPr>
          <w:p w:rsidR="00095B8C" w:rsidRPr="00F92F9F" w:rsidRDefault="00095B8C" w:rsidP="00496E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T4-like</w:t>
            </w:r>
            <w:r w:rsidRPr="004302B1">
              <w:rPr>
                <w:sz w:val="22"/>
                <w:szCs w:val="22"/>
              </w:rPr>
              <w:t>/g20 portal protein</w:t>
            </w:r>
          </w:p>
        </w:tc>
        <w:tc>
          <w:tcPr>
            <w:tcW w:w="3870" w:type="dxa"/>
          </w:tcPr>
          <w:p w:rsidR="00095B8C" w:rsidRPr="00F92F9F" w:rsidRDefault="00095B8C" w:rsidP="00496E31">
            <w:pPr>
              <w:pStyle w:val="BodyText"/>
              <w:rPr>
                <w:sz w:val="20"/>
                <w:szCs w:val="20"/>
              </w:rPr>
            </w:pPr>
            <w:r w:rsidRPr="008C4088">
              <w:rPr>
                <w:sz w:val="20"/>
                <w:szCs w:val="20"/>
              </w:rPr>
              <w:t>GTAGWATWTTYTAYATTGAYGTWGG</w:t>
            </w:r>
          </w:p>
        </w:tc>
        <w:tc>
          <w:tcPr>
            <w:tcW w:w="3960" w:type="dxa"/>
          </w:tcPr>
          <w:p w:rsidR="00095B8C" w:rsidRPr="00F92F9F" w:rsidRDefault="00095B8C" w:rsidP="00496E31">
            <w:pPr>
              <w:pStyle w:val="BodyText"/>
              <w:rPr>
                <w:sz w:val="20"/>
                <w:szCs w:val="20"/>
              </w:rPr>
            </w:pPr>
            <w:r w:rsidRPr="008C4088">
              <w:rPr>
                <w:sz w:val="20"/>
                <w:szCs w:val="20"/>
              </w:rPr>
              <w:t>ARTAYTTDCCDAYRWAWGGWTC</w:t>
            </w:r>
          </w:p>
        </w:tc>
        <w:tc>
          <w:tcPr>
            <w:tcW w:w="2353" w:type="dxa"/>
          </w:tcPr>
          <w:p w:rsidR="00095B8C" w:rsidRPr="00F92F9F" w:rsidRDefault="00826CB8" w:rsidP="00826CB8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ldData xml:space="preserve">PEVuZE5vdGU+PENpdGU+PEF1dGhvcj5TdWxsaXZhbjwvQXV0aG9yPjxZZWFyPjIwMDg8L1llYXI+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</w:fldData>
              </w:fldChar>
            </w:r>
            <w:r>
              <w:rPr>
                <w:sz w:val="22"/>
                <w:szCs w:val="22"/>
              </w:rPr>
              <w:instrText xml:space="preserve"> ADDIN EN.CITE </w:instrText>
            </w:r>
            <w:r>
              <w:rPr>
                <w:sz w:val="22"/>
                <w:szCs w:val="22"/>
              </w:rPr>
              <w:fldChar w:fldCharType="begin">
                <w:fldData xml:space="preserve">PEVuZE5vdGU+PENpdGU+PEF1dGhvcj5TdWxsaXZhbjwvQXV0aG9yPjxZZWFyPjIwMDg8L1llYXI+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</w:fldData>
              </w:fldChar>
            </w:r>
            <w:r>
              <w:rPr>
                <w:sz w:val="22"/>
                <w:szCs w:val="22"/>
              </w:rPr>
              <w:instrText xml:space="preserve"> ADDIN EN.CITE.DATA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[3]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95B8C" w:rsidRPr="00785AB3" w:rsidTr="00496E31">
        <w:trPr>
          <w:trHeight w:val="391"/>
        </w:trPr>
        <w:tc>
          <w:tcPr>
            <w:tcW w:w="2790" w:type="dxa"/>
          </w:tcPr>
          <w:p w:rsidR="00095B8C" w:rsidRDefault="00095B8C" w:rsidP="00496E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T7-like/DNA polymerase</w:t>
            </w:r>
          </w:p>
        </w:tc>
        <w:tc>
          <w:tcPr>
            <w:tcW w:w="3870" w:type="dxa"/>
          </w:tcPr>
          <w:p w:rsidR="00095B8C" w:rsidRPr="008C4088" w:rsidRDefault="00095B8C" w:rsidP="00496E31">
            <w:pPr>
              <w:pStyle w:val="BodyText"/>
              <w:rPr>
                <w:sz w:val="20"/>
                <w:szCs w:val="20"/>
              </w:rPr>
            </w:pPr>
            <w:r w:rsidRPr="005E7D70">
              <w:rPr>
                <w:sz w:val="20"/>
                <w:szCs w:val="20"/>
              </w:rPr>
              <w:t>CCNAAYYTNGSNCARGT</w:t>
            </w:r>
          </w:p>
        </w:tc>
        <w:tc>
          <w:tcPr>
            <w:tcW w:w="3960" w:type="dxa"/>
          </w:tcPr>
          <w:p w:rsidR="00095B8C" w:rsidRPr="008C4088" w:rsidRDefault="00095B8C" w:rsidP="00496E31">
            <w:pPr>
              <w:pStyle w:val="BodyText"/>
              <w:rPr>
                <w:sz w:val="20"/>
                <w:szCs w:val="20"/>
              </w:rPr>
            </w:pPr>
            <w:r w:rsidRPr="005E7D70">
              <w:rPr>
                <w:sz w:val="20"/>
                <w:szCs w:val="20"/>
              </w:rPr>
              <w:t>TCRTCRTGNAYRAANGC</w:t>
            </w:r>
          </w:p>
        </w:tc>
        <w:tc>
          <w:tcPr>
            <w:tcW w:w="2353" w:type="dxa"/>
          </w:tcPr>
          <w:p w:rsidR="00095B8C" w:rsidRPr="000E7784" w:rsidRDefault="00826CB8" w:rsidP="00826CB8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&lt;EndNote&gt;&lt;Cite&gt;&lt;Author&gt;Dekel-Bird&lt;/Author&gt;&lt;Year&gt;2015&lt;/Year&gt;&lt;RecNum&gt;1251&lt;/RecNum&gt;&lt;DisplayText&gt;[4]&lt;/DisplayText&gt;&lt;record&gt;&lt;rec-number&gt;1251&lt;/rec-number&gt;&lt;foreign-keys&gt;&lt;key app="EN" db-id="vptzxzp255vft3eax0qxf0vx92w5t2e5wffd" timestamp="1407405524"&gt;1251&lt;/key&gt;&lt;/foreign-keys&gt;&lt;ref-type name="Journal Article"&gt;17&lt;/ref-type&gt;&lt;contributors&gt;&lt;authors&gt;&lt;author&gt;Dekel-Bird, N. P.&lt;/author&gt;&lt;author&gt;Sabehi, G.&lt;/author&gt;&lt;author&gt;Mosevitzky, B.&lt;/author&gt;&lt;author&gt;Lindell, D.&lt;/author&gt;&lt;/authors&gt;&lt;/contributors&gt;&lt;auth-address&gt;Faculty of Biology, Technion - Israel Institute of Technology, Haifa 32000, ISRAEL.&lt;/auth-address&gt;&lt;titles&gt;&lt;title&gt;Host-dependent differences in abundance, composition and host-range of cyanophages from the Red Sea&lt;/title&gt;&lt;secondary-title&gt;Environ Microbiol&lt;/secondary-title&gt;&lt;alt-title&gt;Environmental microbiology&lt;/alt-title&gt;&lt;/titles&gt;&lt;periodical&gt;&lt;full-title&gt;Environ Microbiol&lt;/full-title&gt;&lt;/periodical&gt;&lt;dates&gt;&lt;year&gt;2015&lt;/year&gt;&lt;pub-dates&gt;&lt;date&gt;Jul 18&lt;/date&gt;&lt;/pub-dates&gt;&lt;/dates&gt;&lt;isbn&gt;1462-2920 (Electronic)&amp;#xD;1462-2912 (Linking)&lt;/isbn&gt;&lt;accession-num&gt;25041521&lt;/accession-num&gt;&lt;urls&gt;&lt;related-urls&gt;&lt;url&gt;http://www.ncbi.nlm.nih.gov/pubmed/25041521&lt;/url&gt;&lt;/related-urls&gt;&lt;/urls&gt;&lt;electronic-resource-num&gt;10.1111/1462-2920.12569&lt;/electronic-resource-num&gt;&lt;/record&gt;&lt;/Cite&gt;&lt;/EndNote&gt;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[4]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95B8C" w:rsidRPr="00785AB3" w:rsidTr="00496E31">
        <w:trPr>
          <w:trHeight w:val="391"/>
        </w:trPr>
        <w:tc>
          <w:tcPr>
            <w:tcW w:w="2790" w:type="dxa"/>
          </w:tcPr>
          <w:p w:rsidR="00095B8C" w:rsidRDefault="00095B8C" w:rsidP="00496E3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:rsidR="00095B8C" w:rsidRPr="008C4088" w:rsidRDefault="00095B8C" w:rsidP="00496E31">
            <w:pPr>
              <w:pStyle w:val="BodyText"/>
              <w:rPr>
                <w:sz w:val="20"/>
                <w:szCs w:val="20"/>
              </w:rPr>
            </w:pPr>
            <w:r w:rsidRPr="005E7D70">
              <w:rPr>
                <w:sz w:val="20"/>
                <w:szCs w:val="20"/>
              </w:rPr>
              <w:t>CCNAAYYTNGSNCARGTNCC</w:t>
            </w:r>
          </w:p>
        </w:tc>
        <w:tc>
          <w:tcPr>
            <w:tcW w:w="3960" w:type="dxa"/>
          </w:tcPr>
          <w:p w:rsidR="00095B8C" w:rsidRPr="008C4088" w:rsidRDefault="00095B8C" w:rsidP="00496E31">
            <w:pPr>
              <w:pStyle w:val="BodyText"/>
              <w:rPr>
                <w:sz w:val="20"/>
                <w:szCs w:val="20"/>
              </w:rPr>
            </w:pPr>
            <w:r w:rsidRPr="005E7D70">
              <w:rPr>
                <w:sz w:val="20"/>
                <w:szCs w:val="20"/>
              </w:rPr>
              <w:t>TGNWRYTCRTCRTGNAYRAA</w:t>
            </w:r>
          </w:p>
        </w:tc>
        <w:tc>
          <w:tcPr>
            <w:tcW w:w="2353" w:type="dxa"/>
          </w:tcPr>
          <w:p w:rsidR="00095B8C" w:rsidRPr="000E7784" w:rsidRDefault="00826CB8" w:rsidP="00826CB8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&lt;EndNote&gt;&lt;Cite&gt;&lt;Author&gt;Dekel-Bird&lt;/Author&gt;&lt;Year&gt;2013&lt;/Year&gt;&lt;RecNum&gt;1007&lt;/RecNum&gt;&lt;DisplayText&gt;[5]&lt;/DisplayText&gt;&lt;record&gt;&lt;rec-number&gt;1007&lt;/rec-number&gt;&lt;foreign-keys&gt;&lt;key app="EN" db-id="vptzxzp255vft3eax0qxf0vx92w5t2e5wffd" timestamp="0"&gt;1007&lt;/key&gt;&lt;/foreign-keys&gt;&lt;ref-type name="Journal Article"&gt;17&lt;/ref-type&gt;&lt;contributors&gt;&lt;authors&gt;&lt;author&gt;Dekel-Bird, N. P.&lt;/author&gt;&lt;author&gt;Avrani, S.&lt;/author&gt;&lt;author&gt;Sabehi, G.&lt;/author&gt;&lt;author&gt;Pekarsky, I.&lt;/author&gt;&lt;author&gt;Marston, M. F.&lt;/author&gt;&lt;author&gt;Kirzner, S.&lt;/author&gt;&lt;author&gt;Lindell, D.&lt;/author&gt;&lt;/authors&gt;&lt;/contributors&gt;&lt;auth-address&gt;Faculty of Biology, Technion - Israel Institute of Technology, Haifa, Israel.&lt;/auth-address&gt;&lt;titles&gt;&lt;title&gt;Diversity and evolutionary relationships of T7-like podoviruses infecting marine cyanobacteria&lt;/title&gt;&lt;secondary-title&gt;Environ Microbiol&lt;/secondary-title&gt;&lt;/titles&gt;&lt;periodical&gt;&lt;full-title&gt;Environ Microbiol&lt;/full-title&gt;&lt;/periodical&gt;&lt;edition&gt;2013/03/07&lt;/edition&gt;&lt;dates&gt;&lt;year&gt;2013&lt;/year&gt;&lt;pub-dates&gt;&lt;date&gt;Feb 1&lt;/date&gt;&lt;/pub-dates&gt;&lt;/dates&gt;&lt;isbn&gt;1462-2920 (Electronic)&amp;#xD;1462-2912 (Linking)&lt;/isbn&gt;&lt;accession-num&gt;23461565&lt;/accession-num&gt;&lt;urls&gt;&lt;related-urls&gt;&lt;url&gt;http://www.ncbi.nlm.nih.gov/entrez/query.fcgi?cmd=Retrieve&amp;amp;db=PubMed&amp;amp;dopt=Citation&amp;amp;list_uids=23461565&lt;/url&gt;&lt;/related-urls&gt;&lt;/urls&gt;&lt;electronic-resource-num&gt;10.1111/1462-2920.12103&lt;/electronic-resource-num&gt;&lt;language&gt;Eng&lt;/language&gt;&lt;/record&gt;&lt;/Cite&gt;&lt;/EndNote&gt;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[5]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95B8C" w:rsidRPr="00785AB3" w:rsidTr="00496E31">
        <w:trPr>
          <w:trHeight w:val="391"/>
        </w:trPr>
        <w:tc>
          <w:tcPr>
            <w:tcW w:w="2790" w:type="dxa"/>
            <w:tcBorders>
              <w:bottom w:val="single" w:sz="4" w:space="0" w:color="auto"/>
            </w:tcBorders>
          </w:tcPr>
          <w:p w:rsidR="00095B8C" w:rsidRDefault="00095B8C" w:rsidP="00496E31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TIM5-like/DNA polymerase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95B8C" w:rsidRPr="008C4088" w:rsidRDefault="00095B8C" w:rsidP="00496E31">
            <w:pPr>
              <w:pStyle w:val="BodyText"/>
              <w:rPr>
                <w:sz w:val="20"/>
                <w:szCs w:val="20"/>
              </w:rPr>
            </w:pPr>
            <w:r w:rsidRPr="005E7D70">
              <w:rPr>
                <w:sz w:val="20"/>
                <w:szCs w:val="20"/>
              </w:rPr>
              <w:t>GAYWSNYWYGCNTAYAAYGA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95B8C" w:rsidRPr="008C4088" w:rsidRDefault="00095B8C" w:rsidP="00496E31">
            <w:pPr>
              <w:pStyle w:val="BodyText"/>
              <w:rPr>
                <w:sz w:val="20"/>
                <w:szCs w:val="20"/>
              </w:rPr>
            </w:pPr>
            <w:r w:rsidRPr="005E7D70">
              <w:rPr>
                <w:sz w:val="20"/>
                <w:szCs w:val="20"/>
              </w:rPr>
              <w:t>TGNWRYTCRTCRTGNAYRAA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095B8C" w:rsidRPr="000E7784" w:rsidRDefault="00826CB8" w:rsidP="00826CB8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&lt;EndNote&gt;&lt;Cite&gt;&lt;Author&gt;Dekel-Bird&lt;/Author&gt;&lt;Year&gt;2015&lt;/Year&gt;&lt;RecNum&gt;1251&lt;/RecNum&gt;&lt;DisplayText&gt;[4]&lt;/DisplayText&gt;&lt;record&gt;&lt;rec-number&gt;1251&lt;/rec-number&gt;&lt;foreign-keys&gt;&lt;key app="EN" db-id="vptzxzp255vft3eax0qxf0vx92w5t2e5wffd" timestamp="1407405524"&gt;1251&lt;/key&gt;&lt;/foreign-keys&gt;&lt;ref-type name="Journal Article"&gt;17&lt;/ref-type&gt;&lt;contributors&gt;&lt;authors&gt;&lt;author&gt;Dekel-Bird, N. P.&lt;/author&gt;&lt;author&gt;Sabehi, G.&lt;/author&gt;&lt;author&gt;Mosevitzky, B.&lt;/author&gt;&lt;author&gt;Lindell, D.&lt;/author&gt;&lt;/authors&gt;&lt;/contributors&gt;&lt;auth-address&gt;Faculty of Biology, Technion - Israel Institute of Technology, Haifa 32000, ISRAEL.&lt;/auth-address&gt;&lt;titles&gt;&lt;title&gt;Host-dependent differences in abundance, composition and host-range of cyanophages from the Red Sea&lt;/title&gt;&lt;secondary-title&gt;Environ Microbiol&lt;/secondary-title&gt;&lt;alt-title&gt;Environmental microbiology&lt;/alt-title&gt;&lt;/titles&gt;&lt;periodical&gt;&lt;full-title&gt;Environ Microbiol&lt;/full-title&gt;&lt;/periodical&gt;&lt;dates&gt;&lt;year&gt;2015&lt;/year&gt;&lt;pub-dates&gt;&lt;date&gt;Jul 18&lt;/date&gt;&lt;/pub-dates&gt;&lt;/dates&gt;&lt;isbn&gt;1462-2920 (Electronic)&amp;#xD;1462-2912 (Linking)&lt;/isbn&gt;&lt;accession-num&gt;25041521&lt;/accession-num&gt;&lt;urls&gt;&lt;related-urls&gt;&lt;url&gt;http://www.ncbi.nlm.nih.gov/pubmed/25041521&lt;/url&gt;&lt;/related-urls&gt;&lt;/urls&gt;&lt;electronic-resource-num&gt;10.1111/1462-2920.12569&lt;/electronic-resource-num&gt;&lt;/record&gt;&lt;/Cite&gt;&lt;/EndNote&gt;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[4]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14557F" w:rsidRPr="00095B8C" w:rsidRDefault="00095B8C" w:rsidP="00826CB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095B8C">
        <w:rPr>
          <w:rFonts w:ascii="Times New Roman" w:hAnsi="Times New Roman" w:cs="Times New Roman"/>
          <w:sz w:val="24"/>
          <w:szCs w:val="24"/>
        </w:rPr>
        <w:t>Primers used to screen and sequence cyanophages isolated from the South China Sea</w:t>
      </w:r>
    </w:p>
    <w:p w:rsidR="00A86A41" w:rsidRDefault="00A86A41"/>
    <w:p w:rsidR="00A86A41" w:rsidRDefault="00A86A41">
      <w:bookmarkStart w:id="0" w:name="_GoBack"/>
      <w:bookmarkEnd w:id="0"/>
    </w:p>
    <w:p w:rsidR="002513EA" w:rsidRDefault="002513EA">
      <w:pPr>
        <w:rPr>
          <w:rFonts w:ascii="Times New Roman" w:eastAsia="宋体" w:hAnsi="Times New Roman" w:cs="Calibri"/>
          <w:b/>
          <w:noProof/>
          <w:sz w:val="24"/>
          <w:szCs w:val="24"/>
          <w:lang w:val="da-DK" w:eastAsia="en-US"/>
        </w:rPr>
      </w:pPr>
      <w:r>
        <w:rPr>
          <w:rFonts w:ascii="Times New Roman" w:hAnsi="Times New Roman"/>
          <w:b/>
          <w:sz w:val="24"/>
          <w:lang w:val="da-DK"/>
        </w:rPr>
        <w:br w:type="page"/>
      </w:r>
    </w:p>
    <w:p w:rsidR="00E35947" w:rsidRPr="00843808" w:rsidRDefault="00E35947" w:rsidP="00E35947">
      <w:pPr>
        <w:pStyle w:val="EndNoteBibliography"/>
        <w:ind w:left="720" w:hanging="720"/>
        <w:rPr>
          <w:rFonts w:ascii="Times New Roman" w:hAnsi="Times New Roman"/>
          <w:b/>
          <w:sz w:val="24"/>
          <w:lang w:val="da-DK"/>
        </w:rPr>
      </w:pPr>
      <w:r w:rsidRPr="00843808">
        <w:rPr>
          <w:rFonts w:ascii="Times New Roman" w:hAnsi="Times New Roman"/>
          <w:b/>
          <w:sz w:val="24"/>
          <w:lang w:val="da-DK"/>
        </w:rPr>
        <w:lastRenderedPageBreak/>
        <w:t>Supplementary References</w:t>
      </w:r>
    </w:p>
    <w:p w:rsidR="00A86A41" w:rsidRPr="00826CB8" w:rsidRDefault="00A86A41">
      <w:pPr>
        <w:rPr>
          <w:rFonts w:ascii="Times New Roman" w:hAnsi="Times New Roman" w:cs="Times New Roman"/>
          <w:sz w:val="24"/>
          <w:szCs w:val="24"/>
        </w:rPr>
      </w:pPr>
    </w:p>
    <w:p w:rsidR="00826CB8" w:rsidRPr="00826CB8" w:rsidRDefault="00E35947" w:rsidP="00826CB8">
      <w:pPr>
        <w:pStyle w:val="EndNoteBibliography"/>
        <w:ind w:left="720" w:hanging="720"/>
        <w:rPr>
          <w:rFonts w:ascii="Times New Roman" w:hAnsi="Times New Roman" w:cs="Times New Roman"/>
          <w:sz w:val="24"/>
        </w:rPr>
      </w:pPr>
      <w:r w:rsidRPr="00826CB8">
        <w:rPr>
          <w:rFonts w:ascii="Times New Roman" w:hAnsi="Times New Roman" w:cs="Times New Roman"/>
          <w:sz w:val="24"/>
        </w:rPr>
        <w:fldChar w:fldCharType="begin"/>
      </w:r>
      <w:r w:rsidRPr="00826CB8">
        <w:rPr>
          <w:rFonts w:ascii="Times New Roman" w:hAnsi="Times New Roman" w:cs="Times New Roman"/>
          <w:sz w:val="24"/>
        </w:rPr>
        <w:instrText xml:space="preserve"> ADDIN EN.REFLIST </w:instrText>
      </w:r>
      <w:r w:rsidRPr="00826CB8">
        <w:rPr>
          <w:rFonts w:ascii="Times New Roman" w:hAnsi="Times New Roman" w:cs="Times New Roman"/>
          <w:sz w:val="24"/>
        </w:rPr>
        <w:fldChar w:fldCharType="separate"/>
      </w:r>
      <w:r w:rsidR="00826CB8" w:rsidRPr="00826CB8">
        <w:rPr>
          <w:rFonts w:ascii="Times New Roman" w:hAnsi="Times New Roman" w:cs="Times New Roman"/>
          <w:sz w:val="24"/>
        </w:rPr>
        <w:t>1.</w:t>
      </w:r>
      <w:r w:rsidR="00826CB8" w:rsidRPr="00826CB8">
        <w:rPr>
          <w:rFonts w:ascii="Times New Roman" w:hAnsi="Times New Roman" w:cs="Times New Roman"/>
          <w:sz w:val="24"/>
        </w:rPr>
        <w:tab/>
        <w:t xml:space="preserve">Zeng, Q. and S.W. Chisholm, </w:t>
      </w:r>
      <w:r w:rsidR="00826CB8" w:rsidRPr="00826CB8">
        <w:rPr>
          <w:rFonts w:ascii="Times New Roman" w:hAnsi="Times New Roman" w:cs="Times New Roman"/>
          <w:i/>
          <w:sz w:val="24"/>
        </w:rPr>
        <w:t>Marine viruses exploit their host's two-component regulatory system in response to resource limitation.</w:t>
      </w:r>
      <w:r w:rsidR="00826CB8" w:rsidRPr="00826CB8">
        <w:rPr>
          <w:rFonts w:ascii="Times New Roman" w:hAnsi="Times New Roman" w:cs="Times New Roman"/>
          <w:sz w:val="24"/>
        </w:rPr>
        <w:t xml:space="preserve"> Curr Biol, 2012. </w:t>
      </w:r>
      <w:r w:rsidR="00826CB8" w:rsidRPr="00826CB8">
        <w:rPr>
          <w:rFonts w:ascii="Times New Roman" w:hAnsi="Times New Roman" w:cs="Times New Roman"/>
          <w:b/>
          <w:sz w:val="24"/>
        </w:rPr>
        <w:t>22</w:t>
      </w:r>
      <w:r w:rsidR="00826CB8" w:rsidRPr="00826CB8">
        <w:rPr>
          <w:rFonts w:ascii="Times New Roman" w:hAnsi="Times New Roman" w:cs="Times New Roman"/>
          <w:sz w:val="24"/>
        </w:rPr>
        <w:t>(2): p. 124-128.</w:t>
      </w:r>
    </w:p>
    <w:p w:rsidR="00826CB8" w:rsidRPr="00826CB8" w:rsidRDefault="00826CB8" w:rsidP="00826CB8">
      <w:pPr>
        <w:pStyle w:val="EndNoteBibliography"/>
        <w:ind w:left="720" w:hanging="720"/>
        <w:rPr>
          <w:rFonts w:ascii="Times New Roman" w:hAnsi="Times New Roman" w:cs="Times New Roman"/>
          <w:sz w:val="24"/>
        </w:rPr>
      </w:pPr>
      <w:r w:rsidRPr="00826CB8">
        <w:rPr>
          <w:rFonts w:ascii="Times New Roman" w:hAnsi="Times New Roman" w:cs="Times New Roman"/>
          <w:sz w:val="24"/>
        </w:rPr>
        <w:t>2.</w:t>
      </w:r>
      <w:r w:rsidRPr="00826CB8">
        <w:rPr>
          <w:rFonts w:ascii="Times New Roman" w:hAnsi="Times New Roman" w:cs="Times New Roman"/>
          <w:sz w:val="24"/>
        </w:rPr>
        <w:tab/>
        <w:t xml:space="preserve">Lindell, D., et al., </w:t>
      </w:r>
      <w:r w:rsidRPr="00826CB8">
        <w:rPr>
          <w:rFonts w:ascii="Times New Roman" w:hAnsi="Times New Roman" w:cs="Times New Roman"/>
          <w:i/>
          <w:sz w:val="24"/>
        </w:rPr>
        <w:t>Genome-wide expression dynamics of a marine virus and host reveal features of co-evolution.</w:t>
      </w:r>
      <w:r w:rsidRPr="00826CB8">
        <w:rPr>
          <w:rFonts w:ascii="Times New Roman" w:hAnsi="Times New Roman" w:cs="Times New Roman"/>
          <w:sz w:val="24"/>
        </w:rPr>
        <w:t xml:space="preserve"> Nature, 2007. </w:t>
      </w:r>
      <w:r w:rsidRPr="00826CB8">
        <w:rPr>
          <w:rFonts w:ascii="Times New Roman" w:hAnsi="Times New Roman" w:cs="Times New Roman"/>
          <w:b/>
          <w:sz w:val="24"/>
        </w:rPr>
        <w:t>449</w:t>
      </w:r>
      <w:r w:rsidRPr="00826CB8">
        <w:rPr>
          <w:rFonts w:ascii="Times New Roman" w:hAnsi="Times New Roman" w:cs="Times New Roman"/>
          <w:sz w:val="24"/>
        </w:rPr>
        <w:t>(7158): p. 83-6.</w:t>
      </w:r>
    </w:p>
    <w:p w:rsidR="00826CB8" w:rsidRPr="00826CB8" w:rsidRDefault="00826CB8" w:rsidP="00826CB8">
      <w:pPr>
        <w:pStyle w:val="EndNoteBibliography"/>
        <w:ind w:left="720" w:hanging="720"/>
        <w:rPr>
          <w:rFonts w:ascii="Times New Roman" w:hAnsi="Times New Roman" w:cs="Times New Roman"/>
          <w:sz w:val="24"/>
        </w:rPr>
      </w:pPr>
      <w:r w:rsidRPr="00826CB8">
        <w:rPr>
          <w:rFonts w:ascii="Times New Roman" w:hAnsi="Times New Roman" w:cs="Times New Roman"/>
          <w:sz w:val="24"/>
        </w:rPr>
        <w:t>3.</w:t>
      </w:r>
      <w:r w:rsidRPr="00826CB8">
        <w:rPr>
          <w:rFonts w:ascii="Times New Roman" w:hAnsi="Times New Roman" w:cs="Times New Roman"/>
          <w:sz w:val="24"/>
        </w:rPr>
        <w:tab/>
        <w:t xml:space="preserve">Sullivan, M.B., et al., </w:t>
      </w:r>
      <w:r w:rsidRPr="00826CB8">
        <w:rPr>
          <w:rFonts w:ascii="Times New Roman" w:hAnsi="Times New Roman" w:cs="Times New Roman"/>
          <w:i/>
          <w:sz w:val="24"/>
        </w:rPr>
        <w:t>Portal protein diversity and phage ecology.</w:t>
      </w:r>
      <w:r w:rsidRPr="00826CB8">
        <w:rPr>
          <w:rFonts w:ascii="Times New Roman" w:hAnsi="Times New Roman" w:cs="Times New Roman"/>
          <w:sz w:val="24"/>
        </w:rPr>
        <w:t xml:space="preserve"> Environ Microbiol, 2008. </w:t>
      </w:r>
      <w:r w:rsidRPr="00826CB8">
        <w:rPr>
          <w:rFonts w:ascii="Times New Roman" w:hAnsi="Times New Roman" w:cs="Times New Roman"/>
          <w:b/>
          <w:sz w:val="24"/>
        </w:rPr>
        <w:t>10</w:t>
      </w:r>
      <w:r w:rsidRPr="00826CB8">
        <w:rPr>
          <w:rFonts w:ascii="Times New Roman" w:hAnsi="Times New Roman" w:cs="Times New Roman"/>
          <w:sz w:val="24"/>
        </w:rPr>
        <w:t>(10): p. 2810-23.</w:t>
      </w:r>
    </w:p>
    <w:p w:rsidR="00826CB8" w:rsidRPr="00826CB8" w:rsidRDefault="00826CB8" w:rsidP="00826CB8">
      <w:pPr>
        <w:pStyle w:val="EndNoteBibliography"/>
        <w:ind w:left="720" w:hanging="720"/>
        <w:rPr>
          <w:rFonts w:ascii="Times New Roman" w:hAnsi="Times New Roman" w:cs="Times New Roman"/>
          <w:sz w:val="24"/>
        </w:rPr>
      </w:pPr>
      <w:r w:rsidRPr="00826CB8">
        <w:rPr>
          <w:rFonts w:ascii="Times New Roman" w:hAnsi="Times New Roman" w:cs="Times New Roman"/>
          <w:sz w:val="24"/>
        </w:rPr>
        <w:t>4.</w:t>
      </w:r>
      <w:r w:rsidRPr="00826CB8">
        <w:rPr>
          <w:rFonts w:ascii="Times New Roman" w:hAnsi="Times New Roman" w:cs="Times New Roman"/>
          <w:sz w:val="24"/>
        </w:rPr>
        <w:tab/>
        <w:t xml:space="preserve">Dekel-Bird, N.P., et al., </w:t>
      </w:r>
      <w:r w:rsidRPr="00826CB8">
        <w:rPr>
          <w:rFonts w:ascii="Times New Roman" w:hAnsi="Times New Roman" w:cs="Times New Roman"/>
          <w:i/>
          <w:sz w:val="24"/>
        </w:rPr>
        <w:t>Host-dependent differences in abundance, composition and host-range of cyanophages from the Red Sea.</w:t>
      </w:r>
      <w:r w:rsidRPr="00826CB8">
        <w:rPr>
          <w:rFonts w:ascii="Times New Roman" w:hAnsi="Times New Roman" w:cs="Times New Roman"/>
          <w:sz w:val="24"/>
        </w:rPr>
        <w:t xml:space="preserve"> Environ Microbiol, 2015.</w:t>
      </w:r>
    </w:p>
    <w:p w:rsidR="00826CB8" w:rsidRPr="00826CB8" w:rsidRDefault="00826CB8" w:rsidP="00826CB8">
      <w:pPr>
        <w:pStyle w:val="EndNoteBibliography"/>
        <w:ind w:left="720" w:hanging="720"/>
        <w:rPr>
          <w:rFonts w:ascii="Times New Roman" w:hAnsi="Times New Roman" w:cs="Times New Roman"/>
          <w:sz w:val="24"/>
        </w:rPr>
      </w:pPr>
      <w:r w:rsidRPr="00826CB8">
        <w:rPr>
          <w:rFonts w:ascii="Times New Roman" w:hAnsi="Times New Roman" w:cs="Times New Roman"/>
          <w:sz w:val="24"/>
        </w:rPr>
        <w:t>5.</w:t>
      </w:r>
      <w:r w:rsidRPr="00826CB8">
        <w:rPr>
          <w:rFonts w:ascii="Times New Roman" w:hAnsi="Times New Roman" w:cs="Times New Roman"/>
          <w:sz w:val="24"/>
        </w:rPr>
        <w:tab/>
        <w:t xml:space="preserve">Dekel-Bird, N.P., et al., </w:t>
      </w:r>
      <w:r w:rsidRPr="00826CB8">
        <w:rPr>
          <w:rFonts w:ascii="Times New Roman" w:hAnsi="Times New Roman" w:cs="Times New Roman"/>
          <w:i/>
          <w:sz w:val="24"/>
        </w:rPr>
        <w:t>Diversity and evolutionary relationships of T7-like podoviruses infecting marine cyanobacteria.</w:t>
      </w:r>
      <w:r w:rsidRPr="00826CB8">
        <w:rPr>
          <w:rFonts w:ascii="Times New Roman" w:hAnsi="Times New Roman" w:cs="Times New Roman"/>
          <w:sz w:val="24"/>
        </w:rPr>
        <w:t xml:space="preserve"> Environ Microbiol, 2013.</w:t>
      </w:r>
    </w:p>
    <w:p w:rsidR="00F413DD" w:rsidRDefault="00E35947">
      <w:pPr>
        <w:rPr>
          <w:rFonts w:ascii="Times New Roman" w:hAnsi="Times New Roman" w:cs="Times New Roman"/>
          <w:sz w:val="24"/>
          <w:szCs w:val="24"/>
        </w:rPr>
      </w:pPr>
      <w:r w:rsidRPr="00826CB8">
        <w:rPr>
          <w:rFonts w:ascii="Times New Roman" w:hAnsi="Times New Roman" w:cs="Times New Roman"/>
          <w:sz w:val="24"/>
          <w:szCs w:val="24"/>
        </w:rPr>
        <w:fldChar w:fldCharType="end"/>
      </w:r>
    </w:p>
    <w:p w:rsidR="004302B1" w:rsidRDefault="004302B1">
      <w:pPr>
        <w:rPr>
          <w:rFonts w:ascii="Times New Roman" w:hAnsi="Times New Roman" w:cs="Times New Roman"/>
          <w:sz w:val="24"/>
          <w:szCs w:val="24"/>
        </w:rPr>
      </w:pPr>
    </w:p>
    <w:p w:rsidR="004302B1" w:rsidRDefault="004302B1">
      <w:pPr>
        <w:rPr>
          <w:rFonts w:ascii="Times New Roman" w:hAnsi="Times New Roman" w:cs="Times New Roman"/>
          <w:sz w:val="24"/>
          <w:szCs w:val="24"/>
        </w:rPr>
      </w:pPr>
    </w:p>
    <w:p w:rsidR="004302B1" w:rsidRDefault="004302B1">
      <w:pPr>
        <w:rPr>
          <w:rFonts w:ascii="Times New Roman" w:hAnsi="Times New Roman" w:cs="Times New Roman"/>
          <w:sz w:val="24"/>
          <w:szCs w:val="24"/>
        </w:rPr>
      </w:pPr>
    </w:p>
    <w:p w:rsidR="004302B1" w:rsidRDefault="004302B1" w:rsidP="00682B4F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4302B1" w:rsidRDefault="004302B1" w:rsidP="004302B1">
      <w:pPr>
        <w:pStyle w:val="NoSpacing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302B1" w:rsidRDefault="004302B1" w:rsidP="004302B1">
      <w:pPr>
        <w:pStyle w:val="NoSpacing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302B1" w:rsidRDefault="004302B1" w:rsidP="004302B1">
      <w:pPr>
        <w:pStyle w:val="NoSpacing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302B1" w:rsidRDefault="004302B1" w:rsidP="004302B1">
      <w:pPr>
        <w:pStyle w:val="NoSpacing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302B1" w:rsidRDefault="004302B1" w:rsidP="004302B1">
      <w:pPr>
        <w:pStyle w:val="NoSpacing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036DF" w:rsidRDefault="008036DF" w:rsidP="004302B1">
      <w:pPr>
        <w:spacing w:after="60" w:line="480" w:lineRule="auto"/>
        <w:rPr>
          <w:rFonts w:ascii="Times New Roman" w:hAnsi="Times New Roman" w:cs="Times New Roman"/>
          <w:b/>
        </w:rPr>
      </w:pPr>
    </w:p>
    <w:p w:rsidR="008036DF" w:rsidRDefault="008036DF" w:rsidP="004302B1">
      <w:pPr>
        <w:spacing w:after="60" w:line="480" w:lineRule="auto"/>
        <w:rPr>
          <w:rFonts w:ascii="Times New Roman" w:hAnsi="Times New Roman" w:cs="Times New Roman"/>
          <w:b/>
        </w:rPr>
      </w:pPr>
    </w:p>
    <w:sectPr w:rsidR="008036DF" w:rsidSect="00A86A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tzxzp255vft3eax0qxf0vx92w5t2e5wffd&quot;&gt;Ocean&lt;record-ids&gt;&lt;item&gt;55&lt;/item&gt;&lt;item&gt;59&lt;/item&gt;&lt;item&gt;752&lt;/item&gt;&lt;item&gt;1007&lt;/item&gt;&lt;item&gt;1251&lt;/item&gt;&lt;/record-ids&gt;&lt;/item&gt;&lt;/Libraries&gt;"/>
  </w:docVars>
  <w:rsids>
    <w:rsidRoot w:val="00F15F6D"/>
    <w:rsid w:val="00095B8C"/>
    <w:rsid w:val="000B4537"/>
    <w:rsid w:val="000E7784"/>
    <w:rsid w:val="00106B07"/>
    <w:rsid w:val="0014557F"/>
    <w:rsid w:val="00153361"/>
    <w:rsid w:val="002513EA"/>
    <w:rsid w:val="004302B1"/>
    <w:rsid w:val="00463E83"/>
    <w:rsid w:val="005C51CC"/>
    <w:rsid w:val="005E5171"/>
    <w:rsid w:val="005E7D70"/>
    <w:rsid w:val="00635FC3"/>
    <w:rsid w:val="00672CCF"/>
    <w:rsid w:val="00682B4F"/>
    <w:rsid w:val="006B01DE"/>
    <w:rsid w:val="006C6D73"/>
    <w:rsid w:val="006E4704"/>
    <w:rsid w:val="00782A55"/>
    <w:rsid w:val="007F217E"/>
    <w:rsid w:val="008036DF"/>
    <w:rsid w:val="00826CB8"/>
    <w:rsid w:val="00843808"/>
    <w:rsid w:val="008911F1"/>
    <w:rsid w:val="008A5518"/>
    <w:rsid w:val="008C4088"/>
    <w:rsid w:val="00921903"/>
    <w:rsid w:val="00960891"/>
    <w:rsid w:val="00967AB6"/>
    <w:rsid w:val="00981A56"/>
    <w:rsid w:val="009F4705"/>
    <w:rsid w:val="00A2117D"/>
    <w:rsid w:val="00A25643"/>
    <w:rsid w:val="00A630A6"/>
    <w:rsid w:val="00A86A41"/>
    <w:rsid w:val="00A96767"/>
    <w:rsid w:val="00B07221"/>
    <w:rsid w:val="00B61E09"/>
    <w:rsid w:val="00BB08D0"/>
    <w:rsid w:val="00BB78DB"/>
    <w:rsid w:val="00CD1F29"/>
    <w:rsid w:val="00DA5FB6"/>
    <w:rsid w:val="00E061D9"/>
    <w:rsid w:val="00E2237A"/>
    <w:rsid w:val="00E35947"/>
    <w:rsid w:val="00E64195"/>
    <w:rsid w:val="00E77A13"/>
    <w:rsid w:val="00EF4769"/>
    <w:rsid w:val="00F14CD8"/>
    <w:rsid w:val="00F15F6D"/>
    <w:rsid w:val="00F219C7"/>
    <w:rsid w:val="00F413DD"/>
    <w:rsid w:val="00F47FE7"/>
    <w:rsid w:val="00F92F9F"/>
    <w:rsid w:val="00FC6205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50178-E562-431F-84F7-781075AA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D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557F"/>
    <w:pPr>
      <w:widowControl w:val="0"/>
      <w:spacing w:after="0" w:line="36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4557F"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4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E35947"/>
    <w:pPr>
      <w:spacing w:after="0" w:line="240" w:lineRule="auto"/>
    </w:pPr>
    <w:rPr>
      <w:rFonts w:ascii="Calibri" w:eastAsia="宋体" w:hAnsi="Calibri" w:cs="Calibri"/>
      <w:noProof/>
      <w:szCs w:val="24"/>
      <w:lang w:eastAsia="en-US"/>
    </w:rPr>
  </w:style>
  <w:style w:type="character" w:customStyle="1" w:styleId="EndNoteBibliographyChar">
    <w:name w:val="EndNote Bibliography Char"/>
    <w:link w:val="EndNoteBibliography"/>
    <w:rsid w:val="00E35947"/>
    <w:rPr>
      <w:rFonts w:ascii="Calibri" w:eastAsia="宋体" w:hAnsi="Calibri" w:cs="Calibri"/>
      <w:noProof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E35947"/>
    <w:pPr>
      <w:framePr w:hSpace="180" w:wrap="around" w:vAnchor="text" w:hAnchor="margin" w:y="505"/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BodyTextChar"/>
    <w:link w:val="EndNoteBibliographyTitle"/>
    <w:rsid w:val="00E35947"/>
    <w:rPr>
      <w:rFonts w:ascii="Calibri" w:hAnsi="Calibri" w:cs="Calibri"/>
      <w:noProof/>
      <w:sz w:val="24"/>
      <w:szCs w:val="24"/>
      <w:lang w:eastAsia="en-US"/>
    </w:rPr>
  </w:style>
  <w:style w:type="paragraph" w:styleId="NoSpacing">
    <w:name w:val="No Spacing"/>
    <w:uiPriority w:val="1"/>
    <w:qFormat/>
    <w:rsid w:val="004302B1"/>
    <w:pPr>
      <w:spacing w:after="0" w:line="240" w:lineRule="auto"/>
    </w:pPr>
    <w:rPr>
      <w:lang w:eastAsia="en-US" w:bidi="he-IL"/>
    </w:rPr>
  </w:style>
  <w:style w:type="table" w:styleId="PlainTable2">
    <w:name w:val="Plain Table 2"/>
    <w:basedOn w:val="TableNormal"/>
    <w:uiPriority w:val="42"/>
    <w:rsid w:val="00672C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e4">
    <w:name w:val="Style4"/>
    <w:basedOn w:val="BodyText"/>
    <w:link w:val="Style4Char"/>
    <w:qFormat/>
    <w:rsid w:val="006C6D73"/>
    <w:rPr>
      <w:b/>
    </w:rPr>
  </w:style>
  <w:style w:type="character" w:customStyle="1" w:styleId="Style4Char">
    <w:name w:val="Style4 Char"/>
    <w:basedOn w:val="BodyTextChar"/>
    <w:link w:val="Style4"/>
    <w:rsid w:val="006C6D73"/>
    <w:rPr>
      <w:rFonts w:ascii="Times New Roman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Riyue Liu</dc:creator>
  <cp:keywords/>
  <dc:description/>
  <cp:lastModifiedBy>Qinglu Zeng</cp:lastModifiedBy>
  <cp:revision>54</cp:revision>
  <dcterms:created xsi:type="dcterms:W3CDTF">2016-10-08T11:10:00Z</dcterms:created>
  <dcterms:modified xsi:type="dcterms:W3CDTF">2017-07-23T15:17:00Z</dcterms:modified>
</cp:coreProperties>
</file>