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43" w:rsidRPr="00D52220" w:rsidRDefault="00A70C43" w:rsidP="00A70C43">
      <w:pPr>
        <w:ind w:firstLine="1440"/>
        <w:rPr>
          <w:rFonts w:cs="Arial"/>
        </w:rPr>
      </w:pPr>
      <w:r w:rsidRPr="00D52220">
        <w:rPr>
          <w:rFonts w:cs="Arial"/>
          <w:noProof/>
        </w:rPr>
        <w:drawing>
          <wp:inline distT="0" distB="0" distL="0" distR="0" wp14:anchorId="47303183" wp14:editId="1EE858EA">
            <wp:extent cx="3060065" cy="3703284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p_dimer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"/>
                    <a:stretch/>
                  </pic:blipFill>
                  <pic:spPr bwMode="auto">
                    <a:xfrm>
                      <a:off x="0" y="0"/>
                      <a:ext cx="3060192" cy="370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F8D" w:rsidRDefault="00A70C43" w:rsidP="00A70C43">
      <w:r>
        <w:rPr>
          <w:rFonts w:cs="Arial"/>
          <w:b/>
          <w:sz w:val="24"/>
          <w:szCs w:val="24"/>
        </w:rPr>
        <w:t>Supplementary Fig.</w:t>
      </w:r>
      <w:r w:rsidRPr="00B7348C">
        <w:rPr>
          <w:rFonts w:cs="Arial"/>
          <w:b/>
          <w:sz w:val="24"/>
          <w:szCs w:val="24"/>
        </w:rPr>
        <w:t xml:space="preserve"> 1</w:t>
      </w:r>
      <w:r>
        <w:rPr>
          <w:rFonts w:cs="Arial"/>
          <w:b/>
          <w:sz w:val="24"/>
          <w:szCs w:val="24"/>
        </w:rPr>
        <w:t>2</w:t>
      </w:r>
      <w:r w:rsidRPr="00B7348C">
        <w:rPr>
          <w:rFonts w:cs="Arial"/>
          <w:sz w:val="24"/>
          <w:szCs w:val="24"/>
        </w:rPr>
        <w:t xml:space="preserve">: </w:t>
      </w:r>
      <w:r w:rsidRPr="00B7348C">
        <w:rPr>
          <w:rFonts w:cs="Arial"/>
          <w:b/>
          <w:sz w:val="24"/>
          <w:szCs w:val="24"/>
        </w:rPr>
        <w:t xml:space="preserve">A possible W-conformation for Cdh23-EC1+2 </w:t>
      </w:r>
      <w:proofErr w:type="gramStart"/>
      <w:r w:rsidRPr="00B7348C">
        <w:rPr>
          <w:rFonts w:cs="Arial"/>
          <w:b/>
          <w:sz w:val="24"/>
          <w:szCs w:val="24"/>
        </w:rPr>
        <w:t>homodimer</w:t>
      </w:r>
      <w:proofErr w:type="gramEnd"/>
      <w:r w:rsidRPr="00B7348C">
        <w:rPr>
          <w:rFonts w:cs="Arial"/>
          <w:sz w:val="24"/>
          <w:szCs w:val="24"/>
        </w:rPr>
        <w:t>. Cdh23-EC1+2 was proposed to form W-conformation in homodimers via overlapping of tryptophan at 66</w:t>
      </w:r>
      <w:r w:rsidRPr="00B7348C">
        <w:rPr>
          <w:rFonts w:cs="Arial"/>
          <w:sz w:val="24"/>
          <w:szCs w:val="24"/>
          <w:vertAlign w:val="superscript"/>
        </w:rPr>
        <w:t>th</w:t>
      </w:r>
      <w:r w:rsidRPr="00B7348C">
        <w:rPr>
          <w:rFonts w:cs="Arial"/>
          <w:sz w:val="24"/>
          <w:szCs w:val="24"/>
        </w:rPr>
        <w:t xml:space="preserve"> position (W66). The crystal structure of the W-conformation is shown in blue color (new cartoon) and the W-66 in green color (sticks). The enlarged image highlights the aromatic stacking of the indole rings of two tryptophan residues as proposed</w:t>
      </w:r>
      <w:bookmarkStart w:id="0" w:name="_GoBack"/>
      <w:bookmarkEnd w:id="0"/>
    </w:p>
    <w:sectPr w:rsidR="00E1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LE0tzA1MDEzNTFU0lEKTi0uzszPAykwrAUAk6phpywAAAA="/>
  </w:docVars>
  <w:rsids>
    <w:rsidRoot w:val="00A70C43"/>
    <w:rsid w:val="00A70C43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30A57-AA23-4C8A-8223-BDA7562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4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2017-10-24T10:36:00Z</dcterms:created>
  <dcterms:modified xsi:type="dcterms:W3CDTF">2017-10-24T10:36:00Z</dcterms:modified>
</cp:coreProperties>
</file>